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Source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https://github.com/AllThingsDataWithAngelina/DataSource/blob/main/sales_data_sample.csv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Concepts Used: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RFM ANALYSIS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Recency-Frequency-Monetary (RFM)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an indexing technique that uses past purchase behaviour to segment customers.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RFM report is a way of segmenting customers using three key metrics: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(how long ago their last purchase was),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Frequency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(how often they purchase), 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Monetary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(how much they spent).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Points Use in RFM Analysis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last order date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Frequency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count of total orders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Monetary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total spend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Common Table Expression CTE)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 Query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Built in functions DATEDIFF, NTILE, CAST, STUFF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 Tables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Statement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Steps Involved: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Inspected Data by checking for unique values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Analysed product, year, deal size, best month for revenue from sales.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Identified best customer by RFM Analysis.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Used rfm as Common Table Expression (CTE) to get a table with CustomerName, Frequency, AvgMonetoryValue, MonetoryValue, LastOrderDate, Recency columns.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Introduced sub query for max_order_date.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Used DATEDIFF built-in function to calculate Recency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 bucketing of 92 rows in 4 buckets through NTILE function for columns Frequency, </w:t>
      </w:r>
      <w:r w:rsidDel="00000000" w:rsidR="00000000" w:rsidRPr="00000000">
        <w:rPr>
          <w:sz w:val="28"/>
          <w:szCs w:val="28"/>
          <w:rtl w:val="0"/>
        </w:rPr>
        <w:t xml:space="preserve">Monetary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Recency.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Casted columns Frequency, </w:t>
      </w:r>
      <w:r w:rsidDel="00000000" w:rsidR="00000000" w:rsidRPr="00000000">
        <w:rPr>
          <w:sz w:val="28"/>
          <w:szCs w:val="28"/>
          <w:rtl w:val="0"/>
        </w:rPr>
        <w:t xml:space="preserve">Monetary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Recency as string and concatenated them to get rfm_cell_string.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local temp table #rfm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by passing it as select into to prevent running all the scripts each time.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 Segmentation through case statement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Combine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values across rows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into one string.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Converted result into one line XML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Removed the first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comma at the beginning of the XML code to get the string by using built-in STUFF function.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Maximum revenue generating product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Classic Cars </w:t>
        <w:tab/>
        <w:t xml:space="preserve">₹39,19,615.66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Maximum revenue generating year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2004</w:t>
        <w:tab/>
        <w:tab/>
        <w:t xml:space="preserve">₹47,24,162.60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Maximum revenue deal size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Medium   </w:t>
        <w:tab/>
        <w:tab/>
        <w:t xml:space="preserve">₹60,87,432.24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was the best month for sales? How much was earned in that month?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November (Max orders were received in this month) </w:t>
        <w:tab/>
        <w:t xml:space="preserve">             ₹21,18,885.67 (Including 2003, 2004)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product do they sell maximum in November?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Classic Cars.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is the best customer?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Top 14 Loyal customers can be listed as below: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08735" cy="248012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735" cy="248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products are most often sold together?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4" w:right="0" w:firstLine="45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For Order Numbers 10243, 10409 and 10102, 10256 combinations of products purchased together </w:t>
      </w:r>
      <w:r w:rsidDel="00000000" w:rsidR="00000000" w:rsidRPr="00000000">
        <w:rPr>
          <w:sz w:val="28"/>
          <w:szCs w:val="28"/>
          <w:rtl w:val="0"/>
        </w:rPr>
        <w:t xml:space="preserve">are the same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So, we can say that these products are sold together.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584229" cy="4407112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1923" r="0" t="2249"/>
                    <a:stretch>
                      <a:fillRect/>
                    </a:stretch>
                  </pic:blipFill>
                  <pic:spPr>
                    <a:xfrm>
                      <a:off x="0" y="0"/>
                      <a:ext cx="6584229" cy="440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3848100</wp:posOffset>
                </wp:positionV>
                <wp:extent cx="1828800" cy="923925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22075" y="3308500"/>
                          <a:ext cx="1828800" cy="923925"/>
                          <a:chOff x="4422075" y="3308500"/>
                          <a:chExt cx="1847850" cy="943000"/>
                        </a:xfrm>
                      </wpg:grpSpPr>
                      <wpg:grpSp>
                        <wpg:cNvGrpSpPr/>
                        <wpg:grpSpPr>
                          <a:xfrm>
                            <a:off x="4431600" y="3318038"/>
                            <a:ext cx="1828800" cy="923925"/>
                            <a:chOff x="0" y="0"/>
                            <a:chExt cx="1828800" cy="923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828800" cy="923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525" y="0"/>
                              <a:ext cx="1819275" cy="304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619125"/>
                              <a:ext cx="1819275" cy="304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3848100</wp:posOffset>
                </wp:positionV>
                <wp:extent cx="1828800" cy="923925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Order Number 10236,10402 all three products are sold together.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47125" cy="1088349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125" cy="1088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762000</wp:posOffset>
                </wp:positionV>
                <wp:extent cx="3711575" cy="47371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02913" y="3555845"/>
                          <a:ext cx="3686175" cy="44831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762000</wp:posOffset>
                </wp:positionV>
                <wp:extent cx="3711575" cy="473710"/>
                <wp:effectExtent b="0" l="0" r="0" t="0"/>
                <wp:wrapNone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1575" cy="473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Order number 10123, 10137 all four products are sold together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01535" cy="5039428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039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4000500</wp:posOffset>
                </wp:positionV>
                <wp:extent cx="3711575" cy="47371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502913" y="3555845"/>
                          <a:ext cx="3686175" cy="44831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4000500</wp:posOffset>
                </wp:positionV>
                <wp:extent cx="3711575" cy="473710"/>
                <wp:effectExtent b="0" l="0" r="0" t="0"/>
                <wp:wrapNone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1575" cy="473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Order number 10239, 10405 all five products are sold together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01447" cy="4963226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5314" r="0" t="4753"/>
                    <a:stretch>
                      <a:fillRect/>
                    </a:stretch>
                  </pic:blipFill>
                  <pic:spPr>
                    <a:xfrm>
                      <a:off x="0" y="0"/>
                      <a:ext cx="5601447" cy="4963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4292600</wp:posOffset>
                </wp:positionV>
                <wp:extent cx="3711575" cy="47371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502913" y="3555845"/>
                          <a:ext cx="3686175" cy="44831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4292600</wp:posOffset>
                </wp:positionV>
                <wp:extent cx="3711575" cy="473710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1575" cy="473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Visualisation through Tableau Software: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113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7182554" cy="3708684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2554" cy="3708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Figure 1: Sales_Dashboard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113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7244138" cy="3740484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4138" cy="3740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Figure 2: Sales_Dashboard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decimal"/>
      <w:lvlText w:val="%2."/>
      <w:lvlJc w:val="left"/>
      <w:pPr>
        <w:ind w:left="644" w:hanging="359.99999999999994"/>
      </w:pPr>
      <w:rPr>
        <w:b w:val="0"/>
      </w:rPr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C167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461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461F2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911C76"/>
    <w:rPr>
      <w:rFonts w:ascii="Times New Roman" w:cs="Times New Roman" w:eastAsia="Times New Roman" w:hAnsi="Times New Roman"/>
      <w:b w:val="1"/>
      <w:bCs w:val="1"/>
      <w:sz w:val="27"/>
      <w:szCs w:val="27"/>
      <w:lang w:bidi="hi-IN" w:eastAsia="en-IN" w:val="en-IN"/>
    </w:rPr>
  </w:style>
  <w:style w:type="paragraph" w:styleId="NormalWeb">
    <w:name w:val="Normal (Web)"/>
    <w:basedOn w:val="Normal"/>
    <w:uiPriority w:val="99"/>
    <w:semiHidden w:val="1"/>
    <w:unhideWhenUsed w:val="1"/>
    <w:rsid w:val="00911C7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hi-IN" w:eastAsia="en-IN" w:val="en-IN"/>
    </w:rPr>
  </w:style>
  <w:style w:type="character" w:styleId="Strong">
    <w:name w:val="Strong"/>
    <w:basedOn w:val="DefaultParagraphFont"/>
    <w:uiPriority w:val="22"/>
    <w:qFormat w:val="1"/>
    <w:rsid w:val="00911C76"/>
    <w:rPr>
      <w:b w:val="1"/>
      <w:b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A3B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A3B9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A3B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A3B9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A3B9F"/>
    <w:rPr>
      <w:b w:val="1"/>
      <w:bCs w:val="1"/>
      <w:sz w:val="20"/>
      <w:szCs w:val="2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3B631D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llThingsDataWithAngelina/DataSource/blob/main/sales_data_sample.csv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Z8+vb6Z2NjKa4WlzUdzLF/mNTA==">CgMxLjA4AHIhMTJnNThhUTZ2a2ljaHBFX05UTXJvZmZXRVpyY3FQVnN6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2025-06-15T09:24:00Z</dcterms:created>
  <dc:creator>Tushar Kumar</dc:creator>
</cp:coreProperties>
</file>