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D726" w14:textId="77777777" w:rsidR="00CD2951" w:rsidRPr="004F481D" w:rsidRDefault="00CD2951" w:rsidP="00CD2951">
      <w:pPr>
        <w:pStyle w:val="NoSpacing"/>
        <w:pBdr>
          <w:bottom w:val="double" w:sz="4" w:space="1" w:color="auto"/>
        </w:pBdr>
        <w:jc w:val="center"/>
        <w:rPr>
          <w:rFonts w:ascii="Lucida Bright" w:hAnsi="Lucida Bright"/>
          <w:b/>
          <w:sz w:val="40"/>
        </w:rPr>
      </w:pPr>
      <w:r w:rsidRPr="004F481D">
        <w:rPr>
          <w:rFonts w:ascii="Lucida Bright" w:hAnsi="Lucida Bright"/>
          <w:sz w:val="40"/>
          <w:szCs w:val="40"/>
        </w:rPr>
        <w:t>Tammy Lacy</w:t>
      </w:r>
    </w:p>
    <w:p w14:paraId="0664DD1D" w14:textId="24B69833" w:rsidR="00CD2951" w:rsidRPr="004F481D" w:rsidRDefault="00FF6A3C" w:rsidP="00170B46">
      <w:pPr>
        <w:pStyle w:val="NoSpacing"/>
        <w:jc w:val="center"/>
        <w:rPr>
          <w:rFonts w:ascii="Lucida Bright" w:hAnsi="Lucida Bright"/>
          <w:sz w:val="20"/>
        </w:rPr>
      </w:pPr>
      <w:r>
        <w:rPr>
          <w:rFonts w:ascii="Lucida Bright" w:hAnsi="Lucida Bright"/>
          <w:sz w:val="20"/>
        </w:rPr>
        <w:t xml:space="preserve">Lacytammy.com </w:t>
      </w:r>
      <w:r w:rsidR="00CD2951" w:rsidRPr="004F481D">
        <w:rPr>
          <w:rFonts w:ascii="Lucida Bright" w:hAnsi="Lucida Bright"/>
          <w:sz w:val="20"/>
        </w:rPr>
        <w:t>| (512)</w:t>
      </w:r>
      <w:r w:rsidR="006B33D2">
        <w:rPr>
          <w:rFonts w:ascii="Lucida Bright" w:hAnsi="Lucida Bright"/>
          <w:sz w:val="20"/>
        </w:rPr>
        <w:t xml:space="preserve"> 791-4879</w:t>
      </w:r>
    </w:p>
    <w:p w14:paraId="450BB7BA" w14:textId="0BF998EC" w:rsidR="00CD2951" w:rsidRPr="004F481D" w:rsidRDefault="00170B46" w:rsidP="00CD2951">
      <w:pPr>
        <w:pStyle w:val="NoSpacing"/>
        <w:jc w:val="center"/>
        <w:rPr>
          <w:rFonts w:ascii="Lucida Bright" w:hAnsi="Lucida Bright"/>
        </w:rPr>
      </w:pPr>
      <w:r>
        <w:rPr>
          <w:rStyle w:val="Hyperlink"/>
          <w:rFonts w:ascii="Lucida Bright" w:hAnsi="Lucida Bright"/>
          <w:sz w:val="20"/>
        </w:rPr>
        <w:t>tlacy1000@gmail.com</w:t>
      </w:r>
    </w:p>
    <w:tbl>
      <w:tblPr>
        <w:tblStyle w:val="TableGrid"/>
        <w:tblW w:w="0" w:type="auto"/>
        <w:tblInd w:w="0" w:type="dxa"/>
        <w:tblLook w:val="04A0" w:firstRow="1" w:lastRow="0" w:firstColumn="1" w:lastColumn="0" w:noHBand="0" w:noVBand="1"/>
      </w:tblPr>
      <w:tblGrid>
        <w:gridCol w:w="8856"/>
      </w:tblGrid>
      <w:tr w:rsidR="00CD2951" w14:paraId="14F0D7C1" w14:textId="77777777" w:rsidTr="004F481D">
        <w:tc>
          <w:tcPr>
            <w:tcW w:w="8856" w:type="dxa"/>
            <w:tcBorders>
              <w:top w:val="single" w:sz="4" w:space="0" w:color="auto"/>
              <w:left w:val="single" w:sz="4" w:space="0" w:color="auto"/>
              <w:bottom w:val="single" w:sz="4" w:space="0" w:color="auto"/>
              <w:right w:val="single" w:sz="4" w:space="0" w:color="auto"/>
            </w:tcBorders>
            <w:shd w:val="clear" w:color="auto" w:fill="53D2FF"/>
            <w:hideMark/>
          </w:tcPr>
          <w:p w14:paraId="7DFE041D" w14:textId="77777777" w:rsidR="00CD2951" w:rsidRPr="004F481D" w:rsidRDefault="00CD2951">
            <w:pPr>
              <w:rPr>
                <w:rFonts w:ascii="Book Antiqua" w:hAnsi="Book Antiqua"/>
                <w:b/>
              </w:rPr>
            </w:pPr>
            <w:r w:rsidRPr="004F481D">
              <w:rPr>
                <w:rFonts w:ascii="Book Antiqua" w:hAnsi="Book Antiqua"/>
                <w:b/>
              </w:rPr>
              <w:t>Education</w:t>
            </w:r>
          </w:p>
        </w:tc>
      </w:tr>
    </w:tbl>
    <w:p w14:paraId="7691CD78" w14:textId="77777777" w:rsidR="00CD2951" w:rsidRDefault="00CD2951" w:rsidP="00CD2951">
      <w:pPr>
        <w:rPr>
          <w:rFonts w:ascii="Copperplate Gothic Light" w:hAnsi="Copperplate Gothic Light"/>
        </w:rPr>
      </w:pPr>
    </w:p>
    <w:p w14:paraId="528463F0" w14:textId="7718CA14" w:rsidR="00CD2951" w:rsidRDefault="00CD2951" w:rsidP="00CD2951">
      <w:r>
        <w:t>St. Edward’s University – Austin, Texas</w:t>
      </w:r>
      <w:r>
        <w:tab/>
      </w:r>
      <w:r>
        <w:tab/>
      </w:r>
      <w:r>
        <w:tab/>
        <w:t xml:space="preserve">      </w:t>
      </w:r>
      <w:r w:rsidR="00692AC5">
        <w:t>Awarded</w:t>
      </w:r>
      <w:r w:rsidR="00170B46">
        <w:t xml:space="preserve"> </w:t>
      </w:r>
      <w:r>
        <w:t>May 2019</w:t>
      </w:r>
    </w:p>
    <w:p w14:paraId="3BFAC508" w14:textId="1C3113A1" w:rsidR="00CD2951" w:rsidRDefault="00CD2951" w:rsidP="00CD2951">
      <w:r>
        <w:tab/>
        <w:t>Bachelor of Science in Behavioral Neuroscience</w:t>
      </w:r>
    </w:p>
    <w:p w14:paraId="21CAC6A8" w14:textId="6E745890" w:rsidR="00CD2951" w:rsidRDefault="00CD2951" w:rsidP="00CD2951">
      <w:r>
        <w:tab/>
      </w:r>
    </w:p>
    <w:p w14:paraId="007681CE" w14:textId="7946EC46" w:rsidR="00F22E5A" w:rsidRDefault="00F22E5A" w:rsidP="00CD2951">
      <w:r>
        <w:t>U</w:t>
      </w:r>
      <w:r w:rsidR="0049692A">
        <w:t xml:space="preserve">niversity of </w:t>
      </w:r>
      <w:r>
        <w:t>T</w:t>
      </w:r>
      <w:r w:rsidR="0049692A">
        <w:t>exas at</w:t>
      </w:r>
      <w:r>
        <w:t xml:space="preserve"> Austin- Austin, Texas</w:t>
      </w:r>
      <w:r>
        <w:tab/>
      </w:r>
      <w:r>
        <w:tab/>
      </w:r>
      <w:r>
        <w:tab/>
      </w:r>
      <w:bookmarkStart w:id="0" w:name="_GoBack"/>
      <w:bookmarkEnd w:id="0"/>
      <w:r>
        <w:t>Awarded December 2019</w:t>
      </w:r>
    </w:p>
    <w:p w14:paraId="1F116188" w14:textId="5FFF67EA" w:rsidR="00F22E5A" w:rsidRDefault="00F22E5A" w:rsidP="00CD2951">
      <w:r>
        <w:tab/>
        <w:t>Certificate in Web Development</w:t>
      </w:r>
    </w:p>
    <w:p w14:paraId="51909885" w14:textId="77777777" w:rsidR="00CD2951" w:rsidRDefault="00CD2951" w:rsidP="00CD2951"/>
    <w:tbl>
      <w:tblPr>
        <w:tblStyle w:val="TableGrid"/>
        <w:tblW w:w="0" w:type="auto"/>
        <w:tblInd w:w="0" w:type="dxa"/>
        <w:tblLook w:val="04A0" w:firstRow="1" w:lastRow="0" w:firstColumn="1" w:lastColumn="0" w:noHBand="0" w:noVBand="1"/>
      </w:tblPr>
      <w:tblGrid>
        <w:gridCol w:w="8856"/>
      </w:tblGrid>
      <w:tr w:rsidR="00CD2951" w14:paraId="05489446" w14:textId="77777777" w:rsidTr="004F481D">
        <w:tc>
          <w:tcPr>
            <w:tcW w:w="8856" w:type="dxa"/>
            <w:tcBorders>
              <w:top w:val="single" w:sz="4" w:space="0" w:color="auto"/>
              <w:left w:val="single" w:sz="4" w:space="0" w:color="auto"/>
              <w:bottom w:val="single" w:sz="4" w:space="0" w:color="auto"/>
              <w:right w:val="single" w:sz="4" w:space="0" w:color="auto"/>
            </w:tcBorders>
            <w:shd w:val="clear" w:color="auto" w:fill="53D2FF"/>
            <w:hideMark/>
          </w:tcPr>
          <w:p w14:paraId="3337F897" w14:textId="4FF840DE" w:rsidR="00CD2951" w:rsidRPr="004F481D" w:rsidRDefault="00170B46">
            <w:pPr>
              <w:rPr>
                <w:rFonts w:ascii="Book Antiqua" w:hAnsi="Book Antiqua"/>
                <w:b/>
              </w:rPr>
            </w:pPr>
            <w:r>
              <w:rPr>
                <w:rFonts w:ascii="Book Antiqua" w:hAnsi="Book Antiqua"/>
                <w:b/>
              </w:rPr>
              <w:t xml:space="preserve">Healthcare and </w:t>
            </w:r>
            <w:r w:rsidR="00CD2951" w:rsidRPr="004F481D">
              <w:rPr>
                <w:rFonts w:ascii="Book Antiqua" w:hAnsi="Book Antiqua"/>
                <w:b/>
              </w:rPr>
              <w:t>Research Related Courses</w:t>
            </w:r>
          </w:p>
        </w:tc>
      </w:tr>
    </w:tbl>
    <w:p w14:paraId="4C6CE59F" w14:textId="77777777" w:rsidR="00CD2951" w:rsidRDefault="00CD2951" w:rsidP="00CD2951"/>
    <w:p w14:paraId="08B1D457" w14:textId="77777777" w:rsidR="00CD2951" w:rsidRDefault="00CD2951" w:rsidP="00CD2951">
      <w:r>
        <w:t>Research Methods</w:t>
      </w:r>
      <w:r>
        <w:tab/>
      </w:r>
      <w:r>
        <w:tab/>
      </w:r>
      <w:r>
        <w:tab/>
      </w:r>
      <w:r>
        <w:tab/>
      </w:r>
      <w:r>
        <w:tab/>
        <w:t>Psychology Statistics</w:t>
      </w:r>
    </w:p>
    <w:p w14:paraId="292BBD56" w14:textId="77777777" w:rsidR="00CD2951" w:rsidRDefault="00CD2951" w:rsidP="00CD2951">
      <w:r>
        <w:t xml:space="preserve">Research and Field Experience </w:t>
      </w:r>
      <w:r>
        <w:tab/>
      </w:r>
      <w:r>
        <w:tab/>
      </w:r>
      <w:r>
        <w:tab/>
        <w:t>Behavioral Neuroscience</w:t>
      </w:r>
    </w:p>
    <w:p w14:paraId="0E0B5AC5" w14:textId="77777777" w:rsidR="00CD2951" w:rsidRDefault="00CD2951" w:rsidP="00CD2951">
      <w:r>
        <w:t>Animal Behavior</w:t>
      </w:r>
      <w:r>
        <w:tab/>
      </w:r>
      <w:r>
        <w:tab/>
      </w:r>
      <w:r>
        <w:tab/>
      </w:r>
      <w:r>
        <w:tab/>
      </w:r>
      <w:r>
        <w:tab/>
        <w:t>Learning and Cognition</w:t>
      </w:r>
    </w:p>
    <w:p w14:paraId="64A5F8D4" w14:textId="3FD65A92" w:rsidR="00CD2951" w:rsidRDefault="007B5536" w:rsidP="00CD2951">
      <w:r>
        <w:t>Biopsychology</w:t>
      </w:r>
      <w:r>
        <w:tab/>
      </w:r>
      <w:r>
        <w:tab/>
      </w:r>
      <w:r w:rsidR="00CD2951">
        <w:tab/>
      </w:r>
      <w:r w:rsidR="00CD2951">
        <w:tab/>
      </w:r>
      <w:r w:rsidR="00CD2951">
        <w:tab/>
      </w:r>
      <w:r w:rsidR="00CD2951">
        <w:tab/>
        <w:t>Abnormal Psychology</w:t>
      </w:r>
    </w:p>
    <w:p w14:paraId="4E47BEDF" w14:textId="77777777" w:rsidR="00CD2951" w:rsidRDefault="00CD2951" w:rsidP="00CD2951">
      <w:r>
        <w:t>Physiology</w:t>
      </w:r>
      <w:r>
        <w:tab/>
      </w:r>
      <w:r>
        <w:tab/>
      </w:r>
      <w:r>
        <w:tab/>
      </w:r>
      <w:r>
        <w:tab/>
      </w:r>
      <w:r>
        <w:tab/>
      </w:r>
      <w:r>
        <w:tab/>
        <w:t>Molecular Genetics</w:t>
      </w:r>
    </w:p>
    <w:p w14:paraId="31725365" w14:textId="77777777" w:rsidR="00CD2951" w:rsidRDefault="00CD2951" w:rsidP="00CD2951">
      <w:r>
        <w:t>Theories of Personality</w:t>
      </w:r>
      <w:r>
        <w:tab/>
      </w:r>
      <w:r>
        <w:tab/>
      </w:r>
      <w:r>
        <w:tab/>
      </w:r>
      <w:r>
        <w:tab/>
        <w:t>Chemical Dependency Issues</w:t>
      </w:r>
    </w:p>
    <w:p w14:paraId="12BE36B1" w14:textId="77777777" w:rsidR="00CD2951" w:rsidRDefault="00CD2951" w:rsidP="00CD2951"/>
    <w:tbl>
      <w:tblPr>
        <w:tblStyle w:val="TableGrid"/>
        <w:tblW w:w="0" w:type="auto"/>
        <w:tblInd w:w="0" w:type="dxa"/>
        <w:tblLook w:val="04A0" w:firstRow="1" w:lastRow="0" w:firstColumn="1" w:lastColumn="0" w:noHBand="0" w:noVBand="1"/>
      </w:tblPr>
      <w:tblGrid>
        <w:gridCol w:w="8856"/>
      </w:tblGrid>
      <w:tr w:rsidR="00CD2951" w14:paraId="3933A92F" w14:textId="77777777" w:rsidTr="004F481D">
        <w:tc>
          <w:tcPr>
            <w:tcW w:w="8856" w:type="dxa"/>
            <w:tcBorders>
              <w:top w:val="single" w:sz="4" w:space="0" w:color="auto"/>
              <w:left w:val="single" w:sz="4" w:space="0" w:color="auto"/>
              <w:bottom w:val="single" w:sz="4" w:space="0" w:color="auto"/>
              <w:right w:val="single" w:sz="4" w:space="0" w:color="auto"/>
            </w:tcBorders>
            <w:shd w:val="clear" w:color="auto" w:fill="53D2FF"/>
            <w:hideMark/>
          </w:tcPr>
          <w:p w14:paraId="2644D1DC" w14:textId="77777777" w:rsidR="00CD2951" w:rsidRPr="004F481D" w:rsidRDefault="00CD2951">
            <w:pPr>
              <w:rPr>
                <w:rFonts w:ascii="Book Antiqua" w:hAnsi="Book Antiqua"/>
                <w:b/>
              </w:rPr>
            </w:pPr>
            <w:r w:rsidRPr="004F481D">
              <w:rPr>
                <w:rFonts w:ascii="Book Antiqua" w:hAnsi="Book Antiqua"/>
                <w:b/>
              </w:rPr>
              <w:t>Research Experience</w:t>
            </w:r>
          </w:p>
        </w:tc>
      </w:tr>
    </w:tbl>
    <w:p w14:paraId="0183BD6E" w14:textId="712B3E5F" w:rsidR="00170B46" w:rsidRDefault="00170B46" w:rsidP="00170B46">
      <w:r>
        <w:rPr>
          <w:i/>
        </w:rPr>
        <w:t xml:space="preserve">St. Edward’s University Department of Neuroscience, </w:t>
      </w:r>
      <w:r>
        <w:t xml:space="preserve">Spring 2019-present (Research Advisor: Dr. Katherine </w:t>
      </w:r>
      <w:proofErr w:type="spellStart"/>
      <w:r>
        <w:t>Goldey</w:t>
      </w:r>
      <w:proofErr w:type="spellEnd"/>
      <w:r>
        <w:t>)</w:t>
      </w:r>
    </w:p>
    <w:p w14:paraId="2304C065" w14:textId="3D8DD237" w:rsidR="00170B46" w:rsidRDefault="00170B46" w:rsidP="00170B46">
      <w:pPr>
        <w:pStyle w:val="ListParagraph"/>
        <w:numPr>
          <w:ilvl w:val="0"/>
          <w:numId w:val="12"/>
        </w:numPr>
      </w:pPr>
      <w:r w:rsidRPr="00170B46">
        <w:t>Investigation of the effects of mental states on rock climbing performance and testosterone levels</w:t>
      </w:r>
    </w:p>
    <w:p w14:paraId="04C65ED4" w14:textId="48CFDEC5" w:rsidR="00170B46" w:rsidRPr="00170B46" w:rsidRDefault="00170B46" w:rsidP="00170B46">
      <w:pPr>
        <w:pStyle w:val="ListParagraph"/>
        <w:numPr>
          <w:ilvl w:val="0"/>
          <w:numId w:val="12"/>
        </w:numPr>
      </w:pPr>
      <w:r>
        <w:t>Skills: Schedule and collect data, help process saliva samples</w:t>
      </w:r>
    </w:p>
    <w:p w14:paraId="06D70266" w14:textId="77777777" w:rsidR="00170B46" w:rsidRDefault="00170B46" w:rsidP="00B85C15">
      <w:pPr>
        <w:rPr>
          <w:i/>
        </w:rPr>
      </w:pPr>
    </w:p>
    <w:p w14:paraId="2A0CDD47" w14:textId="055D1EA1" w:rsidR="00B85C15" w:rsidRDefault="00B85C15" w:rsidP="00B85C15">
      <w:pPr>
        <w:rPr>
          <w:i/>
        </w:rPr>
      </w:pPr>
      <w:r>
        <w:rPr>
          <w:i/>
        </w:rPr>
        <w:t xml:space="preserve">St. Edward’s University Department of Biology, </w:t>
      </w:r>
      <w:r>
        <w:t>Spring 2018-</w:t>
      </w:r>
      <w:r w:rsidR="00170B46">
        <w:t xml:space="preserve"> Fall 2019</w:t>
      </w:r>
      <w:r>
        <w:t xml:space="preserve"> (Research Advisor: Dr. Raelynn Deaton Haynes)</w:t>
      </w:r>
    </w:p>
    <w:p w14:paraId="1B8DCD62" w14:textId="3EA0A794" w:rsidR="00B85C15" w:rsidRDefault="00B85C15" w:rsidP="00B85C15">
      <w:pPr>
        <w:pStyle w:val="ListParagraph"/>
        <w:numPr>
          <w:ilvl w:val="0"/>
          <w:numId w:val="3"/>
        </w:numPr>
      </w:pPr>
      <w:r w:rsidRPr="00B85C15">
        <w:t xml:space="preserve">Investigation of </w:t>
      </w:r>
      <w:r>
        <w:t xml:space="preserve">mating preference for virgin females in male </w:t>
      </w:r>
      <w:r>
        <w:rPr>
          <w:i/>
        </w:rPr>
        <w:t xml:space="preserve">Gambusia </w:t>
      </w:r>
      <w:proofErr w:type="spellStart"/>
      <w:r>
        <w:rPr>
          <w:i/>
        </w:rPr>
        <w:t>affinis</w:t>
      </w:r>
      <w:proofErr w:type="spellEnd"/>
      <w:r>
        <w:t xml:space="preserve"> (mosquito fish)</w:t>
      </w:r>
    </w:p>
    <w:p w14:paraId="42E7440E" w14:textId="2CDAB1CB" w:rsidR="00B85C15" w:rsidRDefault="00B85C15" w:rsidP="00B85C15">
      <w:pPr>
        <w:pStyle w:val="ListParagraph"/>
        <w:numPr>
          <w:ilvl w:val="0"/>
          <w:numId w:val="3"/>
        </w:numPr>
        <w:rPr>
          <w:i/>
        </w:rPr>
      </w:pPr>
      <w:r>
        <w:t>Skills: literature review, scoring and analyzing behaviors, collecting fish in the field, care and maintenance for freshwater aquaria, tagging fish, mentoring students in differentiating fish sexes and analyzing behaviors, data analysis via Excel and SPSS, graph making via Excel, writing a manuscript, formatting a manuscript for publication</w:t>
      </w:r>
    </w:p>
    <w:p w14:paraId="758E85A3" w14:textId="77777777" w:rsidR="00B85C15" w:rsidRPr="00B85C15" w:rsidRDefault="00B85C15" w:rsidP="00B85C15">
      <w:pPr>
        <w:ind w:left="360"/>
      </w:pPr>
    </w:p>
    <w:p w14:paraId="3B1B4203" w14:textId="3795BEB4" w:rsidR="00CD2951" w:rsidRDefault="00CD2951" w:rsidP="00CD2951">
      <w:pPr>
        <w:rPr>
          <w:i/>
        </w:rPr>
      </w:pPr>
      <w:r>
        <w:rPr>
          <w:i/>
        </w:rPr>
        <w:t xml:space="preserve">St. Edward’s University Department of Biology, </w:t>
      </w:r>
      <w:r>
        <w:t>S</w:t>
      </w:r>
      <w:r w:rsidR="00B85C15">
        <w:t>pring</w:t>
      </w:r>
      <w:r>
        <w:t xml:space="preserve"> 201</w:t>
      </w:r>
      <w:r w:rsidR="00B85C15">
        <w:t>8</w:t>
      </w:r>
      <w:r>
        <w:t>-</w:t>
      </w:r>
      <w:r w:rsidR="00170B46">
        <w:t>Fall 2019</w:t>
      </w:r>
      <w:r>
        <w:t xml:space="preserve"> (Research Advisor: Dr. Raelynn Deaton Haynes)</w:t>
      </w:r>
    </w:p>
    <w:p w14:paraId="1FC040F0" w14:textId="77777777" w:rsidR="00CD2951" w:rsidRDefault="00CD2951" w:rsidP="00CD2951">
      <w:pPr>
        <w:pStyle w:val="ListParagraph"/>
        <w:numPr>
          <w:ilvl w:val="0"/>
          <w:numId w:val="1"/>
        </w:numPr>
        <w:rPr>
          <w:i/>
        </w:rPr>
      </w:pPr>
      <w:r>
        <w:t xml:space="preserve">Investigation of dominance hierarchies and morphological predictors of dominance in male </w:t>
      </w:r>
      <w:r>
        <w:rPr>
          <w:i/>
        </w:rPr>
        <w:t xml:space="preserve">Gambusia </w:t>
      </w:r>
      <w:proofErr w:type="spellStart"/>
      <w:r>
        <w:rPr>
          <w:i/>
        </w:rPr>
        <w:t>affinis</w:t>
      </w:r>
      <w:proofErr w:type="spellEnd"/>
      <w:r>
        <w:t xml:space="preserve"> (mosquito fish)</w:t>
      </w:r>
    </w:p>
    <w:p w14:paraId="2D87F47B" w14:textId="7B54AB7B" w:rsidR="00CD2951" w:rsidRDefault="00CD2951" w:rsidP="00CD2951">
      <w:pPr>
        <w:pStyle w:val="ListParagraph"/>
        <w:numPr>
          <w:ilvl w:val="0"/>
          <w:numId w:val="1"/>
        </w:numPr>
        <w:rPr>
          <w:i/>
        </w:rPr>
      </w:pPr>
      <w:r>
        <w:t xml:space="preserve">Skills: literature review, experimental design, developing ethograms, scoring and analyzing behaviors, collecting fish in the field, care and maintenance for freshwater aquaria, tagging fish, mentoring students in differentiating fish sexes and analyzing </w:t>
      </w:r>
      <w:r>
        <w:lastRenderedPageBreak/>
        <w:t>behaviors, data analysis via Excel and SPSS, graph making via Excel, writing a manuscript, formatting a manuscript for publication</w:t>
      </w:r>
    </w:p>
    <w:p w14:paraId="20D7F459" w14:textId="77777777" w:rsidR="00B85C15" w:rsidRDefault="00B85C15" w:rsidP="00B85C15"/>
    <w:p w14:paraId="1C167577" w14:textId="37B81AC9" w:rsidR="00B85C15" w:rsidRDefault="00B85C15" w:rsidP="00B85C15">
      <w:r>
        <w:rPr>
          <w:i/>
        </w:rPr>
        <w:t xml:space="preserve">St. Edward’s University Department of Psychology, </w:t>
      </w:r>
      <w:r>
        <w:t>Fall 2017-</w:t>
      </w:r>
      <w:r w:rsidR="006F3B3F">
        <w:t>present</w:t>
      </w:r>
      <w:r>
        <w:t xml:space="preserve"> </w:t>
      </w:r>
    </w:p>
    <w:p w14:paraId="24A5146C" w14:textId="6DCAF299" w:rsidR="00B85C15" w:rsidRDefault="00B85C15" w:rsidP="00B85C15">
      <w:r>
        <w:t>(Research Advisor: Dr. Michael Disch)</w:t>
      </w:r>
    </w:p>
    <w:p w14:paraId="41488410" w14:textId="77777777" w:rsidR="00236092" w:rsidRDefault="00B85C15" w:rsidP="00236092">
      <w:pPr>
        <w:pStyle w:val="ListParagraph"/>
        <w:numPr>
          <w:ilvl w:val="0"/>
          <w:numId w:val="4"/>
        </w:numPr>
      </w:pPr>
      <w:r>
        <w:t>Investigation of</w:t>
      </w:r>
      <w:r w:rsidR="006F3B3F">
        <w:t xml:space="preserve"> effects of diversity on perception of advertising</w:t>
      </w:r>
    </w:p>
    <w:p w14:paraId="4C89BA95" w14:textId="35C0D217" w:rsidR="006F3B3F" w:rsidRPr="00236092" w:rsidRDefault="006F3B3F" w:rsidP="00236092">
      <w:pPr>
        <w:pStyle w:val="ListParagraph"/>
        <w:numPr>
          <w:ilvl w:val="0"/>
          <w:numId w:val="4"/>
        </w:numPr>
      </w:pPr>
      <w:r>
        <w:t>Skills: literature review, experimental design,</w:t>
      </w:r>
      <w:r w:rsidRPr="006F3B3F">
        <w:t xml:space="preserve"> </w:t>
      </w:r>
      <w:r>
        <w:t>survey creation via Qualtrics, data analysis via Excel and SPSS, graph making via Excel, writing a manuscript, formatting a manuscript for publication</w:t>
      </w:r>
    </w:p>
    <w:p w14:paraId="7A88818F" w14:textId="77777777" w:rsidR="00B85C15" w:rsidRDefault="00B85C15" w:rsidP="006F3B3F">
      <w:pPr>
        <w:pStyle w:val="ListParagraph"/>
      </w:pPr>
    </w:p>
    <w:p w14:paraId="70306296" w14:textId="77777777" w:rsidR="00B85C15" w:rsidRDefault="00B85C15" w:rsidP="00B85C15">
      <w:r>
        <w:rPr>
          <w:i/>
        </w:rPr>
        <w:t xml:space="preserve">St. Edward’s University Department of Psychology, </w:t>
      </w:r>
      <w:r>
        <w:t xml:space="preserve">Fall 2017-Spring 2018 </w:t>
      </w:r>
    </w:p>
    <w:p w14:paraId="0B4302CA" w14:textId="77777777" w:rsidR="00B85C15" w:rsidRDefault="00B85C15" w:rsidP="00B85C15">
      <w:pPr>
        <w:rPr>
          <w:i/>
        </w:rPr>
      </w:pPr>
      <w:r>
        <w:t>(Research Advisor: Dr. Michael Disch)</w:t>
      </w:r>
    </w:p>
    <w:p w14:paraId="24CEC13F" w14:textId="77777777" w:rsidR="00B85C15" w:rsidRDefault="00B85C15" w:rsidP="00B85C15">
      <w:pPr>
        <w:pStyle w:val="ListParagraph"/>
        <w:numPr>
          <w:ilvl w:val="0"/>
          <w:numId w:val="1"/>
        </w:numPr>
      </w:pPr>
      <w:r>
        <w:t>Investigation of information transcription techniques and effect on memory recall</w:t>
      </w:r>
    </w:p>
    <w:p w14:paraId="2AD85AC4" w14:textId="77777777" w:rsidR="00B85C15" w:rsidRDefault="00B85C15" w:rsidP="00B85C15">
      <w:pPr>
        <w:pStyle w:val="ListParagraph"/>
        <w:numPr>
          <w:ilvl w:val="0"/>
          <w:numId w:val="1"/>
        </w:numPr>
      </w:pPr>
      <w:r>
        <w:t>Skills: literature review, data collection, data analysis via SPSS, writing a manuscript, formatting a manuscript for publication</w:t>
      </w:r>
    </w:p>
    <w:p w14:paraId="159FF129" w14:textId="33F36FC9" w:rsidR="00B85C15" w:rsidRDefault="00B85C15" w:rsidP="00B85C15">
      <w:pPr>
        <w:rPr>
          <w:i/>
        </w:rPr>
      </w:pPr>
    </w:p>
    <w:p w14:paraId="711D7311" w14:textId="77777777" w:rsidR="00B85C15" w:rsidRDefault="00B85C15" w:rsidP="00B85C15">
      <w:r>
        <w:rPr>
          <w:i/>
        </w:rPr>
        <w:t xml:space="preserve">St. Edward’s University Department of Psychology, </w:t>
      </w:r>
      <w:r>
        <w:t xml:space="preserve">Fall 2017-Spring 2018 </w:t>
      </w:r>
    </w:p>
    <w:p w14:paraId="11D44226" w14:textId="2E7EAE43" w:rsidR="00B85C15" w:rsidRDefault="00B85C15" w:rsidP="00B85C15">
      <w:r>
        <w:t>(Research Advisor: Dr. Natasha Fourquet)</w:t>
      </w:r>
    </w:p>
    <w:p w14:paraId="4CEFFFBB" w14:textId="08287E6F" w:rsidR="006F3B3F" w:rsidRPr="006F3B3F" w:rsidRDefault="006F3B3F" w:rsidP="006F3B3F">
      <w:pPr>
        <w:pStyle w:val="ListParagraph"/>
        <w:numPr>
          <w:ilvl w:val="0"/>
          <w:numId w:val="6"/>
        </w:numPr>
        <w:rPr>
          <w:i/>
        </w:rPr>
      </w:pPr>
      <w:r>
        <w:t>Investigation of the effects of arousal on music perception</w:t>
      </w:r>
    </w:p>
    <w:p w14:paraId="1BE9942D" w14:textId="674BDB6D" w:rsidR="006F3B3F" w:rsidRPr="00510166" w:rsidRDefault="006F3B3F" w:rsidP="006F3B3F">
      <w:pPr>
        <w:pStyle w:val="ListParagraph"/>
        <w:numPr>
          <w:ilvl w:val="0"/>
          <w:numId w:val="6"/>
        </w:numPr>
        <w:rPr>
          <w:i/>
        </w:rPr>
      </w:pPr>
      <w:r>
        <w:t>Skills: literature review, experimental design, scoring and analyzing survey results, data analysis via Excel and SPSS, writing a manuscript, formatting a manuscript for publication</w:t>
      </w:r>
    </w:p>
    <w:p w14:paraId="642DDDFB" w14:textId="77777777" w:rsidR="00510166" w:rsidRPr="004F481D" w:rsidRDefault="00510166" w:rsidP="00510166">
      <w:pPr>
        <w:rPr>
          <w:rFonts w:ascii="Book Antiqua" w:hAnsi="Book Antiqua"/>
          <w:b/>
          <w:i/>
        </w:rPr>
      </w:pPr>
    </w:p>
    <w:tbl>
      <w:tblPr>
        <w:tblStyle w:val="TableGrid"/>
        <w:tblW w:w="0" w:type="auto"/>
        <w:tblInd w:w="0" w:type="dxa"/>
        <w:tblLook w:val="04A0" w:firstRow="1" w:lastRow="0" w:firstColumn="1" w:lastColumn="0" w:noHBand="0" w:noVBand="1"/>
      </w:tblPr>
      <w:tblGrid>
        <w:gridCol w:w="9350"/>
      </w:tblGrid>
      <w:tr w:rsidR="00510166" w:rsidRPr="004F481D" w14:paraId="2DF168AE" w14:textId="77777777" w:rsidTr="004F481D">
        <w:tc>
          <w:tcPr>
            <w:tcW w:w="9576" w:type="dxa"/>
            <w:tcBorders>
              <w:top w:val="single" w:sz="4" w:space="0" w:color="auto"/>
              <w:left w:val="single" w:sz="4" w:space="0" w:color="auto"/>
              <w:bottom w:val="single" w:sz="4" w:space="0" w:color="auto"/>
              <w:right w:val="single" w:sz="4" w:space="0" w:color="auto"/>
            </w:tcBorders>
            <w:shd w:val="clear" w:color="auto" w:fill="53D2FF"/>
            <w:hideMark/>
          </w:tcPr>
          <w:p w14:paraId="2279990E" w14:textId="3BF4BB0F" w:rsidR="00510166" w:rsidRPr="004F481D" w:rsidRDefault="00510166">
            <w:pPr>
              <w:rPr>
                <w:rFonts w:ascii="Book Antiqua" w:hAnsi="Book Antiqua"/>
                <w:b/>
              </w:rPr>
            </w:pPr>
            <w:r w:rsidRPr="004F481D">
              <w:rPr>
                <w:rFonts w:ascii="Book Antiqua" w:hAnsi="Book Antiqua"/>
                <w:b/>
              </w:rPr>
              <w:t>Technical</w:t>
            </w:r>
            <w:r w:rsidR="005F14E0" w:rsidRPr="004F481D">
              <w:rPr>
                <w:rFonts w:ascii="Book Antiqua" w:hAnsi="Book Antiqua"/>
                <w:b/>
              </w:rPr>
              <w:t xml:space="preserve"> and</w:t>
            </w:r>
            <w:r w:rsidRPr="004F481D">
              <w:rPr>
                <w:rFonts w:ascii="Book Antiqua" w:hAnsi="Book Antiqua"/>
                <w:b/>
              </w:rPr>
              <w:t xml:space="preserve"> Equipment Experience</w:t>
            </w:r>
          </w:p>
        </w:tc>
      </w:tr>
    </w:tbl>
    <w:p w14:paraId="2149B6B3" w14:textId="77777777" w:rsidR="00510166" w:rsidRDefault="00510166" w:rsidP="00510166"/>
    <w:p w14:paraId="23F2C28D" w14:textId="77777777" w:rsidR="00510166" w:rsidRDefault="00510166" w:rsidP="00510166">
      <w:pPr>
        <w:pStyle w:val="ListParagraph"/>
        <w:numPr>
          <w:ilvl w:val="0"/>
          <w:numId w:val="7"/>
        </w:numPr>
      </w:pPr>
      <w:r>
        <w:t>ELISA Assays</w:t>
      </w:r>
    </w:p>
    <w:p w14:paraId="331E66AD" w14:textId="46D82806" w:rsidR="00510166" w:rsidRDefault="00510166" w:rsidP="00510166">
      <w:pPr>
        <w:pStyle w:val="ListParagraph"/>
        <w:numPr>
          <w:ilvl w:val="1"/>
          <w:numId w:val="7"/>
        </w:numPr>
      </w:pPr>
      <w:r>
        <w:t xml:space="preserve">Pipette, Micropipette, </w:t>
      </w:r>
      <w:proofErr w:type="spellStart"/>
      <w:r>
        <w:t>Vortexer</w:t>
      </w:r>
      <w:proofErr w:type="spellEnd"/>
      <w:r>
        <w:t>, Centrifuge, Plate mixer, Plate reader</w:t>
      </w:r>
    </w:p>
    <w:p w14:paraId="165F8FBF" w14:textId="77777777" w:rsidR="00966486" w:rsidRDefault="00966486" w:rsidP="00966486">
      <w:pPr>
        <w:pStyle w:val="ListParagraph"/>
        <w:numPr>
          <w:ilvl w:val="0"/>
          <w:numId w:val="7"/>
        </w:numPr>
      </w:pPr>
      <w:r>
        <w:t>Sperm Sample Collection and Counting</w:t>
      </w:r>
    </w:p>
    <w:p w14:paraId="6B1A597E" w14:textId="77777777" w:rsidR="00966486" w:rsidRDefault="00966486" w:rsidP="00966486">
      <w:pPr>
        <w:pStyle w:val="ListParagraph"/>
        <w:numPr>
          <w:ilvl w:val="1"/>
          <w:numId w:val="7"/>
        </w:numPr>
      </w:pPr>
      <w:r>
        <w:t xml:space="preserve">Pipette, Micropipette, Hemocytometer, </w:t>
      </w:r>
      <w:proofErr w:type="spellStart"/>
      <w:r>
        <w:t>Vortexer</w:t>
      </w:r>
      <w:proofErr w:type="spellEnd"/>
      <w:r>
        <w:t>, Centrifuge</w:t>
      </w:r>
    </w:p>
    <w:p w14:paraId="6CE81F12" w14:textId="77777777" w:rsidR="00966486" w:rsidRDefault="00966486" w:rsidP="00966486">
      <w:pPr>
        <w:pStyle w:val="ListParagraph"/>
        <w:numPr>
          <w:ilvl w:val="0"/>
          <w:numId w:val="7"/>
        </w:numPr>
      </w:pPr>
      <w:r>
        <w:t>Blood Sample Collection</w:t>
      </w:r>
    </w:p>
    <w:p w14:paraId="6D84447F" w14:textId="4E98A496" w:rsidR="00966486" w:rsidRDefault="00966486" w:rsidP="00966486">
      <w:pPr>
        <w:pStyle w:val="ListParagraph"/>
        <w:numPr>
          <w:ilvl w:val="1"/>
          <w:numId w:val="7"/>
        </w:numPr>
      </w:pPr>
      <w:r>
        <w:t>Hamilton’s syringe and 1 mL syringes</w:t>
      </w:r>
    </w:p>
    <w:p w14:paraId="10474263" w14:textId="77777777" w:rsidR="00510166" w:rsidRDefault="00510166" w:rsidP="00510166">
      <w:pPr>
        <w:pStyle w:val="ListParagraph"/>
        <w:numPr>
          <w:ilvl w:val="0"/>
          <w:numId w:val="7"/>
        </w:numPr>
      </w:pPr>
      <w:r>
        <w:t>Photography and Photoshop</w:t>
      </w:r>
    </w:p>
    <w:p w14:paraId="18CA9161" w14:textId="58CE3F58" w:rsidR="00510166" w:rsidRDefault="00510166" w:rsidP="00510166">
      <w:pPr>
        <w:pStyle w:val="ListParagraph"/>
        <w:numPr>
          <w:ilvl w:val="1"/>
          <w:numId w:val="7"/>
        </w:numPr>
      </w:pPr>
      <w:r>
        <w:t>Canon T5i, Adobe Photoshop CC 2017, Affinity Photoshop</w:t>
      </w:r>
    </w:p>
    <w:p w14:paraId="7B61071B" w14:textId="15392DCE" w:rsidR="0006635E" w:rsidRDefault="0006635E" w:rsidP="0006635E">
      <w:pPr>
        <w:pStyle w:val="ListParagraph"/>
        <w:numPr>
          <w:ilvl w:val="0"/>
          <w:numId w:val="7"/>
        </w:numPr>
      </w:pPr>
      <w:r>
        <w:t>EPIC EMR</w:t>
      </w:r>
    </w:p>
    <w:p w14:paraId="78592B46" w14:textId="77777777" w:rsidR="00510166" w:rsidRDefault="00510166" w:rsidP="00510166">
      <w:pPr>
        <w:pStyle w:val="ListParagraph"/>
      </w:pPr>
    </w:p>
    <w:tbl>
      <w:tblPr>
        <w:tblStyle w:val="TableGrid"/>
        <w:tblW w:w="0" w:type="auto"/>
        <w:tblInd w:w="0" w:type="dxa"/>
        <w:tblLook w:val="04A0" w:firstRow="1" w:lastRow="0" w:firstColumn="1" w:lastColumn="0" w:noHBand="0" w:noVBand="1"/>
      </w:tblPr>
      <w:tblGrid>
        <w:gridCol w:w="8856"/>
      </w:tblGrid>
      <w:tr w:rsidR="00510166" w14:paraId="57D7BAC5" w14:textId="77777777" w:rsidTr="004F481D">
        <w:tc>
          <w:tcPr>
            <w:tcW w:w="8856" w:type="dxa"/>
            <w:tcBorders>
              <w:top w:val="single" w:sz="4" w:space="0" w:color="auto"/>
              <w:left w:val="single" w:sz="4" w:space="0" w:color="auto"/>
              <w:bottom w:val="single" w:sz="4" w:space="0" w:color="auto"/>
              <w:right w:val="single" w:sz="4" w:space="0" w:color="auto"/>
            </w:tcBorders>
            <w:shd w:val="clear" w:color="auto" w:fill="53D2FF"/>
            <w:hideMark/>
          </w:tcPr>
          <w:p w14:paraId="0FDE2254" w14:textId="7D47DB7B" w:rsidR="00510166" w:rsidRPr="004F481D" w:rsidRDefault="00AA7723">
            <w:pPr>
              <w:rPr>
                <w:rFonts w:ascii="Book Antiqua" w:hAnsi="Book Antiqua"/>
                <w:b/>
              </w:rPr>
            </w:pPr>
            <w:r>
              <w:rPr>
                <w:rFonts w:ascii="Book Antiqua" w:hAnsi="Book Antiqua"/>
                <w:b/>
              </w:rPr>
              <w:t>Relevant</w:t>
            </w:r>
            <w:r w:rsidR="00510166" w:rsidRPr="004F481D">
              <w:rPr>
                <w:rFonts w:ascii="Book Antiqua" w:hAnsi="Book Antiqua"/>
                <w:b/>
              </w:rPr>
              <w:t xml:space="preserve"> Experience</w:t>
            </w:r>
          </w:p>
        </w:tc>
      </w:tr>
    </w:tbl>
    <w:p w14:paraId="2F40E393" w14:textId="1B6E20DF" w:rsidR="00C6081A" w:rsidRDefault="00C6081A" w:rsidP="00C6081A">
      <w:pPr>
        <w:pStyle w:val="ListParagraph"/>
        <w:numPr>
          <w:ilvl w:val="0"/>
          <w:numId w:val="11"/>
        </w:numPr>
      </w:pPr>
      <w:r>
        <w:t xml:space="preserve">M-Modal (spring 2019- </w:t>
      </w:r>
      <w:r w:rsidR="00FF6A3C">
        <w:t>fall 2019</w:t>
      </w:r>
      <w:r>
        <w:t>)</w:t>
      </w:r>
    </w:p>
    <w:p w14:paraId="3358103A" w14:textId="77777777" w:rsidR="00490B73" w:rsidRDefault="00490B73" w:rsidP="00490B73">
      <w:pPr>
        <w:pStyle w:val="ListParagraph"/>
        <w:numPr>
          <w:ilvl w:val="1"/>
          <w:numId w:val="11"/>
        </w:numPr>
      </w:pPr>
      <w:r>
        <w:t>Document patient interactions</w:t>
      </w:r>
    </w:p>
    <w:p w14:paraId="73DBD73A" w14:textId="52EF4766" w:rsidR="00C6081A" w:rsidRDefault="00490B73" w:rsidP="00C6081A">
      <w:pPr>
        <w:pStyle w:val="ListParagraph"/>
        <w:numPr>
          <w:ilvl w:val="1"/>
          <w:numId w:val="11"/>
        </w:numPr>
      </w:pPr>
      <w:r>
        <w:t xml:space="preserve">Utilize electronic record </w:t>
      </w:r>
      <w:r w:rsidR="00DD2015">
        <w:t xml:space="preserve">and management </w:t>
      </w:r>
      <w:r>
        <w:t>software to</w:t>
      </w:r>
      <w:r w:rsidR="00DD2015">
        <w:t xml:space="preserve"> order labs, exams</w:t>
      </w:r>
    </w:p>
    <w:p w14:paraId="4092E487" w14:textId="441A85A0" w:rsidR="00DD2015" w:rsidRDefault="00A93986" w:rsidP="00C6081A">
      <w:pPr>
        <w:pStyle w:val="ListParagraph"/>
        <w:numPr>
          <w:ilvl w:val="1"/>
          <w:numId w:val="11"/>
        </w:numPr>
      </w:pPr>
      <w:r>
        <w:t>Emergency department scribe</w:t>
      </w:r>
    </w:p>
    <w:p w14:paraId="488519CD" w14:textId="77777777" w:rsidR="00A93986" w:rsidRDefault="00A93986" w:rsidP="00A93986"/>
    <w:p w14:paraId="4F85311C" w14:textId="349193A6" w:rsidR="00170B46" w:rsidRDefault="00170B46" w:rsidP="00C6081A">
      <w:pPr>
        <w:pStyle w:val="ListParagraph"/>
        <w:numPr>
          <w:ilvl w:val="0"/>
          <w:numId w:val="11"/>
        </w:numPr>
      </w:pPr>
      <w:r>
        <w:t>Robin Healthcare (fall 201</w:t>
      </w:r>
      <w:r w:rsidR="00FF6A3C">
        <w:t>8</w:t>
      </w:r>
      <w:r>
        <w:t>)</w:t>
      </w:r>
    </w:p>
    <w:p w14:paraId="63D8D7B1" w14:textId="706D87CA" w:rsidR="0006635E" w:rsidRDefault="00170B46" w:rsidP="0006635E">
      <w:pPr>
        <w:pStyle w:val="ListParagraph"/>
        <w:numPr>
          <w:ilvl w:val="1"/>
          <w:numId w:val="11"/>
        </w:numPr>
      </w:pPr>
      <w:r>
        <w:t xml:space="preserve">Clinical care coordinator and </w:t>
      </w:r>
      <w:r w:rsidR="0006635E">
        <w:t xml:space="preserve">orthopedic </w:t>
      </w:r>
      <w:r>
        <w:t>medical scribe</w:t>
      </w:r>
    </w:p>
    <w:p w14:paraId="43259883" w14:textId="46DAECC2" w:rsidR="00170B46" w:rsidRDefault="00170B46" w:rsidP="00170B46">
      <w:pPr>
        <w:pStyle w:val="ListParagraph"/>
        <w:numPr>
          <w:ilvl w:val="1"/>
          <w:numId w:val="11"/>
        </w:numPr>
      </w:pPr>
      <w:r>
        <w:lastRenderedPageBreak/>
        <w:t>Schedule clinics for providers in the EMR</w:t>
      </w:r>
    </w:p>
    <w:p w14:paraId="57B9AD1C" w14:textId="1BD23E7E" w:rsidR="0006635E" w:rsidRDefault="0006635E" w:rsidP="00170B46">
      <w:pPr>
        <w:pStyle w:val="ListParagraph"/>
        <w:numPr>
          <w:ilvl w:val="1"/>
          <w:numId w:val="11"/>
        </w:numPr>
      </w:pPr>
      <w:r>
        <w:t>Document patient interactions</w:t>
      </w:r>
    </w:p>
    <w:p w14:paraId="6BB423DD" w14:textId="5521297C" w:rsidR="0006635E" w:rsidRDefault="0006635E" w:rsidP="00170B46">
      <w:pPr>
        <w:pStyle w:val="ListParagraph"/>
        <w:numPr>
          <w:ilvl w:val="1"/>
          <w:numId w:val="11"/>
        </w:numPr>
      </w:pPr>
      <w:r>
        <w:t>Help provider stay on track</w:t>
      </w:r>
    </w:p>
    <w:p w14:paraId="74415E86" w14:textId="77777777" w:rsidR="0006635E" w:rsidRDefault="0006635E" w:rsidP="0006635E"/>
    <w:p w14:paraId="213A6BA4" w14:textId="4487B496" w:rsidR="00170B46" w:rsidRDefault="00170B46" w:rsidP="00AA7723">
      <w:pPr>
        <w:pStyle w:val="ListParagraph"/>
        <w:numPr>
          <w:ilvl w:val="0"/>
          <w:numId w:val="11"/>
        </w:numPr>
      </w:pPr>
      <w:r>
        <w:t>Scribe. Ology (spring 2018)</w:t>
      </w:r>
    </w:p>
    <w:p w14:paraId="62ACA56B" w14:textId="5DC1C7D9" w:rsidR="00170B46" w:rsidRDefault="00170B46" w:rsidP="00170B46">
      <w:pPr>
        <w:pStyle w:val="ListParagraph"/>
        <w:numPr>
          <w:ilvl w:val="1"/>
          <w:numId w:val="11"/>
        </w:numPr>
      </w:pPr>
      <w:r>
        <w:t>Emergency department scribe</w:t>
      </w:r>
    </w:p>
    <w:p w14:paraId="6E1CC9BD" w14:textId="0DED4A6B" w:rsidR="00170B46" w:rsidRDefault="00170B46" w:rsidP="00170B46">
      <w:pPr>
        <w:pStyle w:val="ListParagraph"/>
        <w:numPr>
          <w:ilvl w:val="1"/>
          <w:numId w:val="11"/>
        </w:numPr>
      </w:pPr>
      <w:r>
        <w:t>Follow provider around ED and document patient interactions</w:t>
      </w:r>
    </w:p>
    <w:p w14:paraId="634CA2D8" w14:textId="77777777" w:rsidR="00170B46" w:rsidRDefault="00170B46" w:rsidP="00170B46"/>
    <w:p w14:paraId="778126E8" w14:textId="0DD43679" w:rsidR="00AA7723" w:rsidRDefault="00AA7723" w:rsidP="00AA7723">
      <w:pPr>
        <w:pStyle w:val="ListParagraph"/>
        <w:numPr>
          <w:ilvl w:val="0"/>
          <w:numId w:val="11"/>
        </w:numPr>
      </w:pPr>
      <w:r>
        <w:t>Research department of Biology @ SEU (Spring 2018-present)</w:t>
      </w:r>
    </w:p>
    <w:p w14:paraId="4FF67036" w14:textId="10CEC640" w:rsidR="00AA7723" w:rsidRDefault="00AA7723" w:rsidP="00AA7723">
      <w:pPr>
        <w:pStyle w:val="ListParagraph"/>
        <w:numPr>
          <w:ilvl w:val="1"/>
          <w:numId w:val="11"/>
        </w:numPr>
      </w:pPr>
      <w:r>
        <w:t>Assist in conducting and designing experiments</w:t>
      </w:r>
    </w:p>
    <w:p w14:paraId="67983BCC" w14:textId="3363EE11" w:rsidR="00AA7723" w:rsidRDefault="00AA7723" w:rsidP="00AA7723">
      <w:pPr>
        <w:pStyle w:val="ListParagraph"/>
        <w:numPr>
          <w:ilvl w:val="1"/>
          <w:numId w:val="11"/>
        </w:numPr>
      </w:pPr>
      <w:r>
        <w:t>Utilizing SPSS to perform analyses</w:t>
      </w:r>
    </w:p>
    <w:p w14:paraId="1BB0C0D2" w14:textId="2354B9B7" w:rsidR="00AA7723" w:rsidRDefault="00AA7723" w:rsidP="00AA7723">
      <w:pPr>
        <w:pStyle w:val="ListParagraph"/>
        <w:numPr>
          <w:ilvl w:val="1"/>
          <w:numId w:val="11"/>
        </w:numPr>
      </w:pPr>
      <w:r>
        <w:t xml:space="preserve">Participating in field collection of samples </w:t>
      </w:r>
    </w:p>
    <w:p w14:paraId="04656645" w14:textId="77777777" w:rsidR="00170B46" w:rsidRDefault="00170B46" w:rsidP="00170B46"/>
    <w:p w14:paraId="18E47E95" w14:textId="30AE7A8C" w:rsidR="00AA7723" w:rsidRDefault="00AA7723" w:rsidP="00AA7723">
      <w:pPr>
        <w:pStyle w:val="ListParagraph"/>
        <w:numPr>
          <w:ilvl w:val="0"/>
          <w:numId w:val="11"/>
        </w:numPr>
      </w:pPr>
      <w:r>
        <w:t>Research department of Psychology @ SEU (Fall 2017-present)</w:t>
      </w:r>
    </w:p>
    <w:p w14:paraId="2D176481" w14:textId="77777777" w:rsidR="00AA7723" w:rsidRDefault="00AA7723" w:rsidP="00AA7723">
      <w:pPr>
        <w:pStyle w:val="ListParagraph"/>
        <w:numPr>
          <w:ilvl w:val="1"/>
          <w:numId w:val="11"/>
        </w:numPr>
      </w:pPr>
      <w:r>
        <w:t>Assist in conducting and designing experiments</w:t>
      </w:r>
    </w:p>
    <w:p w14:paraId="75778493" w14:textId="77777777" w:rsidR="00AA7723" w:rsidRDefault="00AA7723" w:rsidP="00AA7723">
      <w:pPr>
        <w:pStyle w:val="ListParagraph"/>
        <w:numPr>
          <w:ilvl w:val="1"/>
          <w:numId w:val="11"/>
        </w:numPr>
      </w:pPr>
      <w:r>
        <w:t>Utilizing SPSS to perform analyses</w:t>
      </w:r>
    </w:p>
    <w:p w14:paraId="0A262DF5" w14:textId="1DE6A9F5" w:rsidR="00AA7723" w:rsidRDefault="00AA7723" w:rsidP="00AA7723">
      <w:pPr>
        <w:pStyle w:val="ListParagraph"/>
        <w:numPr>
          <w:ilvl w:val="1"/>
          <w:numId w:val="11"/>
        </w:numPr>
      </w:pPr>
      <w:r>
        <w:t>Recruiting for studies and formatting a manuscript for publication</w:t>
      </w:r>
    </w:p>
    <w:p w14:paraId="3512CEBB" w14:textId="77777777" w:rsidR="00170B46" w:rsidRDefault="00170B46" w:rsidP="00170B46"/>
    <w:p w14:paraId="77BC3CAA" w14:textId="599E189C" w:rsidR="00236092" w:rsidRDefault="00236092" w:rsidP="00236092">
      <w:pPr>
        <w:pStyle w:val="ListParagraph"/>
        <w:numPr>
          <w:ilvl w:val="0"/>
          <w:numId w:val="8"/>
        </w:numPr>
      </w:pPr>
      <w:r>
        <w:t>Department of Veterans affairs Outpatient clinic</w:t>
      </w:r>
      <w:r w:rsidR="00DC28C8">
        <w:t xml:space="preserve"> (Spring 2018- present)</w:t>
      </w:r>
    </w:p>
    <w:p w14:paraId="696D052A" w14:textId="43C40483" w:rsidR="00236092" w:rsidRDefault="00236092" w:rsidP="00236092">
      <w:pPr>
        <w:pStyle w:val="ListParagraph"/>
        <w:numPr>
          <w:ilvl w:val="1"/>
          <w:numId w:val="8"/>
        </w:numPr>
      </w:pPr>
      <w:r>
        <w:t>Assist female veterans with becoming familiar of the programs and benefits available to them</w:t>
      </w:r>
    </w:p>
    <w:p w14:paraId="51EDE04B" w14:textId="6BF32B3C" w:rsidR="00735FB0" w:rsidRDefault="00735FB0" w:rsidP="00236092">
      <w:pPr>
        <w:pStyle w:val="ListParagraph"/>
        <w:numPr>
          <w:ilvl w:val="1"/>
          <w:numId w:val="8"/>
        </w:numPr>
      </w:pPr>
      <w:r>
        <w:t>Specialty in women’s clinic</w:t>
      </w:r>
    </w:p>
    <w:p w14:paraId="4C8D853C" w14:textId="29296066" w:rsidR="00735FB0" w:rsidRDefault="00236092" w:rsidP="00735FB0">
      <w:pPr>
        <w:pStyle w:val="ListParagraph"/>
        <w:numPr>
          <w:ilvl w:val="1"/>
          <w:numId w:val="8"/>
        </w:numPr>
      </w:pPr>
      <w:r>
        <w:t>Processing paperwork</w:t>
      </w:r>
    </w:p>
    <w:p w14:paraId="1811B2A8" w14:textId="6B8342DA" w:rsidR="00236092" w:rsidRDefault="00236092" w:rsidP="00236092">
      <w:pPr>
        <w:pStyle w:val="ListParagraph"/>
        <w:numPr>
          <w:ilvl w:val="1"/>
          <w:numId w:val="8"/>
        </w:numPr>
      </w:pPr>
      <w:r>
        <w:t>Advocating on veteran’s behalf</w:t>
      </w:r>
    </w:p>
    <w:p w14:paraId="5D949C02" w14:textId="5B00CC62" w:rsidR="00236092" w:rsidRDefault="00236092" w:rsidP="00236092">
      <w:pPr>
        <w:pStyle w:val="ListParagraph"/>
        <w:numPr>
          <w:ilvl w:val="1"/>
          <w:numId w:val="8"/>
        </w:numPr>
      </w:pPr>
      <w:r>
        <w:t xml:space="preserve">Aiding in scheduling and spreading awareness of female </w:t>
      </w:r>
      <w:r w:rsidR="00735FB0">
        <w:t>veteran’s</w:t>
      </w:r>
      <w:r>
        <w:t xml:space="preserve"> events</w:t>
      </w:r>
    </w:p>
    <w:p w14:paraId="1D144D36" w14:textId="77777777" w:rsidR="00B85C15" w:rsidRDefault="00B85C15" w:rsidP="00B85C15">
      <w:pPr>
        <w:rPr>
          <w:i/>
        </w:rPr>
      </w:pPr>
    </w:p>
    <w:p w14:paraId="7875400D" w14:textId="55E263D0" w:rsidR="00510166" w:rsidRDefault="00510166" w:rsidP="00510166">
      <w:pPr>
        <w:pStyle w:val="ListParagraph"/>
        <w:numPr>
          <w:ilvl w:val="0"/>
          <w:numId w:val="8"/>
        </w:numPr>
      </w:pPr>
      <w:r>
        <w:t>Teacher’s Assistant, General Psychology (Fall 2017)</w:t>
      </w:r>
    </w:p>
    <w:p w14:paraId="452736F9" w14:textId="77777777" w:rsidR="00510166" w:rsidRDefault="00510166" w:rsidP="00510166">
      <w:pPr>
        <w:pStyle w:val="ListParagraph"/>
        <w:numPr>
          <w:ilvl w:val="1"/>
          <w:numId w:val="8"/>
        </w:numPr>
      </w:pPr>
      <w:r>
        <w:t>Administrative responsibilities (grading, assignment assessment)</w:t>
      </w:r>
    </w:p>
    <w:p w14:paraId="0C74B8DD" w14:textId="77777777" w:rsidR="00510166" w:rsidRDefault="00510166" w:rsidP="00510166">
      <w:pPr>
        <w:pStyle w:val="ListParagraph"/>
        <w:numPr>
          <w:ilvl w:val="1"/>
          <w:numId w:val="8"/>
        </w:numPr>
      </w:pPr>
      <w:r>
        <w:t>Tutored Students, held review sessions</w:t>
      </w:r>
    </w:p>
    <w:p w14:paraId="502BFB64" w14:textId="50B0CEF1" w:rsidR="00510166" w:rsidRDefault="00510166" w:rsidP="00510166">
      <w:pPr>
        <w:pStyle w:val="ListParagraph"/>
        <w:numPr>
          <w:ilvl w:val="1"/>
          <w:numId w:val="8"/>
        </w:numPr>
      </w:pPr>
      <w:r>
        <w:t>Guest lectured (Theories of personality)</w:t>
      </w:r>
    </w:p>
    <w:p w14:paraId="7FE9B375" w14:textId="7E99C973" w:rsidR="00510166" w:rsidRDefault="00510166" w:rsidP="00510166">
      <w:pPr>
        <w:pStyle w:val="ListParagraph"/>
        <w:numPr>
          <w:ilvl w:val="1"/>
          <w:numId w:val="8"/>
        </w:numPr>
      </w:pPr>
      <w:r>
        <w:t>Literature review</w:t>
      </w:r>
    </w:p>
    <w:p w14:paraId="0859B532" w14:textId="77777777" w:rsidR="00510166" w:rsidRDefault="00510166" w:rsidP="00510166"/>
    <w:p w14:paraId="61877F40" w14:textId="173F8E2A" w:rsidR="00510166" w:rsidRDefault="00510166" w:rsidP="00510166">
      <w:pPr>
        <w:pStyle w:val="ListParagraph"/>
        <w:numPr>
          <w:ilvl w:val="0"/>
          <w:numId w:val="9"/>
        </w:numPr>
      </w:pPr>
      <w:r>
        <w:t>A+ staffing | Austin, TX (</w:t>
      </w:r>
      <w:r w:rsidR="00C70952">
        <w:t xml:space="preserve">Spring </w:t>
      </w:r>
      <w:r>
        <w:t>201</w:t>
      </w:r>
      <w:r w:rsidR="00BC64E6">
        <w:t>7</w:t>
      </w:r>
      <w:r>
        <w:t>- present)</w:t>
      </w:r>
    </w:p>
    <w:p w14:paraId="21B57FFE" w14:textId="77777777" w:rsidR="00E7136E" w:rsidRDefault="00E7136E" w:rsidP="00510166">
      <w:pPr>
        <w:pStyle w:val="ListParagraph"/>
        <w:numPr>
          <w:ilvl w:val="1"/>
          <w:numId w:val="8"/>
        </w:numPr>
      </w:pPr>
      <w:r>
        <w:t>Event catering staff</w:t>
      </w:r>
    </w:p>
    <w:p w14:paraId="32FFB8F4" w14:textId="12214735" w:rsidR="00510166" w:rsidRDefault="00510166" w:rsidP="00510166">
      <w:pPr>
        <w:pStyle w:val="ListParagraph"/>
        <w:numPr>
          <w:ilvl w:val="1"/>
          <w:numId w:val="8"/>
        </w:numPr>
      </w:pPr>
      <w:r>
        <w:t>Work with others in an efficient and orchestrated manner to accomplish tasks</w:t>
      </w:r>
    </w:p>
    <w:p w14:paraId="246405DC" w14:textId="0D4677FA" w:rsidR="00510166" w:rsidRDefault="00510166" w:rsidP="00510166">
      <w:pPr>
        <w:pStyle w:val="ListParagraph"/>
        <w:numPr>
          <w:ilvl w:val="1"/>
          <w:numId w:val="8"/>
        </w:numPr>
      </w:pPr>
      <w:r>
        <w:t>Coordinate services for the duration of an event</w:t>
      </w:r>
    </w:p>
    <w:p w14:paraId="6F151E5D" w14:textId="682CC56B" w:rsidR="00510166" w:rsidRDefault="00510166" w:rsidP="00510166">
      <w:pPr>
        <w:pStyle w:val="ListParagraph"/>
        <w:numPr>
          <w:ilvl w:val="1"/>
          <w:numId w:val="8"/>
        </w:numPr>
      </w:pPr>
      <w:r>
        <w:t>Demonstrate attention to detail</w:t>
      </w:r>
    </w:p>
    <w:p w14:paraId="23CFABC8" w14:textId="1C46E533" w:rsidR="00510166" w:rsidRDefault="00510166" w:rsidP="00510166">
      <w:pPr>
        <w:pStyle w:val="ListParagraph"/>
        <w:numPr>
          <w:ilvl w:val="1"/>
          <w:numId w:val="8"/>
        </w:numPr>
      </w:pPr>
      <w:r>
        <w:t>Time management to stick to schedule</w:t>
      </w:r>
    </w:p>
    <w:p w14:paraId="749EBB09" w14:textId="77777777" w:rsidR="005F14E0" w:rsidRDefault="005F14E0" w:rsidP="00236092"/>
    <w:p w14:paraId="0294ABE3" w14:textId="7AEE1FCD" w:rsidR="00510166" w:rsidRDefault="00510166" w:rsidP="00510166">
      <w:pPr>
        <w:pStyle w:val="ListParagraph"/>
        <w:numPr>
          <w:ilvl w:val="0"/>
          <w:numId w:val="8"/>
        </w:numPr>
      </w:pPr>
      <w:r>
        <w:t>KASA delivery LLC</w:t>
      </w:r>
      <w:r w:rsidR="005F14E0">
        <w:t xml:space="preserve"> (Fall 2015- Spring 2017)</w:t>
      </w:r>
    </w:p>
    <w:p w14:paraId="45175F38" w14:textId="7943C1AB" w:rsidR="00510166" w:rsidRDefault="005F14E0" w:rsidP="00510166">
      <w:pPr>
        <w:pStyle w:val="ListParagraph"/>
        <w:numPr>
          <w:ilvl w:val="1"/>
          <w:numId w:val="8"/>
        </w:numPr>
      </w:pPr>
      <w:r>
        <w:t>Customer service</w:t>
      </w:r>
    </w:p>
    <w:p w14:paraId="3769A340" w14:textId="0E431347" w:rsidR="005F14E0" w:rsidRDefault="005F14E0" w:rsidP="00510166">
      <w:pPr>
        <w:pStyle w:val="ListParagraph"/>
        <w:numPr>
          <w:ilvl w:val="1"/>
          <w:numId w:val="8"/>
        </w:numPr>
      </w:pPr>
      <w:r>
        <w:t>Call in orders</w:t>
      </w:r>
    </w:p>
    <w:p w14:paraId="3E4738E0" w14:textId="7A9A10EC" w:rsidR="005F14E0" w:rsidRDefault="005F14E0" w:rsidP="00510166">
      <w:pPr>
        <w:pStyle w:val="ListParagraph"/>
        <w:numPr>
          <w:ilvl w:val="1"/>
          <w:numId w:val="8"/>
        </w:numPr>
      </w:pPr>
      <w:r>
        <w:t>Repair Bitesquad tablet as necessary</w:t>
      </w:r>
    </w:p>
    <w:p w14:paraId="7CEA16C0" w14:textId="4514AF76" w:rsidR="005F14E0" w:rsidRDefault="005F14E0" w:rsidP="00510166">
      <w:pPr>
        <w:pStyle w:val="ListParagraph"/>
        <w:numPr>
          <w:ilvl w:val="1"/>
          <w:numId w:val="8"/>
        </w:numPr>
      </w:pPr>
      <w:r>
        <w:lastRenderedPageBreak/>
        <w:t>Assist restaurant owners in becoming affiliated</w:t>
      </w:r>
    </w:p>
    <w:p w14:paraId="459C14AA" w14:textId="77777777" w:rsidR="00735FB0" w:rsidRDefault="00735FB0" w:rsidP="00735FB0"/>
    <w:p w14:paraId="04858B46" w14:textId="480E0995" w:rsidR="00FD4EEE" w:rsidRDefault="00FD4EEE" w:rsidP="00FD4EEE">
      <w:pPr>
        <w:pStyle w:val="ListParagraph"/>
        <w:numPr>
          <w:ilvl w:val="0"/>
          <w:numId w:val="8"/>
        </w:numPr>
      </w:pPr>
      <w:r>
        <w:t>Living at Home Healthcare (Summer 2014- Spring 2015)</w:t>
      </w:r>
    </w:p>
    <w:p w14:paraId="123C9DED" w14:textId="77777777" w:rsidR="00FD4EEE" w:rsidRDefault="00FD4EEE" w:rsidP="00FD4EEE">
      <w:pPr>
        <w:pStyle w:val="ListParagraph"/>
        <w:numPr>
          <w:ilvl w:val="1"/>
          <w:numId w:val="8"/>
        </w:numPr>
      </w:pPr>
      <w:r>
        <w:t>Assist in personal care for clients</w:t>
      </w:r>
    </w:p>
    <w:p w14:paraId="3A8347FE" w14:textId="77777777" w:rsidR="00FD4EEE" w:rsidRDefault="00FD4EEE" w:rsidP="00FD4EEE">
      <w:pPr>
        <w:pStyle w:val="ListParagraph"/>
        <w:numPr>
          <w:ilvl w:val="1"/>
          <w:numId w:val="8"/>
        </w:numPr>
      </w:pPr>
      <w:r>
        <w:t xml:space="preserve">Schedule doctor appointments and manage care </w:t>
      </w:r>
    </w:p>
    <w:p w14:paraId="596DAC45" w14:textId="77777777" w:rsidR="00FD4EEE" w:rsidRDefault="00FD4EEE" w:rsidP="00FD4EEE">
      <w:pPr>
        <w:pStyle w:val="ListParagraph"/>
        <w:numPr>
          <w:ilvl w:val="1"/>
          <w:numId w:val="8"/>
        </w:numPr>
      </w:pPr>
      <w:r>
        <w:t>Transport client to and from daily appointments</w:t>
      </w:r>
    </w:p>
    <w:p w14:paraId="5F76BA77" w14:textId="77777777" w:rsidR="00FD4EEE" w:rsidRDefault="00FD4EEE" w:rsidP="00FD4EEE">
      <w:pPr>
        <w:pStyle w:val="ListParagraph"/>
        <w:numPr>
          <w:ilvl w:val="1"/>
          <w:numId w:val="8"/>
        </w:numPr>
      </w:pPr>
      <w:r>
        <w:t>Grocery shop according to dietary restrictions and otherwise manage household</w:t>
      </w:r>
    </w:p>
    <w:p w14:paraId="7891981D" w14:textId="77777777" w:rsidR="00FD4EEE" w:rsidRDefault="00FD4EEE" w:rsidP="003E3995">
      <w:pPr>
        <w:pStyle w:val="ListParagraph"/>
      </w:pPr>
    </w:p>
    <w:p w14:paraId="2123EDFD" w14:textId="4B9A468E" w:rsidR="005F14E0" w:rsidRDefault="005F14E0" w:rsidP="005F14E0">
      <w:pPr>
        <w:pStyle w:val="ListParagraph"/>
        <w:numPr>
          <w:ilvl w:val="0"/>
          <w:numId w:val="8"/>
        </w:numPr>
      </w:pPr>
      <w:r>
        <w:t>Best Care home health (Summer 2014- Spring 2015)</w:t>
      </w:r>
    </w:p>
    <w:p w14:paraId="2BE8B251" w14:textId="04C2942E" w:rsidR="005F14E0" w:rsidRDefault="005F14E0" w:rsidP="005F14E0">
      <w:pPr>
        <w:pStyle w:val="ListParagraph"/>
        <w:numPr>
          <w:ilvl w:val="1"/>
          <w:numId w:val="8"/>
        </w:numPr>
      </w:pPr>
      <w:r>
        <w:t>Assist in personal care for clients</w:t>
      </w:r>
    </w:p>
    <w:p w14:paraId="37BB5FC9" w14:textId="2BDA8035" w:rsidR="005F14E0" w:rsidRDefault="005F14E0" w:rsidP="005F14E0">
      <w:pPr>
        <w:pStyle w:val="ListParagraph"/>
        <w:numPr>
          <w:ilvl w:val="1"/>
          <w:numId w:val="8"/>
        </w:numPr>
      </w:pPr>
      <w:r>
        <w:t xml:space="preserve">Schedule doctor appointments and manage care </w:t>
      </w:r>
    </w:p>
    <w:p w14:paraId="5DAE9297" w14:textId="3B2BF9D7" w:rsidR="005F14E0" w:rsidRDefault="005F14E0" w:rsidP="005F14E0">
      <w:pPr>
        <w:pStyle w:val="ListParagraph"/>
        <w:numPr>
          <w:ilvl w:val="1"/>
          <w:numId w:val="8"/>
        </w:numPr>
      </w:pPr>
      <w:r>
        <w:t>Transport client to and from daily appointments</w:t>
      </w:r>
    </w:p>
    <w:p w14:paraId="211C6D9F" w14:textId="1A8C1230" w:rsidR="005F14E0" w:rsidRDefault="005F14E0" w:rsidP="005F14E0">
      <w:pPr>
        <w:pStyle w:val="ListParagraph"/>
        <w:numPr>
          <w:ilvl w:val="1"/>
          <w:numId w:val="8"/>
        </w:numPr>
      </w:pPr>
      <w:r>
        <w:t>Grocery shop according to dietary restrictions and otherwise manage household</w:t>
      </w:r>
    </w:p>
    <w:p w14:paraId="0AA26FE4" w14:textId="77777777" w:rsidR="00735FB0" w:rsidRDefault="00735FB0" w:rsidP="00735FB0"/>
    <w:p w14:paraId="12B6E937" w14:textId="28D88EBA" w:rsidR="005F14E0" w:rsidRDefault="005F14E0" w:rsidP="005F14E0">
      <w:pPr>
        <w:pStyle w:val="ListParagraph"/>
        <w:numPr>
          <w:ilvl w:val="0"/>
          <w:numId w:val="8"/>
        </w:numPr>
      </w:pPr>
      <w:r>
        <w:t>Metropolitan Methodist Hospital (Fall 2012 – spring 2014)</w:t>
      </w:r>
    </w:p>
    <w:p w14:paraId="6779A971" w14:textId="6895382E" w:rsidR="005F14E0" w:rsidRDefault="005F14E0" w:rsidP="005F14E0">
      <w:pPr>
        <w:pStyle w:val="ListParagraph"/>
        <w:numPr>
          <w:ilvl w:val="1"/>
          <w:numId w:val="8"/>
        </w:numPr>
      </w:pPr>
      <w:r>
        <w:t>Shadow nurses</w:t>
      </w:r>
    </w:p>
    <w:p w14:paraId="3F991B1F" w14:textId="1B45EAB6" w:rsidR="005F14E0" w:rsidRDefault="005F14E0" w:rsidP="005F14E0">
      <w:pPr>
        <w:pStyle w:val="ListParagraph"/>
        <w:numPr>
          <w:ilvl w:val="1"/>
          <w:numId w:val="8"/>
        </w:numPr>
      </w:pPr>
      <w:r>
        <w:t xml:space="preserve">Clinical rotation site for nursing </w:t>
      </w:r>
      <w:r w:rsidR="00A7191E">
        <w:t xml:space="preserve">assistant </w:t>
      </w:r>
      <w:r>
        <w:t>program</w:t>
      </w:r>
    </w:p>
    <w:p w14:paraId="56480AFF" w14:textId="369C267C" w:rsidR="005F14E0" w:rsidRDefault="005F14E0" w:rsidP="005F14E0">
      <w:pPr>
        <w:pStyle w:val="ListParagraph"/>
        <w:numPr>
          <w:ilvl w:val="1"/>
          <w:numId w:val="8"/>
        </w:numPr>
      </w:pPr>
      <w:r>
        <w:t>Emphasis on telemetry</w:t>
      </w:r>
    </w:p>
    <w:p w14:paraId="1F7D213D" w14:textId="2A15C223" w:rsidR="005F14E0" w:rsidRDefault="005F14E0" w:rsidP="005F14E0">
      <w:pPr>
        <w:pStyle w:val="ListParagraph"/>
        <w:numPr>
          <w:ilvl w:val="1"/>
          <w:numId w:val="8"/>
        </w:numPr>
      </w:pPr>
      <w:r>
        <w:t>Perform vitals and record information</w:t>
      </w:r>
    </w:p>
    <w:p w14:paraId="1FC58B4A" w14:textId="076DBF1C" w:rsidR="005F14E0" w:rsidRDefault="005F14E0" w:rsidP="005F14E0">
      <w:pPr>
        <w:pStyle w:val="ListParagraph"/>
        <w:numPr>
          <w:ilvl w:val="1"/>
          <w:numId w:val="8"/>
        </w:numPr>
      </w:pPr>
      <w:r>
        <w:t>Assist nurses in transport and routine care</w:t>
      </w:r>
    </w:p>
    <w:p w14:paraId="184944C1" w14:textId="77777777" w:rsidR="00735FB0" w:rsidRDefault="00735FB0" w:rsidP="00735FB0"/>
    <w:p w14:paraId="6C1DD607" w14:textId="664462F5" w:rsidR="005F14E0" w:rsidRDefault="005F14E0" w:rsidP="005F14E0">
      <w:pPr>
        <w:pStyle w:val="ListParagraph"/>
        <w:numPr>
          <w:ilvl w:val="0"/>
          <w:numId w:val="8"/>
        </w:numPr>
      </w:pPr>
      <w:r>
        <w:t>University Hospital (Fall 2012 – spring 2014)</w:t>
      </w:r>
    </w:p>
    <w:p w14:paraId="0B7AD65B" w14:textId="073BB1DC" w:rsidR="005F14E0" w:rsidRDefault="005F14E0" w:rsidP="005F14E0">
      <w:pPr>
        <w:pStyle w:val="ListParagraph"/>
        <w:numPr>
          <w:ilvl w:val="1"/>
          <w:numId w:val="8"/>
        </w:numPr>
      </w:pPr>
      <w:r>
        <w:t>Shadow nurses</w:t>
      </w:r>
    </w:p>
    <w:p w14:paraId="1823024A" w14:textId="3B06E114" w:rsidR="005F14E0" w:rsidRDefault="005F14E0" w:rsidP="005F14E0">
      <w:pPr>
        <w:pStyle w:val="ListParagraph"/>
        <w:numPr>
          <w:ilvl w:val="1"/>
          <w:numId w:val="8"/>
        </w:numPr>
      </w:pPr>
      <w:r>
        <w:t xml:space="preserve">Clinical rotation site for nursing </w:t>
      </w:r>
      <w:r w:rsidR="00A7191E">
        <w:t xml:space="preserve">assistant </w:t>
      </w:r>
      <w:r>
        <w:t>program</w:t>
      </w:r>
    </w:p>
    <w:p w14:paraId="144BD39D" w14:textId="452CCBFC" w:rsidR="005F14E0" w:rsidRDefault="005F14E0" w:rsidP="005F14E0">
      <w:pPr>
        <w:pStyle w:val="ListParagraph"/>
        <w:numPr>
          <w:ilvl w:val="1"/>
          <w:numId w:val="8"/>
        </w:numPr>
      </w:pPr>
      <w:r>
        <w:t>Help patients with language barrier issues</w:t>
      </w:r>
    </w:p>
    <w:p w14:paraId="027E2758" w14:textId="58EBC04D" w:rsidR="005F14E0" w:rsidRDefault="005F14E0" w:rsidP="005F14E0">
      <w:pPr>
        <w:pStyle w:val="ListParagraph"/>
        <w:numPr>
          <w:ilvl w:val="1"/>
          <w:numId w:val="8"/>
        </w:numPr>
      </w:pPr>
      <w:r>
        <w:t>Emphasis on physical therapy</w:t>
      </w:r>
    </w:p>
    <w:p w14:paraId="3CB81CFB" w14:textId="77777777" w:rsidR="005F14E0" w:rsidRDefault="005F14E0" w:rsidP="005F14E0">
      <w:pPr>
        <w:pStyle w:val="ListParagraph"/>
        <w:numPr>
          <w:ilvl w:val="1"/>
          <w:numId w:val="8"/>
        </w:numPr>
      </w:pPr>
      <w:r>
        <w:t>Perform vitals and record information</w:t>
      </w:r>
    </w:p>
    <w:p w14:paraId="7E3CA3FF" w14:textId="7E60B651" w:rsidR="005F14E0" w:rsidRDefault="005F14E0" w:rsidP="005F14E0">
      <w:pPr>
        <w:pStyle w:val="ListParagraph"/>
        <w:numPr>
          <w:ilvl w:val="1"/>
          <w:numId w:val="8"/>
        </w:numPr>
      </w:pPr>
      <w:r>
        <w:t>Assist nurses in transport and routine care</w:t>
      </w:r>
    </w:p>
    <w:p w14:paraId="5F3F4B24" w14:textId="63101A65" w:rsidR="0087085D" w:rsidRPr="00C02EA8" w:rsidRDefault="0087085D" w:rsidP="0087085D">
      <w:pPr>
        <w:rPr>
          <w:rFonts w:ascii="Book Antiqua" w:hAnsi="Book Antiqua"/>
          <w:b/>
        </w:rPr>
      </w:pPr>
    </w:p>
    <w:tbl>
      <w:tblPr>
        <w:tblStyle w:val="TableGrid"/>
        <w:tblW w:w="0" w:type="auto"/>
        <w:tblInd w:w="0" w:type="dxa"/>
        <w:tblLook w:val="04A0" w:firstRow="1" w:lastRow="0" w:firstColumn="1" w:lastColumn="0" w:noHBand="0" w:noVBand="1"/>
      </w:tblPr>
      <w:tblGrid>
        <w:gridCol w:w="8856"/>
      </w:tblGrid>
      <w:tr w:rsidR="0087085D" w:rsidRPr="00C02EA8" w14:paraId="33D04E9D" w14:textId="77777777" w:rsidTr="0056576C">
        <w:tc>
          <w:tcPr>
            <w:tcW w:w="8856" w:type="dxa"/>
            <w:tcBorders>
              <w:top w:val="single" w:sz="4" w:space="0" w:color="auto"/>
              <w:left w:val="single" w:sz="4" w:space="0" w:color="auto"/>
              <w:bottom w:val="single" w:sz="4" w:space="0" w:color="auto"/>
              <w:right w:val="single" w:sz="4" w:space="0" w:color="auto"/>
            </w:tcBorders>
            <w:shd w:val="clear" w:color="auto" w:fill="00CCFF"/>
            <w:hideMark/>
          </w:tcPr>
          <w:p w14:paraId="49F0BEB0" w14:textId="77777777" w:rsidR="0087085D" w:rsidRPr="00C02EA8" w:rsidRDefault="0087085D">
            <w:pPr>
              <w:rPr>
                <w:rFonts w:ascii="Book Antiqua" w:hAnsi="Book Antiqua"/>
                <w:b/>
              </w:rPr>
            </w:pPr>
            <w:r w:rsidRPr="00C02EA8">
              <w:rPr>
                <w:rFonts w:ascii="Book Antiqua" w:hAnsi="Book Antiqua"/>
                <w:b/>
              </w:rPr>
              <w:t xml:space="preserve">Poster Presentations </w:t>
            </w:r>
          </w:p>
        </w:tc>
      </w:tr>
    </w:tbl>
    <w:p w14:paraId="5964AD5B" w14:textId="77777777" w:rsidR="0087085D" w:rsidRDefault="0087085D" w:rsidP="0087085D"/>
    <w:p w14:paraId="065B717A" w14:textId="30EDFF1F" w:rsidR="0087085D" w:rsidRPr="00552166" w:rsidRDefault="00C02EA8" w:rsidP="0087085D">
      <w:pPr>
        <w:pStyle w:val="ListParagraph"/>
        <w:numPr>
          <w:ilvl w:val="0"/>
          <w:numId w:val="14"/>
        </w:numPr>
      </w:pPr>
      <w:r>
        <w:t>Ellison, E., Disch</w:t>
      </w:r>
      <w:r w:rsidR="00552166">
        <w:t>, M. &amp; Lacy, T</w:t>
      </w:r>
      <w:r w:rsidR="0087085D">
        <w:rPr>
          <w:rFonts w:ascii="Times" w:hAnsi="Times"/>
        </w:rPr>
        <w:t>. (201</w:t>
      </w:r>
      <w:r w:rsidR="00552166">
        <w:rPr>
          <w:rFonts w:ascii="Times" w:hAnsi="Times"/>
        </w:rPr>
        <w:t>9</w:t>
      </w:r>
      <w:proofErr w:type="gramStart"/>
      <w:r w:rsidR="0087085D">
        <w:rPr>
          <w:rFonts w:ascii="Times" w:hAnsi="Times"/>
        </w:rPr>
        <w:t>).</w:t>
      </w:r>
      <w:r w:rsidR="00552166">
        <w:rPr>
          <w:rFonts w:ascii="Times" w:hAnsi="Times"/>
        </w:rPr>
        <w:t>A</w:t>
      </w:r>
      <w:proofErr w:type="gramEnd"/>
      <w:r w:rsidR="00552166">
        <w:rPr>
          <w:rFonts w:ascii="Times" w:hAnsi="Times"/>
        </w:rPr>
        <w:t xml:space="preserve"> new hope for advertising or a social media dead end?</w:t>
      </w:r>
      <w:r w:rsidR="0087085D">
        <w:rPr>
          <w:rFonts w:ascii="Times" w:hAnsi="Times"/>
        </w:rPr>
        <w:t xml:space="preserve">. </w:t>
      </w:r>
      <w:r w:rsidR="00552166">
        <w:rPr>
          <w:rFonts w:ascii="Times" w:hAnsi="Times"/>
          <w:i/>
        </w:rPr>
        <w:t>SOURCE</w:t>
      </w:r>
      <w:r w:rsidR="0087085D">
        <w:rPr>
          <w:rFonts w:ascii="Times" w:hAnsi="Times"/>
          <w:i/>
        </w:rPr>
        <w:t xml:space="preserve"> Symposium</w:t>
      </w:r>
      <w:r w:rsidR="0087085D">
        <w:rPr>
          <w:rFonts w:ascii="Times" w:hAnsi="Times"/>
        </w:rPr>
        <w:t xml:space="preserve">, Saint Edward’s University. </w:t>
      </w:r>
    </w:p>
    <w:p w14:paraId="35611570" w14:textId="6FDF0A0B" w:rsidR="00552166" w:rsidRDefault="00552166" w:rsidP="00552166">
      <w:pPr>
        <w:pStyle w:val="ListParagraph"/>
        <w:numPr>
          <w:ilvl w:val="0"/>
          <w:numId w:val="14"/>
        </w:numPr>
      </w:pPr>
      <w:r>
        <w:t>Ellison, E., Disch, M. &amp; Lacy, T</w:t>
      </w:r>
      <w:r>
        <w:rPr>
          <w:rFonts w:ascii="Times" w:hAnsi="Times"/>
        </w:rPr>
        <w:t>. (2019</w:t>
      </w:r>
      <w:proofErr w:type="gramStart"/>
      <w:r>
        <w:rPr>
          <w:rFonts w:ascii="Times" w:hAnsi="Times"/>
        </w:rPr>
        <w:t>).A</w:t>
      </w:r>
      <w:proofErr w:type="gramEnd"/>
      <w:r>
        <w:rPr>
          <w:rFonts w:ascii="Times" w:hAnsi="Times"/>
        </w:rPr>
        <w:t xml:space="preserve"> new hope for advertising or a social media dead end?. </w:t>
      </w:r>
      <w:r w:rsidR="00206834">
        <w:rPr>
          <w:rFonts w:ascii="Times" w:hAnsi="Times"/>
          <w:i/>
        </w:rPr>
        <w:t>Association for Psychological Science</w:t>
      </w:r>
      <w:r>
        <w:rPr>
          <w:rFonts w:ascii="Times" w:hAnsi="Times"/>
        </w:rPr>
        <w:t>,</w:t>
      </w:r>
      <w:r w:rsidR="00206834">
        <w:rPr>
          <w:rFonts w:ascii="Times" w:hAnsi="Times"/>
        </w:rPr>
        <w:t xml:space="preserve"> 31</w:t>
      </w:r>
      <w:r w:rsidR="00206834" w:rsidRPr="00206834">
        <w:rPr>
          <w:rFonts w:ascii="Times" w:hAnsi="Times"/>
          <w:vertAlign w:val="superscript"/>
        </w:rPr>
        <w:t>st</w:t>
      </w:r>
      <w:r w:rsidR="00206834">
        <w:rPr>
          <w:rFonts w:ascii="Times" w:hAnsi="Times"/>
        </w:rPr>
        <w:t xml:space="preserve"> annual convention</w:t>
      </w:r>
      <w:r>
        <w:rPr>
          <w:rFonts w:ascii="Times" w:hAnsi="Times"/>
        </w:rPr>
        <w:t>.</w:t>
      </w:r>
      <w:r w:rsidR="00206834">
        <w:rPr>
          <w:rFonts w:ascii="Times" w:hAnsi="Times"/>
        </w:rPr>
        <w:t xml:space="preserve"> Washington, D.C.</w:t>
      </w:r>
      <w:r>
        <w:rPr>
          <w:rFonts w:ascii="Times" w:hAnsi="Times"/>
        </w:rPr>
        <w:t xml:space="preserve"> </w:t>
      </w:r>
    </w:p>
    <w:p w14:paraId="7BD1884D" w14:textId="77777777" w:rsidR="0087085D" w:rsidRDefault="0087085D" w:rsidP="0087085D"/>
    <w:p w14:paraId="4720D1A8" w14:textId="100BA0B0" w:rsidR="005F14E0" w:rsidRDefault="005F14E0" w:rsidP="005F14E0"/>
    <w:tbl>
      <w:tblPr>
        <w:tblStyle w:val="TableGrid"/>
        <w:tblW w:w="0" w:type="auto"/>
        <w:tblInd w:w="0" w:type="dxa"/>
        <w:tblLook w:val="04A0" w:firstRow="1" w:lastRow="0" w:firstColumn="1" w:lastColumn="0" w:noHBand="0" w:noVBand="1"/>
      </w:tblPr>
      <w:tblGrid>
        <w:gridCol w:w="8856"/>
      </w:tblGrid>
      <w:tr w:rsidR="005F14E0" w14:paraId="3EBE7B11" w14:textId="77777777" w:rsidTr="004F481D">
        <w:tc>
          <w:tcPr>
            <w:tcW w:w="8856" w:type="dxa"/>
            <w:tcBorders>
              <w:top w:val="single" w:sz="4" w:space="0" w:color="auto"/>
              <w:left w:val="single" w:sz="4" w:space="0" w:color="auto"/>
              <w:bottom w:val="single" w:sz="4" w:space="0" w:color="auto"/>
              <w:right w:val="single" w:sz="4" w:space="0" w:color="auto"/>
            </w:tcBorders>
            <w:shd w:val="clear" w:color="auto" w:fill="53D2FF"/>
            <w:hideMark/>
          </w:tcPr>
          <w:p w14:paraId="497C4060" w14:textId="0B1F7174" w:rsidR="005F14E0" w:rsidRPr="004F481D" w:rsidRDefault="005F14E0">
            <w:pPr>
              <w:rPr>
                <w:rFonts w:ascii="Book Antiqua" w:hAnsi="Book Antiqua"/>
                <w:b/>
              </w:rPr>
            </w:pPr>
            <w:r w:rsidRPr="004F481D">
              <w:rPr>
                <w:rFonts w:ascii="Book Antiqua" w:hAnsi="Book Antiqua"/>
                <w:b/>
              </w:rPr>
              <w:t xml:space="preserve">Extracurricular </w:t>
            </w:r>
          </w:p>
        </w:tc>
      </w:tr>
    </w:tbl>
    <w:p w14:paraId="2C840D00" w14:textId="77777777" w:rsidR="005F14E0" w:rsidRDefault="005F14E0" w:rsidP="005F14E0"/>
    <w:p w14:paraId="779ABEB6" w14:textId="1E42FE38" w:rsidR="005F14E0" w:rsidRDefault="005F14E0" w:rsidP="005F14E0">
      <w:pPr>
        <w:pStyle w:val="NoSpacing"/>
        <w:tabs>
          <w:tab w:val="right" w:pos="10800"/>
        </w:tabs>
      </w:pPr>
      <w:r>
        <w:rPr>
          <w:b/>
          <w:i/>
        </w:rPr>
        <w:t>Member</w:t>
      </w:r>
      <w:r>
        <w:t xml:space="preserve"> |</w:t>
      </w:r>
      <w:r w:rsidR="00236092">
        <w:rPr>
          <w:b/>
        </w:rPr>
        <w:t>Psychology society</w:t>
      </w:r>
      <w:r>
        <w:rPr>
          <w:b/>
        </w:rPr>
        <w:t>– St. Edward’s University</w:t>
      </w:r>
      <w:r>
        <w:t>, Austin, TX</w:t>
      </w:r>
      <w:r w:rsidR="00236092">
        <w:t xml:space="preserve"> </w:t>
      </w:r>
      <w:r>
        <w:t>(</w:t>
      </w:r>
      <w:r w:rsidR="00236092">
        <w:t>August 2014</w:t>
      </w:r>
      <w:r>
        <w:t xml:space="preserve">– </w:t>
      </w:r>
      <w:r w:rsidR="00236092">
        <w:t>present</w:t>
      </w:r>
      <w:r>
        <w:t>)</w:t>
      </w:r>
    </w:p>
    <w:p w14:paraId="3C600F75" w14:textId="1C08F86D" w:rsidR="00236092" w:rsidRDefault="00236092" w:rsidP="00236092">
      <w:pPr>
        <w:pStyle w:val="NoSpacing"/>
      </w:pPr>
      <w:r>
        <w:rPr>
          <w:b/>
          <w:i/>
        </w:rPr>
        <w:t>Member</w:t>
      </w:r>
      <w:r>
        <w:t xml:space="preserve"> | </w:t>
      </w:r>
      <w:r>
        <w:rPr>
          <w:b/>
        </w:rPr>
        <w:t>Academy of Science – St. Edward’s University</w:t>
      </w:r>
      <w:r>
        <w:t>, Austin, TX (January 2018- present)</w:t>
      </w:r>
    </w:p>
    <w:p w14:paraId="1F2F3D19" w14:textId="4AD6B7E0" w:rsidR="00735FB0" w:rsidRDefault="00E7136E" w:rsidP="00236092">
      <w:pPr>
        <w:pStyle w:val="NoSpacing"/>
      </w:pPr>
      <w:r w:rsidRPr="00A2443A">
        <w:rPr>
          <w:b/>
          <w:i/>
        </w:rPr>
        <w:t>Member</w:t>
      </w:r>
      <w:r w:rsidR="00A527AA" w:rsidRPr="00A2443A">
        <w:rPr>
          <w:b/>
          <w:i/>
        </w:rPr>
        <w:t xml:space="preserve"> </w:t>
      </w:r>
      <w:r w:rsidR="00A527AA" w:rsidRPr="00DF23D0">
        <w:t>|</w:t>
      </w:r>
      <w:r w:rsidR="00A527AA" w:rsidRPr="00A2443A">
        <w:rPr>
          <w:b/>
        </w:rPr>
        <w:t xml:space="preserve"> Association for Psychological Science</w:t>
      </w:r>
      <w:r w:rsidR="00A2443A" w:rsidRPr="00A2443A">
        <w:rPr>
          <w:b/>
        </w:rPr>
        <w:t>-</w:t>
      </w:r>
      <w:r w:rsidR="00A2443A">
        <w:t xml:space="preserve"> </w:t>
      </w:r>
      <w:r w:rsidR="00A2443A" w:rsidRPr="00A2443A">
        <w:rPr>
          <w:b/>
        </w:rPr>
        <w:t>APS,</w:t>
      </w:r>
      <w:r w:rsidR="00A2443A">
        <w:t xml:space="preserve"> Austin, TX (January 2017 – present)</w:t>
      </w:r>
    </w:p>
    <w:p w14:paraId="2E316CEA" w14:textId="61B7B6E5" w:rsidR="006F3465" w:rsidRDefault="006F3465" w:rsidP="006F3465">
      <w:pPr>
        <w:pStyle w:val="NoSpacing"/>
      </w:pPr>
      <w:r>
        <w:rPr>
          <w:b/>
          <w:i/>
        </w:rPr>
        <w:t>Member</w:t>
      </w:r>
      <w:r>
        <w:t xml:space="preserve"> |</w:t>
      </w:r>
      <w:r w:rsidRPr="006F3465">
        <w:rPr>
          <w:b/>
        </w:rPr>
        <w:t xml:space="preserve"> </w:t>
      </w:r>
      <w:r w:rsidRPr="006F3465">
        <w:rPr>
          <w:b/>
        </w:rPr>
        <w:t>Texas</w:t>
      </w:r>
      <w:r>
        <w:t xml:space="preserve"> </w:t>
      </w:r>
      <w:r>
        <w:rPr>
          <w:b/>
        </w:rPr>
        <w:t>Academy of Science –</w:t>
      </w:r>
      <w:r>
        <w:rPr>
          <w:b/>
        </w:rPr>
        <w:t xml:space="preserve"> </w:t>
      </w:r>
      <w:r>
        <w:t>Austin, TX (January 2018- present)</w:t>
      </w:r>
    </w:p>
    <w:p w14:paraId="2A58DD60" w14:textId="77777777" w:rsidR="006F3465" w:rsidRDefault="006F3465" w:rsidP="00236092">
      <w:pPr>
        <w:pStyle w:val="NoSpacing"/>
      </w:pPr>
    </w:p>
    <w:p w14:paraId="7F2B3253" w14:textId="291C10F0" w:rsidR="00236092" w:rsidRDefault="00236092" w:rsidP="005F14E0">
      <w:pPr>
        <w:pStyle w:val="NoSpacing"/>
        <w:tabs>
          <w:tab w:val="right" w:pos="10800"/>
        </w:tabs>
      </w:pPr>
    </w:p>
    <w:p w14:paraId="34C29CFB" w14:textId="290D2233" w:rsidR="00B21175" w:rsidRDefault="00B21175" w:rsidP="005F14E0">
      <w:pPr>
        <w:pStyle w:val="NoSpacing"/>
        <w:tabs>
          <w:tab w:val="right" w:pos="10800"/>
        </w:tabs>
      </w:pPr>
    </w:p>
    <w:p w14:paraId="2F77A01D" w14:textId="77777777" w:rsidR="00236092" w:rsidRDefault="00236092" w:rsidP="005F14E0">
      <w:pPr>
        <w:pStyle w:val="NoSpacing"/>
        <w:tabs>
          <w:tab w:val="right" w:pos="10800"/>
        </w:tabs>
      </w:pPr>
    </w:p>
    <w:p w14:paraId="07FE3B3B" w14:textId="3F32F1AB" w:rsidR="00CD2951" w:rsidRPr="00CD2951" w:rsidRDefault="00CD2951" w:rsidP="00FF6A3C">
      <w:pPr>
        <w:rPr>
          <w:rFonts w:ascii="Copperplate Gothic Light" w:hAnsi="Copperplate Gothic Light"/>
          <w:sz w:val="40"/>
          <w:szCs w:val="40"/>
        </w:rPr>
      </w:pPr>
    </w:p>
    <w:sectPr w:rsidR="00CD2951" w:rsidRPr="00CD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D27"/>
    <w:multiLevelType w:val="hybridMultilevel"/>
    <w:tmpl w:val="693CA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555754"/>
    <w:multiLevelType w:val="hybridMultilevel"/>
    <w:tmpl w:val="CFF4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3EC9"/>
    <w:multiLevelType w:val="hybridMultilevel"/>
    <w:tmpl w:val="B892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2778"/>
    <w:multiLevelType w:val="hybridMultilevel"/>
    <w:tmpl w:val="C9BCD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3260E6"/>
    <w:multiLevelType w:val="hybridMultilevel"/>
    <w:tmpl w:val="3600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269D9"/>
    <w:multiLevelType w:val="hybridMultilevel"/>
    <w:tmpl w:val="3704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2155876"/>
    <w:multiLevelType w:val="hybridMultilevel"/>
    <w:tmpl w:val="E736A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00540"/>
    <w:multiLevelType w:val="hybridMultilevel"/>
    <w:tmpl w:val="7CD6A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490E68"/>
    <w:multiLevelType w:val="hybridMultilevel"/>
    <w:tmpl w:val="977E6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C19792E"/>
    <w:multiLevelType w:val="hybridMultilevel"/>
    <w:tmpl w:val="3AEE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F5138"/>
    <w:multiLevelType w:val="hybridMultilevel"/>
    <w:tmpl w:val="454E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D379A"/>
    <w:multiLevelType w:val="hybridMultilevel"/>
    <w:tmpl w:val="7880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75431"/>
    <w:multiLevelType w:val="hybridMultilevel"/>
    <w:tmpl w:val="4128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9"/>
  </w:num>
  <w:num w:numId="4">
    <w:abstractNumId w:val="10"/>
  </w:num>
  <w:num w:numId="5">
    <w:abstractNumId w:val="4"/>
  </w:num>
  <w:num w:numId="6">
    <w:abstractNumId w:val="11"/>
  </w:num>
  <w:num w:numId="7">
    <w:abstractNumId w:val="8"/>
  </w:num>
  <w:num w:numId="8">
    <w:abstractNumId w:val="5"/>
  </w:num>
  <w:num w:numId="9">
    <w:abstractNumId w:val="12"/>
  </w:num>
  <w:num w:numId="10">
    <w:abstractNumId w:val="3"/>
  </w:num>
  <w:num w:numId="11">
    <w:abstractNumId w:val="6"/>
  </w:num>
  <w:num w:numId="12">
    <w:abstractNumId w:val="1"/>
  </w:num>
  <w:num w:numId="13">
    <w:abstractNumId w:val="8"/>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51"/>
    <w:rsid w:val="0006635E"/>
    <w:rsid w:val="00170B46"/>
    <w:rsid w:val="00206834"/>
    <w:rsid w:val="00236092"/>
    <w:rsid w:val="00291894"/>
    <w:rsid w:val="00336BEA"/>
    <w:rsid w:val="003E3995"/>
    <w:rsid w:val="00490B73"/>
    <w:rsid w:val="0049692A"/>
    <w:rsid w:val="004F481D"/>
    <w:rsid w:val="00510166"/>
    <w:rsid w:val="00552166"/>
    <w:rsid w:val="0056576C"/>
    <w:rsid w:val="005F14E0"/>
    <w:rsid w:val="00692AC5"/>
    <w:rsid w:val="00696C4C"/>
    <w:rsid w:val="006B33D2"/>
    <w:rsid w:val="006F3465"/>
    <w:rsid w:val="006F3B3F"/>
    <w:rsid w:val="00735FB0"/>
    <w:rsid w:val="007B5536"/>
    <w:rsid w:val="0087085D"/>
    <w:rsid w:val="008F58D7"/>
    <w:rsid w:val="00966486"/>
    <w:rsid w:val="009F1238"/>
    <w:rsid w:val="00A2443A"/>
    <w:rsid w:val="00A527AA"/>
    <w:rsid w:val="00A7191E"/>
    <w:rsid w:val="00A93986"/>
    <w:rsid w:val="00AA7723"/>
    <w:rsid w:val="00B21175"/>
    <w:rsid w:val="00B473DB"/>
    <w:rsid w:val="00B85C15"/>
    <w:rsid w:val="00BC64E6"/>
    <w:rsid w:val="00C02EA8"/>
    <w:rsid w:val="00C31502"/>
    <w:rsid w:val="00C6081A"/>
    <w:rsid w:val="00C70952"/>
    <w:rsid w:val="00CD2951"/>
    <w:rsid w:val="00DC28C8"/>
    <w:rsid w:val="00DD2015"/>
    <w:rsid w:val="00DF23D0"/>
    <w:rsid w:val="00E7136E"/>
    <w:rsid w:val="00E86668"/>
    <w:rsid w:val="00E91CF8"/>
    <w:rsid w:val="00F22E5A"/>
    <w:rsid w:val="00F871EA"/>
    <w:rsid w:val="00FA1988"/>
    <w:rsid w:val="00FD4EEE"/>
    <w:rsid w:val="00FF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86C1"/>
  <w15:chartTrackingRefBased/>
  <w15:docId w15:val="{EF1BCF65-61E7-4113-8FFC-47B05A44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9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951"/>
    <w:rPr>
      <w:color w:val="0563C1" w:themeColor="hyperlink"/>
      <w:u w:val="single"/>
    </w:rPr>
  </w:style>
  <w:style w:type="paragraph" w:styleId="NoSpacing">
    <w:name w:val="No Spacing"/>
    <w:uiPriority w:val="1"/>
    <w:qFormat/>
    <w:rsid w:val="00CD2951"/>
    <w:pPr>
      <w:spacing w:after="0" w:line="240" w:lineRule="auto"/>
    </w:pPr>
  </w:style>
  <w:style w:type="character" w:styleId="UnresolvedMention">
    <w:name w:val="Unresolved Mention"/>
    <w:basedOn w:val="DefaultParagraphFont"/>
    <w:uiPriority w:val="99"/>
    <w:semiHidden/>
    <w:unhideWhenUsed/>
    <w:rsid w:val="00CD2951"/>
    <w:rPr>
      <w:color w:val="808080"/>
      <w:shd w:val="clear" w:color="auto" w:fill="E6E6E6"/>
    </w:rPr>
  </w:style>
  <w:style w:type="table" w:styleId="TableGrid">
    <w:name w:val="Table Grid"/>
    <w:basedOn w:val="TableNormal"/>
    <w:uiPriority w:val="59"/>
    <w:rsid w:val="00CD2951"/>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2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2178">
      <w:bodyDiv w:val="1"/>
      <w:marLeft w:val="0"/>
      <w:marRight w:val="0"/>
      <w:marTop w:val="0"/>
      <w:marBottom w:val="0"/>
      <w:divBdr>
        <w:top w:val="none" w:sz="0" w:space="0" w:color="auto"/>
        <w:left w:val="none" w:sz="0" w:space="0" w:color="auto"/>
        <w:bottom w:val="none" w:sz="0" w:space="0" w:color="auto"/>
        <w:right w:val="none" w:sz="0" w:space="0" w:color="auto"/>
      </w:divBdr>
    </w:div>
    <w:div w:id="247813637">
      <w:bodyDiv w:val="1"/>
      <w:marLeft w:val="0"/>
      <w:marRight w:val="0"/>
      <w:marTop w:val="0"/>
      <w:marBottom w:val="0"/>
      <w:divBdr>
        <w:top w:val="none" w:sz="0" w:space="0" w:color="auto"/>
        <w:left w:val="none" w:sz="0" w:space="0" w:color="auto"/>
        <w:bottom w:val="none" w:sz="0" w:space="0" w:color="auto"/>
        <w:right w:val="none" w:sz="0" w:space="0" w:color="auto"/>
      </w:divBdr>
    </w:div>
    <w:div w:id="253175261">
      <w:bodyDiv w:val="1"/>
      <w:marLeft w:val="0"/>
      <w:marRight w:val="0"/>
      <w:marTop w:val="0"/>
      <w:marBottom w:val="0"/>
      <w:divBdr>
        <w:top w:val="none" w:sz="0" w:space="0" w:color="auto"/>
        <w:left w:val="none" w:sz="0" w:space="0" w:color="auto"/>
        <w:bottom w:val="none" w:sz="0" w:space="0" w:color="auto"/>
        <w:right w:val="none" w:sz="0" w:space="0" w:color="auto"/>
      </w:divBdr>
    </w:div>
    <w:div w:id="290980496">
      <w:bodyDiv w:val="1"/>
      <w:marLeft w:val="0"/>
      <w:marRight w:val="0"/>
      <w:marTop w:val="0"/>
      <w:marBottom w:val="0"/>
      <w:divBdr>
        <w:top w:val="none" w:sz="0" w:space="0" w:color="auto"/>
        <w:left w:val="none" w:sz="0" w:space="0" w:color="auto"/>
        <w:bottom w:val="none" w:sz="0" w:space="0" w:color="auto"/>
        <w:right w:val="none" w:sz="0" w:space="0" w:color="auto"/>
      </w:divBdr>
    </w:div>
    <w:div w:id="350422709">
      <w:bodyDiv w:val="1"/>
      <w:marLeft w:val="0"/>
      <w:marRight w:val="0"/>
      <w:marTop w:val="0"/>
      <w:marBottom w:val="0"/>
      <w:divBdr>
        <w:top w:val="none" w:sz="0" w:space="0" w:color="auto"/>
        <w:left w:val="none" w:sz="0" w:space="0" w:color="auto"/>
        <w:bottom w:val="none" w:sz="0" w:space="0" w:color="auto"/>
        <w:right w:val="none" w:sz="0" w:space="0" w:color="auto"/>
      </w:divBdr>
    </w:div>
    <w:div w:id="370619779">
      <w:bodyDiv w:val="1"/>
      <w:marLeft w:val="0"/>
      <w:marRight w:val="0"/>
      <w:marTop w:val="0"/>
      <w:marBottom w:val="0"/>
      <w:divBdr>
        <w:top w:val="none" w:sz="0" w:space="0" w:color="auto"/>
        <w:left w:val="none" w:sz="0" w:space="0" w:color="auto"/>
        <w:bottom w:val="none" w:sz="0" w:space="0" w:color="auto"/>
        <w:right w:val="none" w:sz="0" w:space="0" w:color="auto"/>
      </w:divBdr>
    </w:div>
    <w:div w:id="512375893">
      <w:bodyDiv w:val="1"/>
      <w:marLeft w:val="0"/>
      <w:marRight w:val="0"/>
      <w:marTop w:val="0"/>
      <w:marBottom w:val="0"/>
      <w:divBdr>
        <w:top w:val="none" w:sz="0" w:space="0" w:color="auto"/>
        <w:left w:val="none" w:sz="0" w:space="0" w:color="auto"/>
        <w:bottom w:val="none" w:sz="0" w:space="0" w:color="auto"/>
        <w:right w:val="none" w:sz="0" w:space="0" w:color="auto"/>
      </w:divBdr>
    </w:div>
    <w:div w:id="648022746">
      <w:bodyDiv w:val="1"/>
      <w:marLeft w:val="0"/>
      <w:marRight w:val="0"/>
      <w:marTop w:val="0"/>
      <w:marBottom w:val="0"/>
      <w:divBdr>
        <w:top w:val="none" w:sz="0" w:space="0" w:color="auto"/>
        <w:left w:val="none" w:sz="0" w:space="0" w:color="auto"/>
        <w:bottom w:val="none" w:sz="0" w:space="0" w:color="auto"/>
        <w:right w:val="none" w:sz="0" w:space="0" w:color="auto"/>
      </w:divBdr>
    </w:div>
    <w:div w:id="725303492">
      <w:bodyDiv w:val="1"/>
      <w:marLeft w:val="0"/>
      <w:marRight w:val="0"/>
      <w:marTop w:val="0"/>
      <w:marBottom w:val="0"/>
      <w:divBdr>
        <w:top w:val="none" w:sz="0" w:space="0" w:color="auto"/>
        <w:left w:val="none" w:sz="0" w:space="0" w:color="auto"/>
        <w:bottom w:val="none" w:sz="0" w:space="0" w:color="auto"/>
        <w:right w:val="none" w:sz="0" w:space="0" w:color="auto"/>
      </w:divBdr>
    </w:div>
    <w:div w:id="948003325">
      <w:bodyDiv w:val="1"/>
      <w:marLeft w:val="0"/>
      <w:marRight w:val="0"/>
      <w:marTop w:val="0"/>
      <w:marBottom w:val="0"/>
      <w:divBdr>
        <w:top w:val="none" w:sz="0" w:space="0" w:color="auto"/>
        <w:left w:val="none" w:sz="0" w:space="0" w:color="auto"/>
        <w:bottom w:val="none" w:sz="0" w:space="0" w:color="auto"/>
        <w:right w:val="none" w:sz="0" w:space="0" w:color="auto"/>
      </w:divBdr>
    </w:div>
    <w:div w:id="1037318294">
      <w:bodyDiv w:val="1"/>
      <w:marLeft w:val="0"/>
      <w:marRight w:val="0"/>
      <w:marTop w:val="0"/>
      <w:marBottom w:val="0"/>
      <w:divBdr>
        <w:top w:val="none" w:sz="0" w:space="0" w:color="auto"/>
        <w:left w:val="none" w:sz="0" w:space="0" w:color="auto"/>
        <w:bottom w:val="none" w:sz="0" w:space="0" w:color="auto"/>
        <w:right w:val="none" w:sz="0" w:space="0" w:color="auto"/>
      </w:divBdr>
    </w:div>
    <w:div w:id="1081754803">
      <w:bodyDiv w:val="1"/>
      <w:marLeft w:val="0"/>
      <w:marRight w:val="0"/>
      <w:marTop w:val="0"/>
      <w:marBottom w:val="0"/>
      <w:divBdr>
        <w:top w:val="none" w:sz="0" w:space="0" w:color="auto"/>
        <w:left w:val="none" w:sz="0" w:space="0" w:color="auto"/>
        <w:bottom w:val="none" w:sz="0" w:space="0" w:color="auto"/>
        <w:right w:val="none" w:sz="0" w:space="0" w:color="auto"/>
      </w:divBdr>
    </w:div>
    <w:div w:id="1112944133">
      <w:bodyDiv w:val="1"/>
      <w:marLeft w:val="0"/>
      <w:marRight w:val="0"/>
      <w:marTop w:val="0"/>
      <w:marBottom w:val="0"/>
      <w:divBdr>
        <w:top w:val="none" w:sz="0" w:space="0" w:color="auto"/>
        <w:left w:val="none" w:sz="0" w:space="0" w:color="auto"/>
        <w:bottom w:val="none" w:sz="0" w:space="0" w:color="auto"/>
        <w:right w:val="none" w:sz="0" w:space="0" w:color="auto"/>
      </w:divBdr>
    </w:div>
    <w:div w:id="1129014126">
      <w:bodyDiv w:val="1"/>
      <w:marLeft w:val="0"/>
      <w:marRight w:val="0"/>
      <w:marTop w:val="0"/>
      <w:marBottom w:val="0"/>
      <w:divBdr>
        <w:top w:val="none" w:sz="0" w:space="0" w:color="auto"/>
        <w:left w:val="none" w:sz="0" w:space="0" w:color="auto"/>
        <w:bottom w:val="none" w:sz="0" w:space="0" w:color="auto"/>
        <w:right w:val="none" w:sz="0" w:space="0" w:color="auto"/>
      </w:divBdr>
    </w:div>
    <w:div w:id="1228102629">
      <w:bodyDiv w:val="1"/>
      <w:marLeft w:val="0"/>
      <w:marRight w:val="0"/>
      <w:marTop w:val="0"/>
      <w:marBottom w:val="0"/>
      <w:divBdr>
        <w:top w:val="none" w:sz="0" w:space="0" w:color="auto"/>
        <w:left w:val="none" w:sz="0" w:space="0" w:color="auto"/>
        <w:bottom w:val="none" w:sz="0" w:space="0" w:color="auto"/>
        <w:right w:val="none" w:sz="0" w:space="0" w:color="auto"/>
      </w:divBdr>
    </w:div>
    <w:div w:id="1257591020">
      <w:bodyDiv w:val="1"/>
      <w:marLeft w:val="0"/>
      <w:marRight w:val="0"/>
      <w:marTop w:val="0"/>
      <w:marBottom w:val="0"/>
      <w:divBdr>
        <w:top w:val="none" w:sz="0" w:space="0" w:color="auto"/>
        <w:left w:val="none" w:sz="0" w:space="0" w:color="auto"/>
        <w:bottom w:val="none" w:sz="0" w:space="0" w:color="auto"/>
        <w:right w:val="none" w:sz="0" w:space="0" w:color="auto"/>
      </w:divBdr>
    </w:div>
    <w:div w:id="1300257578">
      <w:bodyDiv w:val="1"/>
      <w:marLeft w:val="0"/>
      <w:marRight w:val="0"/>
      <w:marTop w:val="0"/>
      <w:marBottom w:val="0"/>
      <w:divBdr>
        <w:top w:val="none" w:sz="0" w:space="0" w:color="auto"/>
        <w:left w:val="none" w:sz="0" w:space="0" w:color="auto"/>
        <w:bottom w:val="none" w:sz="0" w:space="0" w:color="auto"/>
        <w:right w:val="none" w:sz="0" w:space="0" w:color="auto"/>
      </w:divBdr>
    </w:div>
    <w:div w:id="1317101315">
      <w:bodyDiv w:val="1"/>
      <w:marLeft w:val="0"/>
      <w:marRight w:val="0"/>
      <w:marTop w:val="0"/>
      <w:marBottom w:val="0"/>
      <w:divBdr>
        <w:top w:val="none" w:sz="0" w:space="0" w:color="auto"/>
        <w:left w:val="none" w:sz="0" w:space="0" w:color="auto"/>
        <w:bottom w:val="none" w:sz="0" w:space="0" w:color="auto"/>
        <w:right w:val="none" w:sz="0" w:space="0" w:color="auto"/>
      </w:divBdr>
    </w:div>
    <w:div w:id="1353409937">
      <w:bodyDiv w:val="1"/>
      <w:marLeft w:val="0"/>
      <w:marRight w:val="0"/>
      <w:marTop w:val="0"/>
      <w:marBottom w:val="0"/>
      <w:divBdr>
        <w:top w:val="none" w:sz="0" w:space="0" w:color="auto"/>
        <w:left w:val="none" w:sz="0" w:space="0" w:color="auto"/>
        <w:bottom w:val="none" w:sz="0" w:space="0" w:color="auto"/>
        <w:right w:val="none" w:sz="0" w:space="0" w:color="auto"/>
      </w:divBdr>
    </w:div>
    <w:div w:id="1418135867">
      <w:bodyDiv w:val="1"/>
      <w:marLeft w:val="0"/>
      <w:marRight w:val="0"/>
      <w:marTop w:val="0"/>
      <w:marBottom w:val="0"/>
      <w:divBdr>
        <w:top w:val="none" w:sz="0" w:space="0" w:color="auto"/>
        <w:left w:val="none" w:sz="0" w:space="0" w:color="auto"/>
        <w:bottom w:val="none" w:sz="0" w:space="0" w:color="auto"/>
        <w:right w:val="none" w:sz="0" w:space="0" w:color="auto"/>
      </w:divBdr>
    </w:div>
    <w:div w:id="1500189914">
      <w:bodyDiv w:val="1"/>
      <w:marLeft w:val="0"/>
      <w:marRight w:val="0"/>
      <w:marTop w:val="0"/>
      <w:marBottom w:val="0"/>
      <w:divBdr>
        <w:top w:val="none" w:sz="0" w:space="0" w:color="auto"/>
        <w:left w:val="none" w:sz="0" w:space="0" w:color="auto"/>
        <w:bottom w:val="none" w:sz="0" w:space="0" w:color="auto"/>
        <w:right w:val="none" w:sz="0" w:space="0" w:color="auto"/>
      </w:divBdr>
    </w:div>
    <w:div w:id="1550649197">
      <w:bodyDiv w:val="1"/>
      <w:marLeft w:val="0"/>
      <w:marRight w:val="0"/>
      <w:marTop w:val="0"/>
      <w:marBottom w:val="0"/>
      <w:divBdr>
        <w:top w:val="none" w:sz="0" w:space="0" w:color="auto"/>
        <w:left w:val="none" w:sz="0" w:space="0" w:color="auto"/>
        <w:bottom w:val="none" w:sz="0" w:space="0" w:color="auto"/>
        <w:right w:val="none" w:sz="0" w:space="0" w:color="auto"/>
      </w:divBdr>
    </w:div>
    <w:div w:id="1635795384">
      <w:bodyDiv w:val="1"/>
      <w:marLeft w:val="0"/>
      <w:marRight w:val="0"/>
      <w:marTop w:val="0"/>
      <w:marBottom w:val="0"/>
      <w:divBdr>
        <w:top w:val="none" w:sz="0" w:space="0" w:color="auto"/>
        <w:left w:val="none" w:sz="0" w:space="0" w:color="auto"/>
        <w:bottom w:val="none" w:sz="0" w:space="0" w:color="auto"/>
        <w:right w:val="none" w:sz="0" w:space="0" w:color="auto"/>
      </w:divBdr>
    </w:div>
    <w:div w:id="1742749110">
      <w:bodyDiv w:val="1"/>
      <w:marLeft w:val="0"/>
      <w:marRight w:val="0"/>
      <w:marTop w:val="0"/>
      <w:marBottom w:val="0"/>
      <w:divBdr>
        <w:top w:val="none" w:sz="0" w:space="0" w:color="auto"/>
        <w:left w:val="none" w:sz="0" w:space="0" w:color="auto"/>
        <w:bottom w:val="none" w:sz="0" w:space="0" w:color="auto"/>
        <w:right w:val="none" w:sz="0" w:space="0" w:color="auto"/>
      </w:divBdr>
    </w:div>
    <w:div w:id="1745300345">
      <w:bodyDiv w:val="1"/>
      <w:marLeft w:val="0"/>
      <w:marRight w:val="0"/>
      <w:marTop w:val="0"/>
      <w:marBottom w:val="0"/>
      <w:divBdr>
        <w:top w:val="none" w:sz="0" w:space="0" w:color="auto"/>
        <w:left w:val="none" w:sz="0" w:space="0" w:color="auto"/>
        <w:bottom w:val="none" w:sz="0" w:space="0" w:color="auto"/>
        <w:right w:val="none" w:sz="0" w:space="0" w:color="auto"/>
      </w:divBdr>
    </w:div>
    <w:div w:id="1914461093">
      <w:bodyDiv w:val="1"/>
      <w:marLeft w:val="0"/>
      <w:marRight w:val="0"/>
      <w:marTop w:val="0"/>
      <w:marBottom w:val="0"/>
      <w:divBdr>
        <w:top w:val="none" w:sz="0" w:space="0" w:color="auto"/>
        <w:left w:val="none" w:sz="0" w:space="0" w:color="auto"/>
        <w:bottom w:val="none" w:sz="0" w:space="0" w:color="auto"/>
        <w:right w:val="none" w:sz="0" w:space="0" w:color="auto"/>
      </w:divBdr>
    </w:div>
    <w:div w:id="195667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Lacy</dc:creator>
  <cp:keywords/>
  <dc:description/>
  <cp:lastModifiedBy>Tammy Lacy</cp:lastModifiedBy>
  <cp:revision>7</cp:revision>
  <dcterms:created xsi:type="dcterms:W3CDTF">2019-02-01T17:20:00Z</dcterms:created>
  <dcterms:modified xsi:type="dcterms:W3CDTF">2020-01-21T21:19:00Z</dcterms:modified>
</cp:coreProperties>
</file>