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BD12C" w14:textId="2D238975" w:rsidR="00123DD7" w:rsidRDefault="00123DD7" w:rsidP="00BB0338">
      <w:pPr>
        <w:spacing w:line="480" w:lineRule="auto"/>
        <w:jc w:val="right"/>
        <w:rPr>
          <w:rFonts w:ascii="Times New Roman" w:hAnsi="Times New Roman" w:cs="Times New Roman"/>
        </w:rPr>
      </w:pPr>
      <w:r w:rsidRPr="00BB0338">
        <w:rPr>
          <w:rFonts w:ascii="Times New Roman" w:hAnsi="Times New Roman" w:cs="Times New Roman"/>
        </w:rPr>
        <w:t>Taylor LaDuke</w:t>
      </w:r>
    </w:p>
    <w:p w14:paraId="0D78BCE5" w14:textId="1324360B" w:rsidR="00635F11" w:rsidRPr="00BB0338" w:rsidRDefault="00635F11" w:rsidP="00BB0338">
      <w:pPr>
        <w:spacing w:line="480" w:lineRule="auto"/>
        <w:jc w:val="right"/>
        <w:rPr>
          <w:rFonts w:ascii="Times New Roman" w:hAnsi="Times New Roman" w:cs="Times New Roman"/>
        </w:rPr>
      </w:pPr>
      <w:r>
        <w:rPr>
          <w:rFonts w:ascii="Times New Roman" w:hAnsi="Times New Roman" w:cs="Times New Roman"/>
        </w:rPr>
        <w:t>CS320</w:t>
      </w:r>
    </w:p>
    <w:p w14:paraId="575A1F14" w14:textId="590C2969" w:rsidR="00123DD7" w:rsidRDefault="00123DD7" w:rsidP="00BB0338">
      <w:pPr>
        <w:spacing w:line="480" w:lineRule="auto"/>
        <w:jc w:val="right"/>
        <w:rPr>
          <w:rFonts w:ascii="Times New Roman" w:hAnsi="Times New Roman" w:cs="Times New Roman"/>
        </w:rPr>
      </w:pPr>
      <w:r w:rsidRPr="00BB0338">
        <w:rPr>
          <w:rFonts w:ascii="Times New Roman" w:hAnsi="Times New Roman" w:cs="Times New Roman"/>
        </w:rPr>
        <w:t>10/12/2026</w:t>
      </w:r>
    </w:p>
    <w:p w14:paraId="52314971" w14:textId="77777777" w:rsidR="00635F11" w:rsidRPr="00635F11" w:rsidRDefault="00635F11" w:rsidP="00635F11">
      <w:pPr>
        <w:spacing w:line="480" w:lineRule="auto"/>
        <w:jc w:val="center"/>
        <w:rPr>
          <w:rFonts w:ascii="Times New Roman" w:hAnsi="Times New Roman" w:cs="Times New Roman"/>
          <w:b/>
          <w:bCs/>
        </w:rPr>
      </w:pPr>
      <w:r w:rsidRPr="00635F11">
        <w:rPr>
          <w:rFonts w:ascii="Times New Roman" w:hAnsi="Times New Roman" w:cs="Times New Roman"/>
          <w:b/>
          <w:bCs/>
        </w:rPr>
        <w:t>CS 320 Project Two: Summary and Reflections Report</w:t>
      </w:r>
    </w:p>
    <w:p w14:paraId="47DB5229" w14:textId="77777777" w:rsidR="00635F11" w:rsidRPr="00635F11" w:rsidRDefault="00635F11" w:rsidP="00635F11">
      <w:pPr>
        <w:spacing w:line="480" w:lineRule="auto"/>
        <w:rPr>
          <w:rFonts w:ascii="Times New Roman" w:hAnsi="Times New Roman" w:cs="Times New Roman"/>
          <w:b/>
          <w:bCs/>
        </w:rPr>
      </w:pPr>
      <w:r w:rsidRPr="00635F11">
        <w:rPr>
          <w:rFonts w:ascii="Times New Roman" w:hAnsi="Times New Roman" w:cs="Times New Roman"/>
          <w:b/>
          <w:bCs/>
        </w:rPr>
        <w:t>Summary</w:t>
      </w:r>
    </w:p>
    <w:p w14:paraId="43EBCE21" w14:textId="77777777" w:rsidR="00635F11" w:rsidRPr="00635F11" w:rsidRDefault="00635F11" w:rsidP="00635F11">
      <w:pPr>
        <w:spacing w:line="480" w:lineRule="auto"/>
        <w:rPr>
          <w:rFonts w:ascii="Times New Roman" w:hAnsi="Times New Roman" w:cs="Times New Roman"/>
          <w:b/>
          <w:bCs/>
        </w:rPr>
      </w:pPr>
      <w:r w:rsidRPr="00635F11">
        <w:rPr>
          <w:rFonts w:ascii="Times New Roman" w:hAnsi="Times New Roman" w:cs="Times New Roman"/>
          <w:b/>
          <w:bCs/>
        </w:rPr>
        <w:t>Unit Testing Approach</w:t>
      </w:r>
    </w:p>
    <w:p w14:paraId="484F9CA8" w14:textId="2473BCA3" w:rsidR="00635F11" w:rsidRPr="00635F11" w:rsidRDefault="00635F11" w:rsidP="00635F11">
      <w:pPr>
        <w:spacing w:line="480" w:lineRule="auto"/>
        <w:ind w:firstLine="720"/>
        <w:rPr>
          <w:rFonts w:ascii="Times New Roman" w:hAnsi="Times New Roman" w:cs="Times New Roman"/>
        </w:rPr>
      </w:pPr>
      <w:r w:rsidRPr="00635F11">
        <w:rPr>
          <w:rFonts w:ascii="Times New Roman" w:hAnsi="Times New Roman" w:cs="Times New Roman"/>
        </w:rPr>
        <w:t xml:space="preserve">During Project One, I developed and tested the Contact, Task, and Appointment Services for a mobile application using JUnit. My goal was to verify that each service met the customer's requirements and </w:t>
      </w:r>
      <w:r w:rsidR="00834513" w:rsidRPr="00635F11">
        <w:rPr>
          <w:rFonts w:ascii="Times New Roman" w:hAnsi="Times New Roman" w:cs="Times New Roman"/>
        </w:rPr>
        <w:t>handle</w:t>
      </w:r>
      <w:r w:rsidRPr="00635F11">
        <w:rPr>
          <w:rFonts w:ascii="Times New Roman" w:hAnsi="Times New Roman" w:cs="Times New Roman"/>
        </w:rPr>
        <w:t xml:space="preserve"> valid and invalid information correctly. I created 49 test methods across six JUnit test files, focusing on input validation, service operations, and error handling.</w:t>
      </w:r>
    </w:p>
    <w:p w14:paraId="3139BC9D" w14:textId="520E1171" w:rsidR="00635F11" w:rsidRPr="00635F11" w:rsidRDefault="00635F11" w:rsidP="00635F11">
      <w:pPr>
        <w:spacing w:line="480" w:lineRule="auto"/>
        <w:ind w:firstLine="720"/>
        <w:rPr>
          <w:rFonts w:ascii="Times New Roman" w:hAnsi="Times New Roman" w:cs="Times New Roman"/>
        </w:rPr>
      </w:pPr>
      <w:r w:rsidRPr="00635F11">
        <w:rPr>
          <w:rFonts w:ascii="Times New Roman" w:hAnsi="Times New Roman" w:cs="Times New Roman"/>
        </w:rPr>
        <w:t xml:space="preserve">For the Contact Service, I created 21 tests covering contact IDs, names, phone numbers, </w:t>
      </w:r>
      <w:r w:rsidR="00834513" w:rsidRPr="00635F11">
        <w:rPr>
          <w:rFonts w:ascii="Times New Roman" w:hAnsi="Times New Roman" w:cs="Times New Roman"/>
        </w:rPr>
        <w:t>addresses,</w:t>
      </w:r>
      <w:r w:rsidRPr="00635F11">
        <w:rPr>
          <w:rFonts w:ascii="Times New Roman" w:hAnsi="Times New Roman" w:cs="Times New Roman"/>
        </w:rPr>
        <w:t xml:space="preserve"> adding, updating, and deleting contacts. For the Task Service, I created 15 tests addressing task creation, character limits, duplicate IDs, and service operations. The Appointment Service included 13 tests verifying appointment IDs, dates, descriptions, and adding or deleting appointments. These tests aligned with customer requirements because they checked both expected behavior and conditions that should produce errors.</w:t>
      </w:r>
    </w:p>
    <w:p w14:paraId="0F0595E0" w14:textId="77777777" w:rsidR="00635F11" w:rsidRPr="00635F11" w:rsidRDefault="00635F11" w:rsidP="00635F11">
      <w:pPr>
        <w:spacing w:line="480" w:lineRule="auto"/>
        <w:rPr>
          <w:rFonts w:ascii="Times New Roman" w:hAnsi="Times New Roman" w:cs="Times New Roman"/>
          <w:b/>
          <w:bCs/>
        </w:rPr>
      </w:pPr>
      <w:r w:rsidRPr="00635F11">
        <w:rPr>
          <w:rFonts w:ascii="Times New Roman" w:hAnsi="Times New Roman" w:cs="Times New Roman"/>
          <w:b/>
          <w:bCs/>
        </w:rPr>
        <w:t>JUnit Test Quality and Experience</w:t>
      </w:r>
    </w:p>
    <w:p w14:paraId="645366BF" w14:textId="77777777" w:rsidR="00635F11" w:rsidRPr="00635F11" w:rsidRDefault="00635F11" w:rsidP="00834513">
      <w:pPr>
        <w:spacing w:line="480" w:lineRule="auto"/>
        <w:ind w:firstLine="720"/>
        <w:rPr>
          <w:rFonts w:ascii="Times New Roman" w:hAnsi="Times New Roman" w:cs="Times New Roman"/>
        </w:rPr>
      </w:pPr>
      <w:r w:rsidRPr="00635F11">
        <w:rPr>
          <w:rFonts w:ascii="Times New Roman" w:hAnsi="Times New Roman" w:cs="Times New Roman"/>
        </w:rPr>
        <w:t xml:space="preserve">I evaluated my testing effectiveness through JUnit results and code coverage. My previously recorded Task Service results showed 86.4% code coverage, with all 15 tests passing. This indicated that the tests exercised a substantial portion of the code. However, coverage alone does not guarantee that every defect has been identified. Meaningful assertions and appropriate </w:t>
      </w:r>
      <w:r w:rsidRPr="00635F11">
        <w:rPr>
          <w:rFonts w:ascii="Times New Roman" w:hAnsi="Times New Roman" w:cs="Times New Roman"/>
        </w:rPr>
        <w:lastRenderedPageBreak/>
        <w:t>test conditions are also necessary (International Software Testing Qualifications Board [ISTQB], 2024).</w:t>
      </w:r>
    </w:p>
    <w:p w14:paraId="6E99AC50" w14:textId="77777777" w:rsidR="00635F11" w:rsidRPr="00635F11" w:rsidRDefault="00635F11" w:rsidP="00834513">
      <w:pPr>
        <w:spacing w:line="480" w:lineRule="auto"/>
        <w:ind w:firstLine="720"/>
        <w:rPr>
          <w:rFonts w:ascii="Times New Roman" w:hAnsi="Times New Roman" w:cs="Times New Roman"/>
        </w:rPr>
      </w:pPr>
      <w:r w:rsidRPr="00635F11">
        <w:rPr>
          <w:rFonts w:ascii="Times New Roman" w:hAnsi="Times New Roman" w:cs="Times New Roman"/>
        </w:rPr>
        <w:t xml:space="preserve">Writing JUnit tests helped me develop technically sound and efficient testing practices. In ContactServiceTest.java, I used </w:t>
      </w:r>
      <w:proofErr w:type="spellStart"/>
      <w:proofErr w:type="gramStart"/>
      <w:r w:rsidRPr="00635F11">
        <w:rPr>
          <w:rFonts w:ascii="Times New Roman" w:hAnsi="Times New Roman" w:cs="Times New Roman"/>
        </w:rPr>
        <w:t>assertEquals</w:t>
      </w:r>
      <w:proofErr w:type="spellEnd"/>
      <w:r w:rsidRPr="00635F11">
        <w:rPr>
          <w:rFonts w:ascii="Times New Roman" w:hAnsi="Times New Roman" w:cs="Times New Roman"/>
        </w:rPr>
        <w:t>(</w:t>
      </w:r>
      <w:proofErr w:type="gramEnd"/>
      <w:r w:rsidRPr="00635F11">
        <w:rPr>
          <w:rFonts w:ascii="Times New Roman" w:hAnsi="Times New Roman" w:cs="Times New Roman"/>
        </w:rPr>
        <w:t xml:space="preserve">"John", </w:t>
      </w:r>
      <w:proofErr w:type="spellStart"/>
      <w:proofErr w:type="gramStart"/>
      <w:r w:rsidRPr="00635F11">
        <w:rPr>
          <w:rFonts w:ascii="Times New Roman" w:hAnsi="Times New Roman" w:cs="Times New Roman"/>
        </w:rPr>
        <w:t>service.getContact</w:t>
      </w:r>
      <w:proofErr w:type="spellEnd"/>
      <w:proofErr w:type="gramEnd"/>
      <w:r w:rsidRPr="00635F11">
        <w:rPr>
          <w:rFonts w:ascii="Times New Roman" w:hAnsi="Times New Roman" w:cs="Times New Roman"/>
        </w:rPr>
        <w:t>("12345"</w:t>
      </w:r>
      <w:proofErr w:type="gramStart"/>
      <w:r w:rsidRPr="00635F11">
        <w:rPr>
          <w:rFonts w:ascii="Times New Roman" w:hAnsi="Times New Roman" w:cs="Times New Roman"/>
        </w:rPr>
        <w:t>).</w:t>
      </w:r>
      <w:proofErr w:type="spellStart"/>
      <w:r w:rsidRPr="00635F11">
        <w:rPr>
          <w:rFonts w:ascii="Times New Roman" w:hAnsi="Times New Roman" w:cs="Times New Roman"/>
        </w:rPr>
        <w:t>getFirstName</w:t>
      </w:r>
      <w:proofErr w:type="spellEnd"/>
      <w:proofErr w:type="gramEnd"/>
      <w:r w:rsidRPr="00635F11">
        <w:rPr>
          <w:rFonts w:ascii="Times New Roman" w:hAnsi="Times New Roman" w:cs="Times New Roman"/>
        </w:rPr>
        <w:t xml:space="preserve">()) to verify that a contact's first name was updated correctly. In TaskTest.java, I used </w:t>
      </w:r>
      <w:proofErr w:type="spellStart"/>
      <w:proofErr w:type="gramStart"/>
      <w:r w:rsidRPr="00635F11">
        <w:rPr>
          <w:rFonts w:ascii="Times New Roman" w:hAnsi="Times New Roman" w:cs="Times New Roman"/>
        </w:rPr>
        <w:t>assertThrows</w:t>
      </w:r>
      <w:proofErr w:type="spellEnd"/>
      <w:r w:rsidRPr="00635F11">
        <w:rPr>
          <w:rFonts w:ascii="Times New Roman" w:hAnsi="Times New Roman" w:cs="Times New Roman"/>
        </w:rPr>
        <w:t>(</w:t>
      </w:r>
      <w:proofErr w:type="spellStart"/>
      <w:proofErr w:type="gramEnd"/>
      <w:r w:rsidRPr="00635F11">
        <w:rPr>
          <w:rFonts w:ascii="Times New Roman" w:hAnsi="Times New Roman" w:cs="Times New Roman"/>
        </w:rPr>
        <w:t>IllegalArgumentException.class</w:t>
      </w:r>
      <w:proofErr w:type="spellEnd"/>
      <w:r w:rsidRPr="00635F11">
        <w:rPr>
          <w:rFonts w:ascii="Times New Roman" w:hAnsi="Times New Roman" w:cs="Times New Roman"/>
        </w:rPr>
        <w:t>, ...) to verify that task IDs exceeding 10 characters were rejected. My AppointmentTest.java also checked that past appointment dates produced an exception.</w:t>
      </w:r>
    </w:p>
    <w:p w14:paraId="18746DBB" w14:textId="77777777" w:rsidR="00635F11" w:rsidRPr="00635F11" w:rsidRDefault="00635F11" w:rsidP="00834513">
      <w:pPr>
        <w:spacing w:line="480" w:lineRule="auto"/>
        <w:ind w:firstLine="720"/>
        <w:rPr>
          <w:rFonts w:ascii="Times New Roman" w:hAnsi="Times New Roman" w:cs="Times New Roman"/>
        </w:rPr>
      </w:pPr>
      <w:r w:rsidRPr="00635F11">
        <w:rPr>
          <w:rFonts w:ascii="Times New Roman" w:hAnsi="Times New Roman" w:cs="Times New Roman"/>
        </w:rPr>
        <w:t>To improve efficiency, I used @BeforeEach in ContactServiceTest.java to initialize test objects without repeating the same setup in every method. I also kept individual tests focused on specific requirements, making failures easier to identify and troubleshoot. JUnit assertions allowed me to compare expected and actual outcomes automatically (JUnit Team, n.d.).</w:t>
      </w:r>
    </w:p>
    <w:p w14:paraId="45A24B5E" w14:textId="77777777" w:rsidR="00635F11" w:rsidRPr="00635F11" w:rsidRDefault="00635F11" w:rsidP="00635F11">
      <w:pPr>
        <w:spacing w:line="480" w:lineRule="auto"/>
        <w:rPr>
          <w:rFonts w:ascii="Times New Roman" w:hAnsi="Times New Roman" w:cs="Times New Roman"/>
          <w:b/>
          <w:bCs/>
        </w:rPr>
      </w:pPr>
      <w:r w:rsidRPr="00635F11">
        <w:rPr>
          <w:rFonts w:ascii="Times New Roman" w:hAnsi="Times New Roman" w:cs="Times New Roman"/>
          <w:b/>
          <w:bCs/>
        </w:rPr>
        <w:t>Reflection</w:t>
      </w:r>
    </w:p>
    <w:p w14:paraId="7E3223F8" w14:textId="77777777" w:rsidR="00635F11" w:rsidRPr="00635F11" w:rsidRDefault="00635F11" w:rsidP="00635F11">
      <w:pPr>
        <w:spacing w:line="480" w:lineRule="auto"/>
        <w:rPr>
          <w:rFonts w:ascii="Times New Roman" w:hAnsi="Times New Roman" w:cs="Times New Roman"/>
          <w:b/>
          <w:bCs/>
        </w:rPr>
      </w:pPr>
      <w:r w:rsidRPr="00635F11">
        <w:rPr>
          <w:rFonts w:ascii="Times New Roman" w:hAnsi="Times New Roman" w:cs="Times New Roman"/>
          <w:b/>
          <w:bCs/>
        </w:rPr>
        <w:t>Software Testing Techniques</w:t>
      </w:r>
    </w:p>
    <w:p w14:paraId="649AE497" w14:textId="77777777" w:rsidR="00635F11" w:rsidRPr="00635F11" w:rsidRDefault="00635F11" w:rsidP="00834513">
      <w:pPr>
        <w:spacing w:line="480" w:lineRule="auto"/>
        <w:ind w:firstLine="720"/>
        <w:rPr>
          <w:rFonts w:ascii="Times New Roman" w:hAnsi="Times New Roman" w:cs="Times New Roman"/>
        </w:rPr>
      </w:pPr>
      <w:r w:rsidRPr="00635F11">
        <w:rPr>
          <w:rFonts w:ascii="Times New Roman" w:hAnsi="Times New Roman" w:cs="Times New Roman"/>
        </w:rPr>
        <w:t>The primary technique I used was unit testing, which evaluates individual classes and methods independently. I also applied negative testing by providing invalid inputs and boundary-related testing by checking values that exceeded character limits. For example, I tested duplicate contact IDs, invalid phone numbers, and appointment dates in the past.</w:t>
      </w:r>
    </w:p>
    <w:p w14:paraId="25406CAB" w14:textId="545D0F10" w:rsidR="00635F11" w:rsidRPr="00635F11" w:rsidRDefault="00635F11" w:rsidP="00834513">
      <w:pPr>
        <w:spacing w:line="480" w:lineRule="auto"/>
        <w:ind w:firstLine="720"/>
        <w:rPr>
          <w:rFonts w:ascii="Times New Roman" w:hAnsi="Times New Roman" w:cs="Times New Roman"/>
        </w:rPr>
      </w:pPr>
      <w:r w:rsidRPr="00635F11">
        <w:rPr>
          <w:rFonts w:ascii="Times New Roman" w:hAnsi="Times New Roman" w:cs="Times New Roman"/>
        </w:rPr>
        <w:t xml:space="preserve">Other techniques I did not formally implement included integration testing, system testing, and performance testing. Integration testing evaluates communication between components, while system testing examines the complete application. Performance testing measures software behavior under different workloads. </w:t>
      </w:r>
      <w:r w:rsidR="00834513">
        <w:rPr>
          <w:rFonts w:ascii="Times New Roman" w:hAnsi="Times New Roman" w:cs="Times New Roman"/>
        </w:rPr>
        <w:t>Integration</w:t>
      </w:r>
      <w:r w:rsidRPr="00635F11">
        <w:rPr>
          <w:rFonts w:ascii="Times New Roman" w:hAnsi="Times New Roman" w:cs="Times New Roman"/>
        </w:rPr>
        <w:t xml:space="preserve"> is useful for identifying</w:t>
      </w:r>
      <w:r w:rsidR="00036446">
        <w:rPr>
          <w:rFonts w:ascii="Times New Roman" w:hAnsi="Times New Roman" w:cs="Times New Roman"/>
        </w:rPr>
        <w:t xml:space="preserve"> </w:t>
      </w:r>
      <w:r w:rsidRPr="00635F11">
        <w:rPr>
          <w:rFonts w:ascii="Times New Roman" w:hAnsi="Times New Roman" w:cs="Times New Roman"/>
        </w:rPr>
        <w:lastRenderedPageBreak/>
        <w:t>defects early, while integration and system testing become especially important for applications involving connected services or databases. Performance testing is valuable when applications must support large numbers of users (ISTQB, 2024).</w:t>
      </w:r>
    </w:p>
    <w:p w14:paraId="3395A09B" w14:textId="77777777" w:rsidR="00635F11" w:rsidRPr="00635F11" w:rsidRDefault="00635F11" w:rsidP="00635F11">
      <w:pPr>
        <w:spacing w:line="480" w:lineRule="auto"/>
        <w:rPr>
          <w:rFonts w:ascii="Times New Roman" w:hAnsi="Times New Roman" w:cs="Times New Roman"/>
          <w:b/>
          <w:bCs/>
        </w:rPr>
      </w:pPr>
      <w:r w:rsidRPr="00635F11">
        <w:rPr>
          <w:rFonts w:ascii="Times New Roman" w:hAnsi="Times New Roman" w:cs="Times New Roman"/>
          <w:b/>
          <w:bCs/>
        </w:rPr>
        <w:t>Testing Mindset and Caution</w:t>
      </w:r>
    </w:p>
    <w:p w14:paraId="0E3F34E6" w14:textId="77777777" w:rsidR="00635F11" w:rsidRPr="00635F11" w:rsidRDefault="00635F11" w:rsidP="00834513">
      <w:pPr>
        <w:spacing w:line="480" w:lineRule="auto"/>
        <w:ind w:firstLine="720"/>
        <w:rPr>
          <w:rFonts w:ascii="Times New Roman" w:hAnsi="Times New Roman" w:cs="Times New Roman"/>
        </w:rPr>
      </w:pPr>
      <w:r w:rsidRPr="00635F11">
        <w:rPr>
          <w:rFonts w:ascii="Times New Roman" w:hAnsi="Times New Roman" w:cs="Times New Roman"/>
        </w:rPr>
        <w:t>I approached testing cautiously because small errors can affect multiple application functions. For example, allowing duplicate task IDs could cause incorrect records to be updated or deleted. Similarly, accepting past appointment dates would violate customer requirements.</w:t>
      </w:r>
    </w:p>
    <w:p w14:paraId="29DD262F" w14:textId="77777777" w:rsidR="00635F11" w:rsidRPr="00635F11" w:rsidRDefault="00635F11" w:rsidP="00834513">
      <w:pPr>
        <w:spacing w:line="480" w:lineRule="auto"/>
        <w:ind w:firstLine="720"/>
        <w:rPr>
          <w:rFonts w:ascii="Times New Roman" w:hAnsi="Times New Roman" w:cs="Times New Roman"/>
        </w:rPr>
      </w:pPr>
      <w:r w:rsidRPr="00635F11">
        <w:rPr>
          <w:rFonts w:ascii="Times New Roman" w:hAnsi="Times New Roman" w:cs="Times New Roman"/>
        </w:rPr>
        <w:t>Understanding how constructors, objects, and service methods interact was important because successful object creation does not guarantee that every service operation functions correctly. Testing these relationships helped me recognize potential weaknesses before release.</w:t>
      </w:r>
    </w:p>
    <w:p w14:paraId="240EAF9E" w14:textId="77777777" w:rsidR="00635F11" w:rsidRPr="00635F11" w:rsidRDefault="00635F11" w:rsidP="00635F11">
      <w:pPr>
        <w:spacing w:line="480" w:lineRule="auto"/>
        <w:rPr>
          <w:rFonts w:ascii="Times New Roman" w:hAnsi="Times New Roman" w:cs="Times New Roman"/>
          <w:b/>
          <w:bCs/>
        </w:rPr>
      </w:pPr>
      <w:r w:rsidRPr="00635F11">
        <w:rPr>
          <w:rFonts w:ascii="Times New Roman" w:hAnsi="Times New Roman" w:cs="Times New Roman"/>
          <w:b/>
          <w:bCs/>
        </w:rPr>
        <w:t>Limiting Bias</w:t>
      </w:r>
    </w:p>
    <w:p w14:paraId="6274125E" w14:textId="32C0645A" w:rsidR="00635F11" w:rsidRPr="00635F11" w:rsidRDefault="00635F11" w:rsidP="00834513">
      <w:pPr>
        <w:spacing w:line="480" w:lineRule="auto"/>
        <w:ind w:firstLine="720"/>
        <w:rPr>
          <w:rFonts w:ascii="Times New Roman" w:hAnsi="Times New Roman" w:cs="Times New Roman"/>
        </w:rPr>
      </w:pPr>
      <w:r w:rsidRPr="00635F11">
        <w:rPr>
          <w:rFonts w:ascii="Times New Roman" w:hAnsi="Times New Roman" w:cs="Times New Roman"/>
        </w:rPr>
        <w:t xml:space="preserve">Testing my own code required me to avoid </w:t>
      </w:r>
      <w:r w:rsidR="00834513" w:rsidRPr="00635F11">
        <w:rPr>
          <w:rFonts w:ascii="Times New Roman" w:hAnsi="Times New Roman" w:cs="Times New Roman"/>
        </w:rPr>
        <w:t>if</w:t>
      </w:r>
      <w:r w:rsidRPr="00635F11">
        <w:rPr>
          <w:rFonts w:ascii="Times New Roman" w:hAnsi="Times New Roman" w:cs="Times New Roman"/>
        </w:rPr>
        <w:t xml:space="preserve"> it worked simply because I developed it. I reduced bias by comparing test results against customer requirements and deliberately testing conditions that should fail.</w:t>
      </w:r>
    </w:p>
    <w:p w14:paraId="19F1956A" w14:textId="77777777" w:rsidR="00635F11" w:rsidRPr="00635F11" w:rsidRDefault="00635F11" w:rsidP="00834513">
      <w:pPr>
        <w:spacing w:line="480" w:lineRule="auto"/>
        <w:ind w:firstLine="720"/>
        <w:rPr>
          <w:rFonts w:ascii="Times New Roman" w:hAnsi="Times New Roman" w:cs="Times New Roman"/>
        </w:rPr>
      </w:pPr>
      <w:r w:rsidRPr="00635F11">
        <w:rPr>
          <w:rFonts w:ascii="Times New Roman" w:hAnsi="Times New Roman" w:cs="Times New Roman"/>
        </w:rPr>
        <w:t xml:space="preserve">For example, instead of assuming the Task Service would reject duplicate IDs, I created </w:t>
      </w:r>
      <w:proofErr w:type="spellStart"/>
      <w:proofErr w:type="gramStart"/>
      <w:r w:rsidRPr="00635F11">
        <w:rPr>
          <w:rFonts w:ascii="Times New Roman" w:hAnsi="Times New Roman" w:cs="Times New Roman"/>
        </w:rPr>
        <w:t>testAddDuplicateTask</w:t>
      </w:r>
      <w:proofErr w:type="spellEnd"/>
      <w:r w:rsidRPr="00635F11">
        <w:rPr>
          <w:rFonts w:ascii="Times New Roman" w:hAnsi="Times New Roman" w:cs="Times New Roman"/>
        </w:rPr>
        <w:t>(</w:t>
      </w:r>
      <w:proofErr w:type="gramEnd"/>
      <w:r w:rsidRPr="00635F11">
        <w:rPr>
          <w:rFonts w:ascii="Times New Roman" w:hAnsi="Times New Roman" w:cs="Times New Roman"/>
        </w:rPr>
        <w:t>) to verify that behavior. I also tested null values and character limits rather than focusing only on successful operations. This helped me evaluate the application objectively and identify potential defects.</w:t>
      </w:r>
    </w:p>
    <w:p w14:paraId="63FDC13F" w14:textId="77777777" w:rsidR="00635F11" w:rsidRPr="00635F11" w:rsidRDefault="00635F11" w:rsidP="00635F11">
      <w:pPr>
        <w:spacing w:line="480" w:lineRule="auto"/>
        <w:rPr>
          <w:rFonts w:ascii="Times New Roman" w:hAnsi="Times New Roman" w:cs="Times New Roman"/>
          <w:b/>
          <w:bCs/>
        </w:rPr>
      </w:pPr>
      <w:r w:rsidRPr="00635F11">
        <w:rPr>
          <w:rFonts w:ascii="Times New Roman" w:hAnsi="Times New Roman" w:cs="Times New Roman"/>
          <w:b/>
          <w:bCs/>
        </w:rPr>
        <w:t>Professional Discipline and Technical Debt</w:t>
      </w:r>
    </w:p>
    <w:p w14:paraId="18EB8181" w14:textId="77777777" w:rsidR="00635F11" w:rsidRPr="00635F11" w:rsidRDefault="00635F11" w:rsidP="00834513">
      <w:pPr>
        <w:spacing w:line="480" w:lineRule="auto"/>
        <w:ind w:firstLine="720"/>
        <w:rPr>
          <w:rFonts w:ascii="Times New Roman" w:hAnsi="Times New Roman" w:cs="Times New Roman"/>
        </w:rPr>
      </w:pPr>
      <w:r w:rsidRPr="00635F11">
        <w:rPr>
          <w:rFonts w:ascii="Times New Roman" w:hAnsi="Times New Roman" w:cs="Times New Roman"/>
        </w:rPr>
        <w:t>Project One reinforced the importance of disciplined testing. Skipping tests or ignoring defects might save time initially but can create technical debt and lead to costly corrections later.</w:t>
      </w:r>
    </w:p>
    <w:p w14:paraId="1DD3EFC2" w14:textId="77777777" w:rsidR="00635F11" w:rsidRPr="00635F11" w:rsidRDefault="00635F11" w:rsidP="00834513">
      <w:pPr>
        <w:spacing w:line="480" w:lineRule="auto"/>
        <w:ind w:firstLine="720"/>
        <w:rPr>
          <w:rFonts w:ascii="Times New Roman" w:hAnsi="Times New Roman" w:cs="Times New Roman"/>
        </w:rPr>
      </w:pPr>
      <w:r w:rsidRPr="00635F11">
        <w:rPr>
          <w:rFonts w:ascii="Times New Roman" w:hAnsi="Times New Roman" w:cs="Times New Roman"/>
        </w:rPr>
        <w:lastRenderedPageBreak/>
        <w:t>As a future software engineer, I plan to reduce technical debt through consistent testing, clear documentation, code reviews, and timely defect correction. I will also maintain automated tests as requirements change to prevent previously corrected problems from returning.</w:t>
      </w:r>
    </w:p>
    <w:p w14:paraId="66A19A4D" w14:textId="77777777" w:rsidR="00635F11" w:rsidRPr="00635F11" w:rsidRDefault="00635F11" w:rsidP="00036446">
      <w:pPr>
        <w:spacing w:line="480" w:lineRule="auto"/>
        <w:ind w:firstLine="720"/>
        <w:rPr>
          <w:rFonts w:ascii="Times New Roman" w:hAnsi="Times New Roman" w:cs="Times New Roman"/>
        </w:rPr>
      </w:pPr>
      <w:r w:rsidRPr="00635F11">
        <w:rPr>
          <w:rFonts w:ascii="Times New Roman" w:hAnsi="Times New Roman" w:cs="Times New Roman"/>
        </w:rPr>
        <w:t>Overall, this project demonstrated that software quality requires more than functioning code. Careful testing, attention to requirements, and professional discipline are essential for developing reliable applications.</w:t>
      </w:r>
    </w:p>
    <w:p w14:paraId="60A957FC" w14:textId="77777777" w:rsidR="00635F11" w:rsidRPr="00635F11" w:rsidRDefault="00635F11" w:rsidP="00635F11">
      <w:pPr>
        <w:spacing w:line="480" w:lineRule="auto"/>
        <w:rPr>
          <w:rFonts w:ascii="Times New Roman" w:hAnsi="Times New Roman" w:cs="Times New Roman"/>
          <w:b/>
          <w:bCs/>
        </w:rPr>
      </w:pPr>
      <w:r w:rsidRPr="00635F11">
        <w:rPr>
          <w:rFonts w:ascii="Times New Roman" w:hAnsi="Times New Roman" w:cs="Times New Roman"/>
          <w:b/>
          <w:bCs/>
        </w:rPr>
        <w:t>References</w:t>
      </w:r>
    </w:p>
    <w:p w14:paraId="5BA13A7C" w14:textId="77777777" w:rsidR="00635F11" w:rsidRPr="00635F11" w:rsidRDefault="00635F11" w:rsidP="00E46B70">
      <w:pPr>
        <w:spacing w:line="480" w:lineRule="auto"/>
        <w:ind w:left="720" w:hanging="720"/>
        <w:rPr>
          <w:rFonts w:ascii="Times New Roman" w:hAnsi="Times New Roman" w:cs="Times New Roman"/>
        </w:rPr>
      </w:pPr>
      <w:r w:rsidRPr="00635F11">
        <w:rPr>
          <w:rFonts w:ascii="Times New Roman" w:hAnsi="Times New Roman" w:cs="Times New Roman"/>
        </w:rPr>
        <w:t xml:space="preserve">International Software Testing Qualifications Board. (2024). </w:t>
      </w:r>
      <w:r w:rsidRPr="00635F11">
        <w:rPr>
          <w:rFonts w:ascii="Times New Roman" w:hAnsi="Times New Roman" w:cs="Times New Roman"/>
          <w:i/>
          <w:iCs/>
        </w:rPr>
        <w:t>Certified tester foundation level syllabus</w:t>
      </w:r>
      <w:r w:rsidRPr="00635F11">
        <w:rPr>
          <w:rFonts w:ascii="Times New Roman" w:hAnsi="Times New Roman" w:cs="Times New Roman"/>
        </w:rPr>
        <w:t xml:space="preserve"> (Version 4.0.1). </w:t>
      </w:r>
      <w:hyperlink r:id="rId4" w:history="1">
        <w:r w:rsidRPr="00635F11">
          <w:rPr>
            <w:rStyle w:val="Hyperlink"/>
            <w:rFonts w:ascii="Times New Roman" w:hAnsi="Times New Roman" w:cs="Times New Roman"/>
          </w:rPr>
          <w:t>https://istqb.org/certifications/certified-tester-foundation-level-ctfl-v4-0/</w:t>
        </w:r>
      </w:hyperlink>
    </w:p>
    <w:p w14:paraId="534D7C04" w14:textId="77777777" w:rsidR="00635F11" w:rsidRPr="00635F11" w:rsidRDefault="00635F11" w:rsidP="00E46B70">
      <w:pPr>
        <w:spacing w:line="480" w:lineRule="auto"/>
        <w:ind w:left="720" w:hanging="720"/>
        <w:rPr>
          <w:rFonts w:ascii="Times New Roman" w:hAnsi="Times New Roman" w:cs="Times New Roman"/>
        </w:rPr>
      </w:pPr>
      <w:r w:rsidRPr="00635F11">
        <w:rPr>
          <w:rFonts w:ascii="Times New Roman" w:hAnsi="Times New Roman" w:cs="Times New Roman"/>
        </w:rPr>
        <w:t xml:space="preserve">JUnit Team. (n.d.). </w:t>
      </w:r>
      <w:r w:rsidRPr="00635F11">
        <w:rPr>
          <w:rFonts w:ascii="Times New Roman" w:hAnsi="Times New Roman" w:cs="Times New Roman"/>
          <w:i/>
          <w:iCs/>
        </w:rPr>
        <w:t>JUnit 5 user guide</w:t>
      </w:r>
      <w:r w:rsidRPr="00635F11">
        <w:rPr>
          <w:rFonts w:ascii="Times New Roman" w:hAnsi="Times New Roman" w:cs="Times New Roman"/>
        </w:rPr>
        <w:t xml:space="preserve">. </w:t>
      </w:r>
      <w:hyperlink r:id="rId5" w:history="1">
        <w:r w:rsidRPr="00635F11">
          <w:rPr>
            <w:rStyle w:val="Hyperlink"/>
            <w:rFonts w:ascii="Times New Roman" w:hAnsi="Times New Roman" w:cs="Times New Roman"/>
          </w:rPr>
          <w:t>https://docs.junit.org/5.11.0/user-guide/</w:t>
        </w:r>
      </w:hyperlink>
    </w:p>
    <w:p w14:paraId="1CA6FC57" w14:textId="77777777" w:rsidR="00635F11" w:rsidRPr="00BB0338" w:rsidRDefault="00635F11" w:rsidP="00635F11">
      <w:pPr>
        <w:spacing w:line="480" w:lineRule="auto"/>
        <w:rPr>
          <w:rFonts w:ascii="Times New Roman" w:hAnsi="Times New Roman" w:cs="Times New Roman"/>
        </w:rPr>
      </w:pPr>
    </w:p>
    <w:p w14:paraId="2A53123E" w14:textId="6E664B4E" w:rsidR="00123DD7" w:rsidRPr="00BB0338" w:rsidRDefault="00123DD7" w:rsidP="00BB0338">
      <w:pPr>
        <w:spacing w:line="480" w:lineRule="auto"/>
        <w:rPr>
          <w:rFonts w:ascii="Times New Roman" w:hAnsi="Times New Roman" w:cs="Times New Roman"/>
        </w:rPr>
      </w:pPr>
    </w:p>
    <w:p w14:paraId="05DCAFA4" w14:textId="77777777" w:rsidR="00123DD7" w:rsidRPr="00BB0338" w:rsidRDefault="00123DD7" w:rsidP="00BB0338">
      <w:pPr>
        <w:spacing w:line="480" w:lineRule="auto"/>
        <w:rPr>
          <w:rFonts w:ascii="Times New Roman" w:hAnsi="Times New Roman" w:cs="Times New Roman"/>
        </w:rPr>
      </w:pPr>
    </w:p>
    <w:sectPr w:rsidR="00123DD7" w:rsidRPr="00BB03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DD7"/>
    <w:rsid w:val="00036446"/>
    <w:rsid w:val="00123DD7"/>
    <w:rsid w:val="00162BE0"/>
    <w:rsid w:val="00635F11"/>
    <w:rsid w:val="007B48EE"/>
    <w:rsid w:val="00834513"/>
    <w:rsid w:val="00897882"/>
    <w:rsid w:val="00BB0338"/>
    <w:rsid w:val="00E46B70"/>
    <w:rsid w:val="00E51F1A"/>
    <w:rsid w:val="00EF3D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E8556"/>
  <w15:chartTrackingRefBased/>
  <w15:docId w15:val="{F3D8CC66-0A37-45E8-8208-6DDA5BD5A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D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3D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D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D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D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D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D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D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D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D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3D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D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D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D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DD7"/>
    <w:rPr>
      <w:rFonts w:eastAsiaTheme="majorEastAsia" w:cstheme="majorBidi"/>
      <w:color w:val="272727" w:themeColor="text1" w:themeTint="D8"/>
    </w:rPr>
  </w:style>
  <w:style w:type="paragraph" w:styleId="Title">
    <w:name w:val="Title"/>
    <w:basedOn w:val="Normal"/>
    <w:next w:val="Normal"/>
    <w:link w:val="TitleChar"/>
    <w:uiPriority w:val="10"/>
    <w:qFormat/>
    <w:rsid w:val="00123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DD7"/>
    <w:pPr>
      <w:spacing w:before="160"/>
      <w:jc w:val="center"/>
    </w:pPr>
    <w:rPr>
      <w:i/>
      <w:iCs/>
      <w:color w:val="404040" w:themeColor="text1" w:themeTint="BF"/>
    </w:rPr>
  </w:style>
  <w:style w:type="character" w:customStyle="1" w:styleId="QuoteChar">
    <w:name w:val="Quote Char"/>
    <w:basedOn w:val="DefaultParagraphFont"/>
    <w:link w:val="Quote"/>
    <w:uiPriority w:val="29"/>
    <w:rsid w:val="00123DD7"/>
    <w:rPr>
      <w:i/>
      <w:iCs/>
      <w:color w:val="404040" w:themeColor="text1" w:themeTint="BF"/>
    </w:rPr>
  </w:style>
  <w:style w:type="paragraph" w:styleId="ListParagraph">
    <w:name w:val="List Paragraph"/>
    <w:basedOn w:val="Normal"/>
    <w:uiPriority w:val="34"/>
    <w:qFormat/>
    <w:rsid w:val="00123DD7"/>
    <w:pPr>
      <w:ind w:left="720"/>
      <w:contextualSpacing/>
    </w:pPr>
  </w:style>
  <w:style w:type="character" w:styleId="IntenseEmphasis">
    <w:name w:val="Intense Emphasis"/>
    <w:basedOn w:val="DefaultParagraphFont"/>
    <w:uiPriority w:val="21"/>
    <w:qFormat/>
    <w:rsid w:val="00123DD7"/>
    <w:rPr>
      <w:i/>
      <w:iCs/>
      <w:color w:val="0F4761" w:themeColor="accent1" w:themeShade="BF"/>
    </w:rPr>
  </w:style>
  <w:style w:type="paragraph" w:styleId="IntenseQuote">
    <w:name w:val="Intense Quote"/>
    <w:basedOn w:val="Normal"/>
    <w:next w:val="Normal"/>
    <w:link w:val="IntenseQuoteChar"/>
    <w:uiPriority w:val="30"/>
    <w:qFormat/>
    <w:rsid w:val="00123D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DD7"/>
    <w:rPr>
      <w:i/>
      <w:iCs/>
      <w:color w:val="0F4761" w:themeColor="accent1" w:themeShade="BF"/>
    </w:rPr>
  </w:style>
  <w:style w:type="character" w:styleId="IntenseReference">
    <w:name w:val="Intense Reference"/>
    <w:basedOn w:val="DefaultParagraphFont"/>
    <w:uiPriority w:val="32"/>
    <w:qFormat/>
    <w:rsid w:val="00123DD7"/>
    <w:rPr>
      <w:b/>
      <w:bCs/>
      <w:smallCaps/>
      <w:color w:val="0F4761" w:themeColor="accent1" w:themeShade="BF"/>
      <w:spacing w:val="5"/>
    </w:rPr>
  </w:style>
  <w:style w:type="character" w:styleId="Hyperlink">
    <w:name w:val="Hyperlink"/>
    <w:basedOn w:val="DefaultParagraphFont"/>
    <w:uiPriority w:val="99"/>
    <w:unhideWhenUsed/>
    <w:rsid w:val="00EF3D06"/>
    <w:rPr>
      <w:color w:val="467886" w:themeColor="hyperlink"/>
      <w:u w:val="single"/>
    </w:rPr>
  </w:style>
  <w:style w:type="character" w:styleId="UnresolvedMention">
    <w:name w:val="Unresolved Mention"/>
    <w:basedOn w:val="DefaultParagraphFont"/>
    <w:uiPriority w:val="99"/>
    <w:semiHidden/>
    <w:unhideWhenUsed/>
    <w:rsid w:val="00EF3D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cs.junit.org/5.11.0/user-guide/" TargetMode="External"/><Relationship Id="rId4" Type="http://schemas.openxmlformats.org/officeDocument/2006/relationships/hyperlink" Target="https://istqb.org/certifications/certified-tester-foundation-level-ctfl-v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840</Words>
  <Characters>4790</Characters>
  <Application>Microsoft Office Word</Application>
  <DocSecurity>0</DocSecurity>
  <Lines>39</Lines>
  <Paragraphs>11</Paragraphs>
  <ScaleCrop>false</ScaleCrop>
  <Company/>
  <LinksUpToDate>false</LinksUpToDate>
  <CharactersWithSpaces>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LaDuke</dc:creator>
  <cp:keywords/>
  <dc:description/>
  <cp:lastModifiedBy>Taylor LaDuke</cp:lastModifiedBy>
  <cp:revision>10</cp:revision>
  <dcterms:created xsi:type="dcterms:W3CDTF">2026-10-12T21:11:00Z</dcterms:created>
  <dcterms:modified xsi:type="dcterms:W3CDTF">2026-10-12T21:39:00Z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6f178703-fc35-4e35-a54f-07199958d103</vt:lpwstr>
  </property>
</Properties>
</file>