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CD5" w:rsidRDefault="007E7CD5" w:rsidP="007E7CD5">
      <w:pPr>
        <w:rPr>
          <w:rFonts w:ascii="Times-Bold" w:hAnsi="Times-Bold" w:cs="Times-Bold"/>
          <w:b/>
          <w:bCs/>
          <w:sz w:val="24"/>
          <w:szCs w:val="24"/>
        </w:rPr>
      </w:pPr>
      <w:r>
        <w:rPr>
          <w:rFonts w:ascii="Times-Bold" w:hAnsi="Times-Bold" w:cs="Times-Bold"/>
          <w:b/>
          <w:bCs/>
          <w:sz w:val="24"/>
          <w:szCs w:val="24"/>
        </w:rPr>
        <w:t>B</w:t>
      </w:r>
      <w:r>
        <w:rPr>
          <w:rFonts w:ascii="Times-Bold" w:hAnsi="Times-Bold" w:cs="Times-Bold" w:hint="eastAsia"/>
          <w:b/>
          <w:bCs/>
          <w:sz w:val="24"/>
          <w:szCs w:val="24"/>
        </w:rPr>
        <w:t>oost</w:t>
      </w:r>
      <w:r>
        <w:rPr>
          <w:rFonts w:ascii="Times-Bold" w:hAnsi="Times-Bold" w:cs="Times-Bold"/>
          <w:b/>
          <w:bCs/>
          <w:sz w:val="24"/>
          <w:szCs w:val="24"/>
        </w:rPr>
        <w:t xml:space="preserve"> converter operation</w:t>
      </w:r>
    </w:p>
    <w:p w:rsidR="00EB2657" w:rsidRDefault="007E7CD5" w:rsidP="004C1EE4">
      <w:pPr>
        <w:pStyle w:val="a7"/>
        <w:numPr>
          <w:ilvl w:val="0"/>
          <w:numId w:val="4"/>
        </w:numPr>
        <w:ind w:leftChars="0"/>
      </w:pPr>
      <w:r>
        <w:rPr>
          <w:rFonts w:hint="eastAsia"/>
        </w:rPr>
        <w:t xml:space="preserve">Under the condition same as the buck converter, the boost converter operate in </w:t>
      </w:r>
      <w:r>
        <w:t>continuous</w:t>
      </w:r>
      <w:r>
        <w:rPr>
          <w:rFonts w:hint="eastAsia"/>
        </w:rPr>
        <w:t xml:space="preserve"> conduction mode.</w:t>
      </w:r>
    </w:p>
    <w:p w:rsidR="007E7CD5" w:rsidRDefault="007E7CD5" w:rsidP="007E7CD5">
      <w:pPr>
        <w:pStyle w:val="a7"/>
        <w:ind w:leftChars="0" w:left="720"/>
      </w:pPr>
      <w:r>
        <w:rPr>
          <w:noProof/>
          <w:lang w:val="en-US"/>
        </w:rPr>
        <w:drawing>
          <wp:inline distT="0" distB="0" distL="0" distR="0" wp14:anchorId="01D104D4" wp14:editId="4AB2E0A7">
            <wp:extent cx="5274310" cy="254132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41322"/>
                    </a:xfrm>
                    <a:prstGeom prst="rect">
                      <a:avLst/>
                    </a:prstGeom>
                  </pic:spPr>
                </pic:pic>
              </a:graphicData>
            </a:graphic>
          </wp:inline>
        </w:drawing>
      </w:r>
    </w:p>
    <w:p w:rsidR="006F2B52" w:rsidRDefault="007E7CD5" w:rsidP="007E7CD5">
      <w:pPr>
        <w:pStyle w:val="a7"/>
        <w:ind w:leftChars="0" w:left="720"/>
      </w:pPr>
      <w:r>
        <w:rPr>
          <w:rFonts w:hint="eastAsia"/>
        </w:rPr>
        <w:t xml:space="preserve">The boost converter will operate in discontinuous conduction mode if the ripple current is larger than the </w:t>
      </w:r>
      <w:r>
        <w:t>twice</w:t>
      </w:r>
      <w:r>
        <w:rPr>
          <w:rFonts w:hint="eastAsia"/>
        </w:rPr>
        <w:t xml:space="preserve"> of the inductor current. T</w:t>
      </w:r>
      <w:r>
        <w:t>h</w:t>
      </w:r>
      <w:r>
        <w:rPr>
          <w:rFonts w:hint="eastAsia"/>
        </w:rPr>
        <w:t xml:space="preserve">e inductor current can be determent by the load since input power is equal to the output power if there is not loss. </w:t>
      </w:r>
      <w:r w:rsidR="006F2B52">
        <w:rPr>
          <w:rFonts w:hint="eastAsia"/>
        </w:rPr>
        <w:t>The output voltage can be calculated by:</w:t>
      </w:r>
    </w:p>
    <w:p w:rsidR="006F2B52" w:rsidRPr="006F2B52" w:rsidRDefault="006F2B52" w:rsidP="007E7CD5">
      <w:pPr>
        <w:pStyle w:val="a7"/>
        <w:ind w:leftChars="0" w:left="720"/>
      </w:pPr>
      <w:proofErr w:type="spellStart"/>
      <w:r>
        <w:rPr>
          <w:rFonts w:hint="eastAsia"/>
        </w:rPr>
        <w:t>V</w:t>
      </w:r>
      <w:r>
        <w:rPr>
          <w:rFonts w:hint="eastAsia"/>
          <w:vertAlign w:val="subscript"/>
        </w:rPr>
        <w:t>out</w:t>
      </w:r>
      <w:proofErr w:type="spellEnd"/>
      <w:r>
        <w:rPr>
          <w:rFonts w:hint="eastAsia"/>
        </w:rPr>
        <w:t xml:space="preserve"> = </w:t>
      </w:r>
      <w:proofErr w:type="spellStart"/>
      <w:r>
        <w:rPr>
          <w:rFonts w:hint="eastAsia"/>
        </w:rPr>
        <w:t>V</w:t>
      </w:r>
      <w:r>
        <w:rPr>
          <w:rFonts w:hint="eastAsia"/>
          <w:vertAlign w:val="subscript"/>
        </w:rPr>
        <w:t>dc</w:t>
      </w:r>
      <w:proofErr w:type="spellEnd"/>
      <w:proofErr w:type="gramStart"/>
      <w:r>
        <w:rPr>
          <w:rFonts w:hint="eastAsia"/>
        </w:rPr>
        <w:t>/(</w:t>
      </w:r>
      <w:proofErr w:type="gramEnd"/>
      <w:r>
        <w:rPr>
          <w:rFonts w:hint="eastAsia"/>
        </w:rPr>
        <w:t>1-D)</w:t>
      </w:r>
    </w:p>
    <w:p w:rsidR="007E7CD5" w:rsidRDefault="007E7CD5" w:rsidP="007E7CD5">
      <w:pPr>
        <w:pStyle w:val="a7"/>
        <w:ind w:leftChars="0" w:left="720"/>
      </w:pPr>
      <w:r>
        <w:rPr>
          <w:rFonts w:hint="eastAsia"/>
        </w:rPr>
        <w:t xml:space="preserve">The output voltage in this case is 24V and the load is 5 ohms. By ohms law, the output current is 4.8A. The output power is </w:t>
      </w:r>
      <w:r w:rsidR="006F2B52">
        <w:t>115.2W;</w:t>
      </w:r>
      <w:r w:rsidR="006F2B52">
        <w:rPr>
          <w:rFonts w:hint="eastAsia"/>
        </w:rPr>
        <w:t xml:space="preserve"> the input power must also be 115.2W. The input </w:t>
      </w:r>
      <w:r w:rsidR="006F2B52">
        <w:t>voltage</w:t>
      </w:r>
      <w:r w:rsidR="006F2B52">
        <w:rPr>
          <w:rFonts w:hint="eastAsia"/>
        </w:rPr>
        <w:t xml:space="preserve"> is 12V so the current input is 9.6A. The inductor current in a boost converter is the same as the input current. The ripple current can be calculated by:</w:t>
      </w:r>
    </w:p>
    <w:p w:rsidR="006F2B52" w:rsidRDefault="006F2B52" w:rsidP="007E7CD5">
      <w:pPr>
        <w:pStyle w:val="a7"/>
        <w:ind w:leftChars="0" w:left="720"/>
      </w:pPr>
      <w:r>
        <w:t>Δ</w:t>
      </w:r>
      <w:r>
        <w:rPr>
          <w:rFonts w:hint="eastAsia"/>
        </w:rPr>
        <w:t xml:space="preserve">I = </w:t>
      </w:r>
      <w:proofErr w:type="spellStart"/>
      <w:r>
        <w:rPr>
          <w:rFonts w:hint="eastAsia"/>
        </w:rPr>
        <w:t>V</w:t>
      </w:r>
      <w:r>
        <w:rPr>
          <w:rFonts w:hint="eastAsia"/>
          <w:vertAlign w:val="subscript"/>
        </w:rPr>
        <w:t>dc</w:t>
      </w:r>
      <w:r>
        <w:rPr>
          <w:rFonts w:hint="eastAsia"/>
        </w:rPr>
        <w:t>D</w:t>
      </w:r>
      <w:proofErr w:type="spellEnd"/>
      <w:r>
        <w:rPr>
          <w:rFonts w:hint="eastAsia"/>
        </w:rPr>
        <w:t>/LF = 12 x0.5</w:t>
      </w:r>
      <w:proofErr w:type="gramStart"/>
      <w:r>
        <w:rPr>
          <w:rFonts w:hint="eastAsia"/>
        </w:rPr>
        <w:t>/[</w:t>
      </w:r>
      <w:proofErr w:type="gramEnd"/>
      <w:r>
        <w:rPr>
          <w:rFonts w:hint="eastAsia"/>
        </w:rPr>
        <w:t>(50x10^-6)(50x10^3</w:t>
      </w:r>
      <w:r>
        <w:t>)</w:t>
      </w:r>
      <w:r>
        <w:rPr>
          <w:rFonts w:hint="eastAsia"/>
        </w:rPr>
        <w:t xml:space="preserve"> = 2.4A</w:t>
      </w:r>
    </w:p>
    <w:p w:rsidR="004C1EE4" w:rsidRDefault="006F2B52" w:rsidP="0027360A">
      <w:pPr>
        <w:pStyle w:val="a7"/>
        <w:ind w:leftChars="0" w:left="720"/>
      </w:pPr>
      <w:r>
        <w:rPr>
          <w:rFonts w:hint="eastAsia"/>
        </w:rPr>
        <w:t>The ripple current is 2.4A which is smaller the twice of the inductor current, the converter should work in continuous conduction mode</w:t>
      </w:r>
      <w:r w:rsidR="00B21E72">
        <w:rPr>
          <w:rFonts w:hint="eastAsia"/>
        </w:rPr>
        <w:t>.</w:t>
      </w:r>
    </w:p>
    <w:p w:rsidR="006F2B52" w:rsidRDefault="004C1EE4" w:rsidP="004C1EE4">
      <w:pPr>
        <w:pStyle w:val="a7"/>
        <w:numPr>
          <w:ilvl w:val="0"/>
          <w:numId w:val="4"/>
        </w:numPr>
        <w:ind w:leftChars="0"/>
      </w:pPr>
      <w:r>
        <w:rPr>
          <w:rFonts w:hint="eastAsia"/>
        </w:rPr>
        <w:t>The V</w:t>
      </w:r>
      <w:r>
        <w:rPr>
          <w:rFonts w:hint="eastAsia"/>
          <w:vertAlign w:val="subscript"/>
        </w:rPr>
        <w:t>o</w:t>
      </w:r>
      <w:r>
        <w:rPr>
          <w:rFonts w:hint="eastAsia"/>
        </w:rPr>
        <w:t xml:space="preserve"> is 24V and it is make sense because </w:t>
      </w:r>
      <w:proofErr w:type="spellStart"/>
      <w:r>
        <w:rPr>
          <w:rFonts w:hint="eastAsia"/>
        </w:rPr>
        <w:t>V</w:t>
      </w:r>
      <w:r>
        <w:rPr>
          <w:rFonts w:hint="eastAsia"/>
          <w:vertAlign w:val="subscript"/>
        </w:rPr>
        <w:t>out</w:t>
      </w:r>
      <w:proofErr w:type="spellEnd"/>
      <w:r>
        <w:rPr>
          <w:rFonts w:hint="eastAsia"/>
        </w:rPr>
        <w:t xml:space="preserve"> = </w:t>
      </w:r>
      <w:proofErr w:type="spellStart"/>
      <w:r>
        <w:rPr>
          <w:rFonts w:hint="eastAsia"/>
        </w:rPr>
        <w:t>V</w:t>
      </w:r>
      <w:r>
        <w:rPr>
          <w:rFonts w:hint="eastAsia"/>
          <w:vertAlign w:val="subscript"/>
        </w:rPr>
        <w:t>dc</w:t>
      </w:r>
      <w:proofErr w:type="spellEnd"/>
      <w:proofErr w:type="gramStart"/>
      <w:r>
        <w:rPr>
          <w:rFonts w:hint="eastAsia"/>
        </w:rPr>
        <w:t>/(</w:t>
      </w:r>
      <w:proofErr w:type="gramEnd"/>
      <w:r>
        <w:rPr>
          <w:rFonts w:hint="eastAsia"/>
        </w:rPr>
        <w:t>1-D).</w:t>
      </w:r>
    </w:p>
    <w:p w:rsidR="004C1EE4" w:rsidRDefault="004C1EE4" w:rsidP="004C1EE4">
      <w:pPr>
        <w:pStyle w:val="a7"/>
        <w:numPr>
          <w:ilvl w:val="0"/>
          <w:numId w:val="4"/>
        </w:numPr>
        <w:ind w:leftChars="0"/>
        <w:rPr>
          <w:rFonts w:hint="eastAsia"/>
        </w:rPr>
      </w:pPr>
      <w:r>
        <w:rPr>
          <w:rFonts w:hint="eastAsia"/>
        </w:rPr>
        <w:lastRenderedPageBreak/>
        <w:t xml:space="preserve">The inductor current drop down to 1.2A, the converter will fill on the </w:t>
      </w:r>
      <w:r>
        <w:t>borderline</w:t>
      </w:r>
      <w:r>
        <w:rPr>
          <w:rFonts w:hint="eastAsia"/>
        </w:rPr>
        <w:t xml:space="preserve"> between CCM and DCM. In this condition, the load current would be 0.6A. The output resistance would be 40 ohms.</w:t>
      </w:r>
    </w:p>
    <w:p w:rsidR="00EF7951" w:rsidRDefault="00EF7951" w:rsidP="00EF7951">
      <w:pPr>
        <w:pStyle w:val="a7"/>
        <w:ind w:leftChars="0" w:left="720"/>
        <w:rPr>
          <w:rFonts w:hint="eastAsia"/>
        </w:rPr>
      </w:pPr>
      <w:r>
        <w:rPr>
          <w:rFonts w:hint="eastAsia"/>
        </w:rPr>
        <w:t xml:space="preserve">Here is the result of </w:t>
      </w:r>
      <w:r>
        <w:t>simulation</w:t>
      </w:r>
      <w:r>
        <w:rPr>
          <w:rFonts w:hint="eastAsia"/>
        </w:rPr>
        <w:t xml:space="preserve"> with load resistance of 40 ohms with </w:t>
      </w:r>
      <w:r>
        <w:t>initial</w:t>
      </w:r>
      <w:r>
        <w:rPr>
          <w:rFonts w:hint="eastAsia"/>
        </w:rPr>
        <w:t xml:space="preserve"> condition Inductor current 1.2A and capacitor voltage 24V:</w:t>
      </w:r>
    </w:p>
    <w:p w:rsidR="00EF7951" w:rsidRDefault="00224AAD" w:rsidP="00EF7951">
      <w:pPr>
        <w:pStyle w:val="a7"/>
        <w:ind w:leftChars="0" w:left="720"/>
      </w:pPr>
      <w:r>
        <w:rPr>
          <w:noProof/>
          <w:lang w:val="en-US"/>
        </w:rPr>
        <w:drawing>
          <wp:inline distT="0" distB="0" distL="0" distR="0">
            <wp:extent cx="5274310" cy="2176366"/>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76366"/>
                    </a:xfrm>
                    <a:prstGeom prst="rect">
                      <a:avLst/>
                    </a:prstGeom>
                    <a:noFill/>
                    <a:ln>
                      <a:noFill/>
                    </a:ln>
                  </pic:spPr>
                </pic:pic>
              </a:graphicData>
            </a:graphic>
          </wp:inline>
        </w:drawing>
      </w:r>
    </w:p>
    <w:p w:rsidR="004C1EE4" w:rsidRDefault="004C1EE4" w:rsidP="004C1EE4">
      <w:pPr>
        <w:pStyle w:val="a7"/>
        <w:numPr>
          <w:ilvl w:val="0"/>
          <w:numId w:val="4"/>
        </w:numPr>
        <w:ind w:leftChars="0"/>
      </w:pPr>
      <w:r>
        <w:rPr>
          <w:rFonts w:hint="eastAsia"/>
        </w:rPr>
        <w:t>If the load resistance is 5 ohms, the load current will be 4.8A and the inductor current would be 9.6A. If we want to push the converter to operate on the</w:t>
      </w:r>
      <w:r w:rsidR="00696EBC">
        <w:rPr>
          <w:rFonts w:hint="eastAsia"/>
        </w:rPr>
        <w:t xml:space="preserve"> borderline between CCM and DCM, the current ripple would be at least 19.2A. The </w:t>
      </w:r>
      <w:r w:rsidR="00696EBC">
        <w:t>inductance</w:t>
      </w:r>
      <w:r w:rsidR="00696EBC">
        <w:rPr>
          <w:rFonts w:hint="eastAsia"/>
        </w:rPr>
        <w:t xml:space="preserve"> of the inductor can be determent by:</w:t>
      </w:r>
    </w:p>
    <w:p w:rsidR="00696EBC" w:rsidRDefault="00696EBC" w:rsidP="00696EBC">
      <w:pPr>
        <w:pStyle w:val="a7"/>
        <w:ind w:leftChars="0" w:left="720"/>
      </w:pPr>
      <w:r>
        <w:t>Δ</w:t>
      </w:r>
      <w:r>
        <w:rPr>
          <w:rFonts w:hint="eastAsia"/>
        </w:rPr>
        <w:t xml:space="preserve">I = </w:t>
      </w:r>
      <w:proofErr w:type="spellStart"/>
      <w:r>
        <w:rPr>
          <w:rFonts w:hint="eastAsia"/>
        </w:rPr>
        <w:t>V</w:t>
      </w:r>
      <w:r>
        <w:rPr>
          <w:rFonts w:hint="eastAsia"/>
          <w:vertAlign w:val="subscript"/>
        </w:rPr>
        <w:t>dc</w:t>
      </w:r>
      <w:r>
        <w:rPr>
          <w:rFonts w:hint="eastAsia"/>
        </w:rPr>
        <w:t>D</w:t>
      </w:r>
      <w:proofErr w:type="spellEnd"/>
      <w:r>
        <w:rPr>
          <w:rFonts w:hint="eastAsia"/>
        </w:rPr>
        <w:t xml:space="preserve">/LF, L = </w:t>
      </w:r>
      <w:proofErr w:type="spellStart"/>
      <w:r>
        <w:rPr>
          <w:rFonts w:hint="eastAsia"/>
        </w:rPr>
        <w:t>V</w:t>
      </w:r>
      <w:r>
        <w:rPr>
          <w:rFonts w:hint="eastAsia"/>
          <w:vertAlign w:val="subscript"/>
        </w:rPr>
        <w:t>dc</w:t>
      </w:r>
      <w:r>
        <w:rPr>
          <w:rFonts w:hint="eastAsia"/>
        </w:rPr>
        <w:t>D</w:t>
      </w:r>
      <w:proofErr w:type="spellEnd"/>
      <w:r>
        <w:rPr>
          <w:rFonts w:hint="eastAsia"/>
        </w:rPr>
        <w:t>/</w:t>
      </w:r>
      <w:r>
        <w:t>Δ</w:t>
      </w:r>
      <w:r>
        <w:rPr>
          <w:rFonts w:hint="eastAsia"/>
        </w:rPr>
        <w:t>I F = 12x0.5</w:t>
      </w:r>
      <w:proofErr w:type="gramStart"/>
      <w:r>
        <w:rPr>
          <w:rFonts w:hint="eastAsia"/>
        </w:rPr>
        <w:t>/[</w:t>
      </w:r>
      <w:proofErr w:type="gramEnd"/>
      <w:r>
        <w:rPr>
          <w:rFonts w:hint="eastAsia"/>
        </w:rPr>
        <w:t xml:space="preserve">19.2x(50x10^3)] = 6.25 </w:t>
      </w:r>
      <w:proofErr w:type="spellStart"/>
      <w:r>
        <w:rPr>
          <w:rFonts w:hint="eastAsia"/>
        </w:rPr>
        <w:t>uH</w:t>
      </w:r>
      <w:proofErr w:type="spellEnd"/>
      <w:r>
        <w:rPr>
          <w:rFonts w:hint="eastAsia"/>
        </w:rPr>
        <w:t>.</w:t>
      </w:r>
    </w:p>
    <w:p w:rsidR="00696EBC" w:rsidRDefault="00696EBC" w:rsidP="00696EBC">
      <w:pPr>
        <w:pStyle w:val="a7"/>
        <w:ind w:leftChars="0" w:left="720"/>
        <w:rPr>
          <w:rFonts w:hint="eastAsia"/>
        </w:rPr>
      </w:pPr>
      <w:r>
        <w:rPr>
          <w:rFonts w:hint="eastAsia"/>
        </w:rPr>
        <w:t xml:space="preserve">The </w:t>
      </w:r>
      <w:r>
        <w:t>inductance</w:t>
      </w:r>
      <w:r>
        <w:rPr>
          <w:rFonts w:hint="eastAsia"/>
        </w:rPr>
        <w:t xml:space="preserve"> would be 6.25 </w:t>
      </w:r>
      <w:proofErr w:type="spellStart"/>
      <w:r>
        <w:rPr>
          <w:rFonts w:hint="eastAsia"/>
        </w:rPr>
        <w:t>uH</w:t>
      </w:r>
      <w:proofErr w:type="spellEnd"/>
      <w:r>
        <w:rPr>
          <w:rFonts w:hint="eastAsia"/>
        </w:rPr>
        <w:t>.</w:t>
      </w:r>
    </w:p>
    <w:p w:rsidR="0027360A" w:rsidRDefault="0027360A" w:rsidP="00696EBC">
      <w:pPr>
        <w:pStyle w:val="a7"/>
        <w:ind w:leftChars="0" w:left="720"/>
        <w:rPr>
          <w:rFonts w:hint="eastAsia"/>
        </w:rPr>
      </w:pPr>
      <w:r>
        <w:rPr>
          <w:rFonts w:hint="eastAsia"/>
        </w:rPr>
        <w:t xml:space="preserve">Here is the result of </w:t>
      </w:r>
      <w:r>
        <w:t>simulation</w:t>
      </w:r>
      <w:r>
        <w:rPr>
          <w:rFonts w:hint="eastAsia"/>
        </w:rPr>
        <w:t xml:space="preserve"> </w:t>
      </w:r>
      <w:r>
        <w:rPr>
          <w:rFonts w:hint="eastAsia"/>
        </w:rPr>
        <w:t xml:space="preserve">with inductance of 6.25 </w:t>
      </w:r>
      <w:proofErr w:type="spellStart"/>
      <w:r>
        <w:rPr>
          <w:rFonts w:hint="eastAsia"/>
        </w:rPr>
        <w:t>uH</w:t>
      </w:r>
      <w:proofErr w:type="spellEnd"/>
      <w:r>
        <w:rPr>
          <w:rFonts w:hint="eastAsia"/>
        </w:rPr>
        <w:t xml:space="preserve"> </w:t>
      </w:r>
      <w:r>
        <w:rPr>
          <w:rFonts w:hint="eastAsia"/>
        </w:rPr>
        <w:t>and</w:t>
      </w:r>
      <w:r>
        <w:rPr>
          <w:rFonts w:hint="eastAsia"/>
        </w:rPr>
        <w:t xml:space="preserve"> </w:t>
      </w:r>
      <w:r>
        <w:t>initial</w:t>
      </w:r>
      <w:r>
        <w:rPr>
          <w:rFonts w:hint="eastAsia"/>
        </w:rPr>
        <w:t xml:space="preserve"> condition Inductor current </w:t>
      </w:r>
      <w:r>
        <w:rPr>
          <w:rFonts w:hint="eastAsia"/>
        </w:rPr>
        <w:t>9.6</w:t>
      </w:r>
      <w:r>
        <w:rPr>
          <w:rFonts w:hint="eastAsia"/>
        </w:rPr>
        <w:t>A and capacitor voltage 24V:</w:t>
      </w:r>
    </w:p>
    <w:p w:rsidR="0027360A" w:rsidRDefault="0027360A" w:rsidP="00696EBC">
      <w:pPr>
        <w:pStyle w:val="a7"/>
        <w:ind w:leftChars="0" w:left="720"/>
      </w:pPr>
      <w:r>
        <w:rPr>
          <w:noProof/>
          <w:lang w:val="en-US"/>
        </w:rPr>
        <w:drawing>
          <wp:inline distT="0" distB="0" distL="0" distR="0">
            <wp:extent cx="5274310" cy="2176366"/>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76366"/>
                    </a:xfrm>
                    <a:prstGeom prst="rect">
                      <a:avLst/>
                    </a:prstGeom>
                    <a:noFill/>
                    <a:ln>
                      <a:noFill/>
                    </a:ln>
                  </pic:spPr>
                </pic:pic>
              </a:graphicData>
            </a:graphic>
          </wp:inline>
        </w:drawing>
      </w:r>
    </w:p>
    <w:p w:rsidR="00696EBC" w:rsidRDefault="00696EBC" w:rsidP="00696EBC">
      <w:pPr>
        <w:pStyle w:val="a7"/>
        <w:numPr>
          <w:ilvl w:val="0"/>
          <w:numId w:val="6"/>
        </w:numPr>
        <w:ind w:leftChars="0"/>
        <w:rPr>
          <w:rFonts w:hint="eastAsia"/>
        </w:rPr>
      </w:pPr>
      <w:r>
        <w:rPr>
          <w:rFonts w:hint="eastAsia"/>
        </w:rPr>
        <w:lastRenderedPageBreak/>
        <w:t xml:space="preserve">When we change the duty cycle of the converter, the voltage change. When the duty cycle is 0.2, the voltage output becomes 15V. When we change the duty cycle to 0.8, </w:t>
      </w:r>
      <w:r>
        <w:t>the</w:t>
      </w:r>
      <w:r>
        <w:rPr>
          <w:rFonts w:hint="eastAsia"/>
        </w:rPr>
        <w:t xml:space="preserve"> voltage output becomes </w:t>
      </w:r>
      <w:r w:rsidR="00E45D37">
        <w:rPr>
          <w:rFonts w:hint="eastAsia"/>
        </w:rPr>
        <w:t>60</w:t>
      </w:r>
      <w:r>
        <w:rPr>
          <w:rFonts w:hint="eastAsia"/>
        </w:rPr>
        <w:t xml:space="preserve">V. </w:t>
      </w:r>
    </w:p>
    <w:p w:rsidR="000F585F" w:rsidRDefault="000F585F" w:rsidP="000F585F">
      <w:pPr>
        <w:pStyle w:val="a7"/>
        <w:ind w:leftChars="0" w:left="720"/>
        <w:rPr>
          <w:rFonts w:hint="eastAsia"/>
        </w:rPr>
      </w:pPr>
      <w:r>
        <w:rPr>
          <w:rFonts w:hint="eastAsia"/>
        </w:rPr>
        <w:t xml:space="preserve">Here is the result of </w:t>
      </w:r>
      <w:r>
        <w:t>simulation</w:t>
      </w:r>
      <w:r w:rsidR="00AD56EE">
        <w:rPr>
          <w:rFonts w:hint="eastAsia"/>
        </w:rPr>
        <w:t xml:space="preserve"> 0.2 duty cycle</w:t>
      </w:r>
      <w:r>
        <w:rPr>
          <w:rFonts w:hint="eastAsia"/>
        </w:rPr>
        <w:t xml:space="preserve"> and </w:t>
      </w:r>
      <w:r>
        <w:t>initial</w:t>
      </w:r>
      <w:r>
        <w:rPr>
          <w:rFonts w:hint="eastAsia"/>
        </w:rPr>
        <w:t xml:space="preserve"> condition Inductor current</w:t>
      </w:r>
      <w:r w:rsidR="00AD56EE">
        <w:rPr>
          <w:rFonts w:hint="eastAsia"/>
        </w:rPr>
        <w:t xml:space="preserve"> 0</w:t>
      </w:r>
      <w:r>
        <w:rPr>
          <w:rFonts w:hint="eastAsia"/>
        </w:rPr>
        <w:t xml:space="preserve">A and capacitor voltage </w:t>
      </w:r>
      <w:r w:rsidR="00AD56EE">
        <w:rPr>
          <w:rFonts w:hint="eastAsia"/>
        </w:rPr>
        <w:t>0</w:t>
      </w:r>
      <w:r>
        <w:rPr>
          <w:rFonts w:hint="eastAsia"/>
        </w:rPr>
        <w:t>V:</w:t>
      </w:r>
    </w:p>
    <w:p w:rsidR="000F585F" w:rsidRDefault="000F585F" w:rsidP="000F585F">
      <w:pPr>
        <w:pStyle w:val="a7"/>
        <w:ind w:leftChars="0" w:left="720"/>
        <w:rPr>
          <w:rFonts w:hint="eastAsia"/>
        </w:rPr>
      </w:pPr>
      <w:r>
        <w:rPr>
          <w:noProof/>
          <w:lang w:val="en-US"/>
        </w:rPr>
        <w:drawing>
          <wp:inline distT="0" distB="0" distL="0" distR="0">
            <wp:extent cx="5274310" cy="2354603"/>
            <wp:effectExtent l="0" t="0" r="254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54603"/>
                    </a:xfrm>
                    <a:prstGeom prst="rect">
                      <a:avLst/>
                    </a:prstGeom>
                    <a:noFill/>
                    <a:ln>
                      <a:noFill/>
                    </a:ln>
                  </pic:spPr>
                </pic:pic>
              </a:graphicData>
            </a:graphic>
          </wp:inline>
        </w:drawing>
      </w:r>
    </w:p>
    <w:p w:rsidR="005F00C8" w:rsidRDefault="005F00C8" w:rsidP="000F585F">
      <w:pPr>
        <w:pStyle w:val="a7"/>
        <w:ind w:leftChars="0" w:left="720"/>
        <w:rPr>
          <w:rFonts w:hint="eastAsia"/>
        </w:rPr>
      </w:pPr>
      <w:r>
        <w:rPr>
          <w:rFonts w:hint="eastAsia"/>
        </w:rPr>
        <w:t xml:space="preserve">Here is the result of </w:t>
      </w:r>
      <w:r>
        <w:t>simulation</w:t>
      </w:r>
      <w:r>
        <w:rPr>
          <w:rFonts w:hint="eastAsia"/>
        </w:rPr>
        <w:t xml:space="preserve"> 0.</w:t>
      </w:r>
      <w:r>
        <w:rPr>
          <w:rFonts w:hint="eastAsia"/>
        </w:rPr>
        <w:t>8</w:t>
      </w:r>
      <w:r>
        <w:rPr>
          <w:rFonts w:hint="eastAsia"/>
        </w:rPr>
        <w:t xml:space="preserve"> duty cycle and </w:t>
      </w:r>
      <w:r>
        <w:t>initial</w:t>
      </w:r>
      <w:r>
        <w:rPr>
          <w:rFonts w:hint="eastAsia"/>
        </w:rPr>
        <w:t xml:space="preserve"> condition Inductor current </w:t>
      </w:r>
      <w:r>
        <w:rPr>
          <w:rFonts w:hint="eastAsia"/>
        </w:rPr>
        <w:t>60</w:t>
      </w:r>
      <w:r>
        <w:rPr>
          <w:rFonts w:hint="eastAsia"/>
        </w:rPr>
        <w:t xml:space="preserve">A and capacitor voltage </w:t>
      </w:r>
      <w:r>
        <w:rPr>
          <w:rFonts w:hint="eastAsia"/>
        </w:rPr>
        <w:t>60</w:t>
      </w:r>
      <w:r>
        <w:rPr>
          <w:rFonts w:hint="eastAsia"/>
        </w:rPr>
        <w:t>V:</w:t>
      </w:r>
    </w:p>
    <w:p w:rsidR="005F00C8" w:rsidRPr="006F2B52" w:rsidRDefault="005F00C8" w:rsidP="000F585F">
      <w:pPr>
        <w:pStyle w:val="a7"/>
        <w:ind w:leftChars="0" w:left="720"/>
      </w:pPr>
      <w:r>
        <w:rPr>
          <w:noProof/>
          <w:lang w:val="en-US"/>
        </w:rPr>
        <w:drawing>
          <wp:inline distT="0" distB="0" distL="0" distR="0">
            <wp:extent cx="5274310" cy="2354603"/>
            <wp:effectExtent l="0" t="0" r="254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54603"/>
                    </a:xfrm>
                    <a:prstGeom prst="rect">
                      <a:avLst/>
                    </a:prstGeom>
                    <a:noFill/>
                    <a:ln>
                      <a:noFill/>
                    </a:ln>
                  </pic:spPr>
                </pic:pic>
              </a:graphicData>
            </a:graphic>
          </wp:inline>
        </w:drawing>
      </w:r>
      <w:bookmarkStart w:id="0" w:name="_GoBack"/>
      <w:bookmarkEnd w:id="0"/>
    </w:p>
    <w:sectPr w:rsidR="005F00C8" w:rsidRPr="006F2B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90" w:rsidRDefault="00304990" w:rsidP="007E7CD5">
      <w:pPr>
        <w:spacing w:after="0" w:line="240" w:lineRule="auto"/>
      </w:pPr>
      <w:r>
        <w:separator/>
      </w:r>
    </w:p>
  </w:endnote>
  <w:endnote w:type="continuationSeparator" w:id="0">
    <w:p w:rsidR="00304990" w:rsidRDefault="00304990" w:rsidP="007E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90" w:rsidRDefault="00304990" w:rsidP="007E7CD5">
      <w:pPr>
        <w:spacing w:after="0" w:line="240" w:lineRule="auto"/>
      </w:pPr>
      <w:r>
        <w:separator/>
      </w:r>
    </w:p>
  </w:footnote>
  <w:footnote w:type="continuationSeparator" w:id="0">
    <w:p w:rsidR="00304990" w:rsidRDefault="00304990" w:rsidP="007E7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02B5"/>
    <w:multiLevelType w:val="hybridMultilevel"/>
    <w:tmpl w:val="E7AE8AA2"/>
    <w:lvl w:ilvl="0" w:tplc="D6FC320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8B276E1"/>
    <w:multiLevelType w:val="hybridMultilevel"/>
    <w:tmpl w:val="70BE8762"/>
    <w:lvl w:ilvl="0" w:tplc="445035F6">
      <w:start w:val="6"/>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C7E3A4A"/>
    <w:multiLevelType w:val="hybridMultilevel"/>
    <w:tmpl w:val="DD6E57FA"/>
    <w:lvl w:ilvl="0" w:tplc="8B6A094A">
      <w:start w:val="1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31D1670"/>
    <w:multiLevelType w:val="hybridMultilevel"/>
    <w:tmpl w:val="70BE8762"/>
    <w:lvl w:ilvl="0" w:tplc="445035F6">
      <w:start w:val="6"/>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0326F64"/>
    <w:multiLevelType w:val="hybridMultilevel"/>
    <w:tmpl w:val="5FB078E8"/>
    <w:lvl w:ilvl="0" w:tplc="1EC0FDF6">
      <w:start w:val="6"/>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73544078"/>
    <w:multiLevelType w:val="hybridMultilevel"/>
    <w:tmpl w:val="650C14B6"/>
    <w:lvl w:ilvl="0" w:tplc="31CA858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55"/>
    <w:rsid w:val="000F585F"/>
    <w:rsid w:val="001C0455"/>
    <w:rsid w:val="00224AAD"/>
    <w:rsid w:val="0027360A"/>
    <w:rsid w:val="00304990"/>
    <w:rsid w:val="003327EF"/>
    <w:rsid w:val="004C1EE4"/>
    <w:rsid w:val="005F00C8"/>
    <w:rsid w:val="00696EBC"/>
    <w:rsid w:val="006F2B52"/>
    <w:rsid w:val="007E7CD5"/>
    <w:rsid w:val="00AD56EE"/>
    <w:rsid w:val="00B21E72"/>
    <w:rsid w:val="00E45D37"/>
    <w:rsid w:val="00EB2657"/>
    <w:rsid w:val="00EF7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D5"/>
    <w:pPr>
      <w:spacing w:after="200" w:line="276" w:lineRule="auto"/>
    </w:pPr>
    <w:rPr>
      <w:kern w:val="0"/>
      <w:sz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CD5"/>
    <w:pPr>
      <w:tabs>
        <w:tab w:val="center" w:pos="4153"/>
        <w:tab w:val="right" w:pos="8306"/>
      </w:tabs>
      <w:snapToGrid w:val="0"/>
    </w:pPr>
    <w:rPr>
      <w:sz w:val="20"/>
      <w:szCs w:val="20"/>
    </w:rPr>
  </w:style>
  <w:style w:type="character" w:customStyle="1" w:styleId="a4">
    <w:name w:val="頁首 字元"/>
    <w:basedOn w:val="a0"/>
    <w:link w:val="a3"/>
    <w:uiPriority w:val="99"/>
    <w:rsid w:val="007E7CD5"/>
    <w:rPr>
      <w:sz w:val="20"/>
      <w:szCs w:val="20"/>
      <w:lang w:val="en-AU"/>
    </w:rPr>
  </w:style>
  <w:style w:type="paragraph" w:styleId="a5">
    <w:name w:val="footer"/>
    <w:basedOn w:val="a"/>
    <w:link w:val="a6"/>
    <w:uiPriority w:val="99"/>
    <w:unhideWhenUsed/>
    <w:rsid w:val="007E7CD5"/>
    <w:pPr>
      <w:tabs>
        <w:tab w:val="center" w:pos="4153"/>
        <w:tab w:val="right" w:pos="8306"/>
      </w:tabs>
      <w:snapToGrid w:val="0"/>
    </w:pPr>
    <w:rPr>
      <w:sz w:val="20"/>
      <w:szCs w:val="20"/>
    </w:rPr>
  </w:style>
  <w:style w:type="character" w:customStyle="1" w:styleId="a6">
    <w:name w:val="頁尾 字元"/>
    <w:basedOn w:val="a0"/>
    <w:link w:val="a5"/>
    <w:uiPriority w:val="99"/>
    <w:rsid w:val="007E7CD5"/>
    <w:rPr>
      <w:sz w:val="20"/>
      <w:szCs w:val="20"/>
      <w:lang w:val="en-AU"/>
    </w:rPr>
  </w:style>
  <w:style w:type="paragraph" w:styleId="a7">
    <w:name w:val="List Paragraph"/>
    <w:basedOn w:val="a"/>
    <w:uiPriority w:val="34"/>
    <w:qFormat/>
    <w:rsid w:val="007E7CD5"/>
    <w:pPr>
      <w:ind w:leftChars="200" w:left="480"/>
    </w:pPr>
  </w:style>
  <w:style w:type="paragraph" w:styleId="a8">
    <w:name w:val="Balloon Text"/>
    <w:basedOn w:val="a"/>
    <w:link w:val="a9"/>
    <w:uiPriority w:val="99"/>
    <w:semiHidden/>
    <w:unhideWhenUsed/>
    <w:rsid w:val="007E7CD5"/>
    <w:pPr>
      <w:spacing w:after="0"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7E7CD5"/>
    <w:rPr>
      <w:rFonts w:asciiTheme="majorHAnsi" w:eastAsiaTheme="majorEastAsia" w:hAnsiTheme="majorHAnsi" w:cstheme="majorBidi"/>
      <w:kern w:val="0"/>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D5"/>
    <w:pPr>
      <w:spacing w:after="200" w:line="276" w:lineRule="auto"/>
    </w:pPr>
    <w:rPr>
      <w:kern w:val="0"/>
      <w:sz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CD5"/>
    <w:pPr>
      <w:tabs>
        <w:tab w:val="center" w:pos="4153"/>
        <w:tab w:val="right" w:pos="8306"/>
      </w:tabs>
      <w:snapToGrid w:val="0"/>
    </w:pPr>
    <w:rPr>
      <w:sz w:val="20"/>
      <w:szCs w:val="20"/>
    </w:rPr>
  </w:style>
  <w:style w:type="character" w:customStyle="1" w:styleId="a4">
    <w:name w:val="頁首 字元"/>
    <w:basedOn w:val="a0"/>
    <w:link w:val="a3"/>
    <w:uiPriority w:val="99"/>
    <w:rsid w:val="007E7CD5"/>
    <w:rPr>
      <w:sz w:val="20"/>
      <w:szCs w:val="20"/>
      <w:lang w:val="en-AU"/>
    </w:rPr>
  </w:style>
  <w:style w:type="paragraph" w:styleId="a5">
    <w:name w:val="footer"/>
    <w:basedOn w:val="a"/>
    <w:link w:val="a6"/>
    <w:uiPriority w:val="99"/>
    <w:unhideWhenUsed/>
    <w:rsid w:val="007E7CD5"/>
    <w:pPr>
      <w:tabs>
        <w:tab w:val="center" w:pos="4153"/>
        <w:tab w:val="right" w:pos="8306"/>
      </w:tabs>
      <w:snapToGrid w:val="0"/>
    </w:pPr>
    <w:rPr>
      <w:sz w:val="20"/>
      <w:szCs w:val="20"/>
    </w:rPr>
  </w:style>
  <w:style w:type="character" w:customStyle="1" w:styleId="a6">
    <w:name w:val="頁尾 字元"/>
    <w:basedOn w:val="a0"/>
    <w:link w:val="a5"/>
    <w:uiPriority w:val="99"/>
    <w:rsid w:val="007E7CD5"/>
    <w:rPr>
      <w:sz w:val="20"/>
      <w:szCs w:val="20"/>
      <w:lang w:val="en-AU"/>
    </w:rPr>
  </w:style>
  <w:style w:type="paragraph" w:styleId="a7">
    <w:name w:val="List Paragraph"/>
    <w:basedOn w:val="a"/>
    <w:uiPriority w:val="34"/>
    <w:qFormat/>
    <w:rsid w:val="007E7CD5"/>
    <w:pPr>
      <w:ind w:leftChars="200" w:left="480"/>
    </w:pPr>
  </w:style>
  <w:style w:type="paragraph" w:styleId="a8">
    <w:name w:val="Balloon Text"/>
    <w:basedOn w:val="a"/>
    <w:link w:val="a9"/>
    <w:uiPriority w:val="99"/>
    <w:semiHidden/>
    <w:unhideWhenUsed/>
    <w:rsid w:val="007E7CD5"/>
    <w:pPr>
      <w:spacing w:after="0"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7E7CD5"/>
    <w:rPr>
      <w:rFonts w:asciiTheme="majorHAnsi" w:eastAsiaTheme="majorEastAsia" w:hAnsiTheme="majorHAnsi" w:cstheme="majorBidi"/>
      <w:kern w:val="0"/>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8</cp:revision>
  <dcterms:created xsi:type="dcterms:W3CDTF">2014-08-15T11:30:00Z</dcterms:created>
  <dcterms:modified xsi:type="dcterms:W3CDTF">2014-08-15T13:48:00Z</dcterms:modified>
</cp:coreProperties>
</file>