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Probability</w:t>
      </w:r>
    </w:p>
    <w:p>
      <w:pPr>
        <w:pStyle w:val="Author"/>
      </w:pPr>
      <w:r>
        <w:t xml:space="preserve">Nik</w:t>
      </w:r>
      <w:r>
        <w:t xml:space="preserve"> </w:t>
      </w:r>
      <w:r>
        <w:t xml:space="preserve">Bear</w:t>
      </w:r>
      <w:r>
        <w:t xml:space="preserve"> </w:t>
      </w:r>
      <w:r>
        <w:t xml:space="preserve">Brown</w:t>
      </w:r>
    </w:p>
    <w:p>
      <w:pPr>
        <w:pStyle w:val="FirstParagraph"/>
      </w:pPr>
      <w:r>
        <w:t xml:space="preserve">In this lesson we will disucss Bayesian probability theory. There are no data sets, or libraires to be installed.</w:t>
      </w:r>
    </w:p>
    <w:p>
      <w:pPr>
        <w:pStyle w:val="Heading1"/>
      </w:pPr>
      <w:bookmarkStart w:id="21" w:name="probability-and-statistics"/>
      <w:bookmarkEnd w:id="21"/>
      <w:r>
        <w:t xml:space="preserve">Probability and Statistics</w:t>
      </w:r>
    </w:p>
    <w:p>
      <w:pPr>
        <w:pStyle w:val="FirstParagraph"/>
      </w:pPr>
      <w:r>
        <w:t xml:space="preserve">Probability is a measure of the likelihood of a random phenomenon or chance behavior. Probability describes the long-term proportion with which a certain outcome will occur in situations with short-term uncertainty.</w:t>
      </w:r>
    </w:p>
    <w:p>
      <w:pPr>
        <w:pStyle w:val="Heading2"/>
      </w:pPr>
      <w:bookmarkStart w:id="22" w:name="the-axioms-of-probability"/>
      <w:bookmarkEnd w:id="22"/>
      <w:r>
        <w:t xml:space="preserve">The Axioms of Probability</w:t>
      </w:r>
    </w:p>
    <w:p>
      <w:pPr>
        <w:pStyle w:val="Heading3"/>
      </w:pPr>
      <w:bookmarkStart w:id="23" w:name="first-axiom---the-probability-of-an-event-is-a-non-negative-real-number"/>
      <w:bookmarkEnd w:id="23"/>
      <w:r>
        <w:t xml:space="preserve">First axiom - The probability of an event is a non-negative real number:</w:t>
      </w:r>
    </w:p>
    <w:p>
      <w:pPr>
        <w:pStyle w:val="FirstParagraph"/>
      </w:pPr>
      <m:oMathPara>
        <m:oMathParaPr>
          <m:jc m:val="center"/>
        </m:oMathParaPr>
        <m:oMath>
          <m:r>
            <m:t>P</m:t>
          </m:r>
          <m:r>
            <m:t>(</m:t>
          </m:r>
          <m:r>
            <m:t>E</m:t>
          </m:r>
          <m:r>
            <m:t>)</m:t>
          </m:r>
          <m:r>
            <m:t>∈</m:t>
          </m:r>
          <m:r>
            <m:rPr>
              <m:sty m:val="p"/>
              <m:scr m:val="double-struck"/>
            </m:rPr>
            <m:t>R</m:t>
          </m:r>
          <m:r>
            <m:t>,</m:t>
          </m:r>
          <m:r>
            <m:t>P</m:t>
          </m:r>
          <m:r>
            <m:t>(</m:t>
          </m:r>
          <m:r>
            <m:t>E</m:t>
          </m:r>
          <m:r>
            <m:t>)</m:t>
          </m:r>
          <m:r>
            <m:t>≥</m:t>
          </m:r>
          <m:r>
            <m:t>0</m:t>
          </m:r>
          <m:r>
            <m:t>  </m:t>
          </m:r>
          <m:r>
            <m:t>∀</m:t>
          </m:r>
          <m:r>
            <m:t>E</m:t>
          </m:r>
          <m:r>
            <m:t>∈</m:t>
          </m:r>
          <m:r>
            <m:t>F</m:t>
          </m:r>
        </m:oMath>
      </m:oMathPara>
    </w:p>
    <w:p>
      <w:pPr>
        <w:pStyle w:val="FirstParagraph"/>
      </w:pPr>
      <w:r>
        <w:t xml:space="preserve">where</w:t>
      </w:r>
      <w:r>
        <w:t xml:space="preserve"> </w:t>
      </w:r>
      <m:oMath>
        <m:r>
          <m:t>F</m:t>
        </m:r>
      </m:oMath>
      <w:r>
        <w:t xml:space="preserve"> </w:t>
      </w:r>
      <w:r>
        <w:t xml:space="preserve">is the event space</w:t>
      </w:r>
    </w:p>
    <w:p>
      <w:pPr>
        <w:pStyle w:val="Heading3"/>
      </w:pPr>
      <w:bookmarkStart w:id="24" w:name="second-axiom---unit-measure"/>
      <w:bookmarkEnd w:id="24"/>
      <w:r>
        <w:t xml:space="preserve">Second axiom - unit measure:</w:t>
      </w:r>
    </w:p>
    <w:p>
      <w:pPr>
        <w:pStyle w:val="FirstParagraph"/>
      </w:pPr>
      <w:r>
        <w:t xml:space="preserve">The probability that some elementary event in the entire sample space will occur is 1.</w:t>
      </w:r>
    </w:p>
    <w:p>
      <w:pPr>
        <w:pStyle w:val="BodyText"/>
      </w:pPr>
      <m:oMathPara>
        <m:oMathParaPr>
          <m:jc m:val="center"/>
        </m:oMathParaPr>
        <m:oMath>
          <m:r>
            <m:t>P</m:t>
          </m:r>
          <m:r>
            <m:t>(</m:t>
          </m:r>
          <m:r>
            <m:t>Ω</m:t>
          </m:r>
          <m:r>
            <m:t>)</m:t>
          </m:r>
          <m:r>
            <m:t>=</m:t>
          </m:r>
          <m:r>
            <m:t>1</m:t>
          </m:r>
          <m:r>
            <m:t>.</m:t>
          </m:r>
        </m:oMath>
      </m:oMathPara>
    </w:p>
    <w:p>
      <w:pPr>
        <w:pStyle w:val="Heading3"/>
      </w:pPr>
      <w:bookmarkStart w:id="25" w:name="third-axiom---the-assumption-of-sigma-additivity"/>
      <w:bookmarkEnd w:id="25"/>
      <w:r>
        <w:t xml:space="preserve">Third axiom - the assumption of</w:t>
      </w:r>
      <w:r>
        <w:t xml:space="preserve"> </w:t>
      </w:r>
      <m:oMath>
        <m:r>
          <m:t>σ</m:t>
        </m:r>
      </m:oMath>
      <w:r>
        <w:t xml:space="preserve">-additivity:</w:t>
      </w:r>
    </w:p>
    <w:p>
      <w:pPr>
        <w:pStyle w:val="FirstParagraph"/>
      </w:pPr>
      <w:r>
        <w:t xml:space="preserve">Any countable sequence of disjoint (synonymous with mutually exclusive) events</w:t>
      </w:r>
      <w:r>
        <w:t xml:space="preserve"> </w:t>
      </w:r>
      <m:oMath>
        <m:sSub>
          <m:e>
            <m:r>
              <m:t>E</m:t>
            </m:r>
          </m:e>
          <m:sub>
            <m:r>
              <m:t>1</m:t>
            </m:r>
          </m:sub>
        </m:sSub>
        <m:r>
          <m:t>,</m:t>
        </m:r>
        <m:sSub>
          <m:e>
            <m:r>
              <m:t>E</m:t>
            </m:r>
          </m:e>
          <m:sub>
            <m:r>
              <m:t>2</m:t>
            </m:r>
          </m:sub>
        </m:sSub>
        <m:r>
          <m:t>,</m:t>
        </m:r>
        <m:r>
          <m:t>.</m:t>
        </m:r>
        <m:r>
          <m:t>.</m:t>
        </m:r>
        <m:r>
          <m:t>.</m:t>
        </m:r>
      </m:oMath>
      <w:r>
        <w:t xml:space="preserve"> </w:t>
      </w:r>
      <w:r>
        <w:t xml:space="preserve">satisfies</w:t>
      </w:r>
    </w:p>
    <w:p>
      <w:pPr>
        <w:pStyle w:val="BodyText"/>
      </w:pPr>
      <m:oMathPara>
        <m:oMathParaPr>
          <m:jc m:val="center"/>
        </m:oMathParaPr>
        <m:oMath>
          <m:r>
            <m:t>P</m:t>
          </m:r>
          <m:d>
            <m:dPr>
              <m:begChr m:val="("/>
              <m:endChr m:val=")"/>
              <m:grow/>
            </m:dPr>
            <m:e>
              <m:nary>
                <m:naryPr>
                  <m:chr m:val="⋃"/>
                  <m:limLoc m:val="undOvr"/>
                  <m:subHide m:val="0"/>
                  <m:supHide m:val="0"/>
                </m:naryPr>
                <m:sub>
                  <m:r>
                    <m:t>i</m:t>
                  </m:r>
                  <m:r>
                    <m:t>=</m:t>
                  </m:r>
                  <m:r>
                    <m:t>1</m:t>
                  </m:r>
                </m:sub>
                <m:sup>
                  <m:r>
                    <m:t>∞</m:t>
                  </m:r>
                </m:sup>
                <m:e>
                  <m:sSub>
                    <m:e>
                      <m:r>
                        <m:t>E</m:t>
                      </m:r>
                    </m:e>
                    <m:sub>
                      <m:r>
                        <m:t>i</m:t>
                      </m:r>
                    </m:sub>
                  </m:sSub>
                </m:e>
              </m:nary>
            </m:e>
          </m:d>
          <m:r>
            <m:t>=</m:t>
          </m:r>
          <m:nary>
            <m:naryPr>
              <m:chr m:val="∑"/>
              <m:limLoc m:val="undOvr"/>
              <m:subHide m:val="0"/>
              <m:supHide m:val="0"/>
            </m:naryPr>
            <m:sub>
              <m:r>
                <m:t>i</m:t>
              </m:r>
              <m:r>
                <m:t>=</m:t>
              </m:r>
              <m:r>
                <m:t>1</m:t>
              </m:r>
            </m:sub>
            <m:sup>
              <m:r>
                <m:t>∞</m:t>
              </m:r>
            </m:sup>
            <m:e>
              <m:r>
                <m:t>P</m:t>
              </m:r>
            </m:e>
          </m:nary>
          <m:r>
            <m:t>(</m:t>
          </m:r>
          <m:sSub>
            <m:e>
              <m:r>
                <m:t>E</m:t>
              </m:r>
            </m:e>
            <m:sub>
              <m:r>
                <m:t>i</m:t>
              </m:r>
            </m:sub>
          </m:sSub>
          <m:r>
            <m:t>)</m:t>
          </m:r>
          <m:r>
            <m:t>.</m:t>
          </m:r>
        </m:oMath>
      </m:oMathPara>
    </w:p>
    <w:p>
      <w:pPr>
        <w:pStyle w:val="FirstParagraph"/>
      </w:pPr>
      <w:r>
        <w:t xml:space="preserve">The total probability of all possible event always sums to 1.</w:t>
      </w:r>
    </w:p>
    <w:p>
      <w:pPr>
        <w:pStyle w:val="Heading2"/>
      </w:pPr>
      <w:bookmarkStart w:id="26" w:name="consequences-of-these-axioms"/>
      <w:bookmarkEnd w:id="26"/>
      <w:r>
        <w:t xml:space="preserve">Consequences of these axioms</w:t>
      </w:r>
    </w:p>
    <w:p>
      <w:pPr>
        <w:pStyle w:val="FirstParagraph"/>
      </w:pPr>
      <w:r>
        <w:t xml:space="preserve">The probability of the empty set:</w:t>
      </w:r>
    </w:p>
    <w:p>
      <w:pPr>
        <w:pStyle w:val="BodyText"/>
      </w:pPr>
      <m:oMathPara>
        <m:oMathParaPr>
          <m:jc m:val="center"/>
        </m:oMathParaPr>
        <m:oMath>
          <m:r>
            <m:t>P</m:t>
          </m:r>
          <m:r>
            <m:t>(</m:t>
          </m:r>
          <m:r>
            <m:t>⌀</m:t>
          </m:r>
          <m:r>
            <m:t>)</m:t>
          </m:r>
          <m:r>
            <m:t>=</m:t>
          </m:r>
          <m:r>
            <m:t>0</m:t>
          </m:r>
          <m:r>
            <m:t>.</m:t>
          </m:r>
        </m:oMath>
      </m:oMathPara>
    </w:p>
    <w:p>
      <w:pPr>
        <w:pStyle w:val="FirstParagraph"/>
      </w:pPr>
      <w:r>
        <w:t xml:space="preserve">Monotonicity</w:t>
      </w:r>
      <w:r>
        <w:br w:type="textWrapping"/>
      </w:r>
    </w:p>
    <w:p>
      <w:pPr>
        <w:pStyle w:val="BodyText"/>
      </w:pPr>
      <m:oMathPara>
        <m:oMathParaPr>
          <m:jc m:val="center"/>
        </m:oMathParaPr>
        <m:oMath>
          <m:r>
            <m:t> </m:t>
          </m:r>
          <m:r>
            <m:rPr>
              <m:sty m:val="p"/>
            </m:rPr>
            <m:t>if</m:t>
          </m:r>
          <m:r>
            <m:t> </m:t>
          </m:r>
          <m:r>
            <m:t>A</m:t>
          </m:r>
          <m:r>
            <m:t>⊆</m:t>
          </m:r>
          <m:r>
            <m:t>B</m:t>
          </m:r>
          <m:r>
            <m:t> </m:t>
          </m:r>
          <m:r>
            <m:rPr>
              <m:sty m:val="p"/>
            </m:rPr>
            <m:t>then</m:t>
          </m:r>
          <m:r>
            <m:t> </m:t>
          </m:r>
          <m:r>
            <m:t>P</m:t>
          </m:r>
          <m:r>
            <m:t>(</m:t>
          </m:r>
          <m:r>
            <m:t>A</m:t>
          </m:r>
          <m:r>
            <m:t>)</m:t>
          </m:r>
          <m:r>
            <m:t>≤</m:t>
          </m:r>
          <m:r>
            <m:t>P</m:t>
          </m:r>
          <m:r>
            <m:t>(</m:t>
          </m:r>
          <m:r>
            <m:t>B</m:t>
          </m:r>
          <m:r>
            <m:t>)</m:t>
          </m:r>
          <m:r>
            <m:t>.</m:t>
          </m:r>
        </m:oMath>
      </m:oMathPara>
    </w:p>
    <w:p>
      <w:pPr>
        <w:pStyle w:val="FirstParagraph"/>
      </w:pPr>
      <w:r>
        <w:t xml:space="preserve">The numeric bound between 0 and 1:</w:t>
      </w:r>
    </w:p>
    <w:p>
      <w:pPr>
        <w:pStyle w:val="BodyText"/>
      </w:pPr>
      <m:oMathPara>
        <m:oMathParaPr>
          <m:jc m:val="center"/>
        </m:oMathParaPr>
        <m:oMath>
          <m:r>
            <m:t>0</m:t>
          </m:r>
          <m:r>
            <m:t>≤</m:t>
          </m:r>
          <m:r>
            <m:t>P</m:t>
          </m:r>
          <m:r>
            <m:t>(</m:t>
          </m:r>
          <m:r>
            <m:t>E</m:t>
          </m:r>
          <m:r>
            <m:t>)</m:t>
          </m:r>
          <m:r>
            <m:t>≤</m:t>
          </m:r>
          <m:r>
            <m:t>1</m:t>
          </m:r>
          <m:r>
            <m:t>  </m:t>
          </m:r>
          <m:r>
            <m:t>∀</m:t>
          </m:r>
          <m:r>
            <m:t>E</m:t>
          </m:r>
          <m:r>
            <m:t>∈</m:t>
          </m:r>
          <m:r>
            <m:t>F</m:t>
          </m:r>
          <m:r>
            <m:t>.</m:t>
          </m:r>
        </m:oMath>
      </m:oMathPara>
    </w:p>
    <w:p>
      <w:pPr>
        <w:pStyle w:val="FirstParagraph"/>
      </w:pPr>
      <w:r>
        <w:drawing>
          <wp:inline>
            <wp:extent cx="5334000" cy="2132405"/>
            <wp:effectExtent b="0" l="0" r="0" t="0"/>
            <wp:docPr descr="Probability is expressed in numbers between 0 and 1" title="" id="1" name="Picture"/>
            <a:graphic>
              <a:graphicData uri="http://schemas.openxmlformats.org/drawingml/2006/picture">
                <pic:pic>
                  <pic:nvPicPr>
                    <pic:cNvPr descr="http://nikbearbrown.com/YouTube/MachineLearning/M10/Probability_0_1.png" id="0" name="Picture"/>
                    <pic:cNvPicPr>
                      <a:picLocks noChangeArrowheads="1" noChangeAspect="1"/>
                    </pic:cNvPicPr>
                  </pic:nvPicPr>
                  <pic:blipFill>
                    <a:blip r:embed="rId29"/>
                    <a:stretch>
                      <a:fillRect/>
                    </a:stretch>
                  </pic:blipFill>
                  <pic:spPr bwMode="auto">
                    <a:xfrm>
                      <a:off x="0" y="0"/>
                      <a:ext cx="5334000" cy="2132405"/>
                    </a:xfrm>
                    <a:prstGeom prst="rect">
                      <a:avLst/>
                    </a:prstGeom>
                    <a:noFill/>
                    <a:ln w="9525">
                      <a:noFill/>
                      <a:headEnd/>
                      <a:tailEnd/>
                    </a:ln>
                  </pic:spPr>
                </pic:pic>
              </a:graphicData>
            </a:graphic>
          </wp:inline>
        </w:drawing>
      </w:r>
      <w:r>
        <w:br w:type="textWrapping"/>
      </w:r>
      <w:r>
        <w:rPr>
          <w:i/>
        </w:rPr>
        <w:t xml:space="preserve">Probability is expressed in numbers between 0 and 1.</w:t>
      </w:r>
    </w:p>
    <w:p>
      <w:pPr>
        <w:pStyle w:val="BodyText"/>
      </w:pPr>
      <w:r>
        <w:t xml:space="preserve">Probabilty of a certain event is 1:</w:t>
      </w:r>
    </w:p>
    <w:p>
      <w:pPr>
        <w:pStyle w:val="BodyText"/>
      </w:pPr>
      <m:oMathPara>
        <m:oMathParaPr>
          <m:jc m:val="center"/>
        </m:oMathParaPr>
        <m:oMath>
          <m:r>
            <m:t>P</m:t>
          </m:r>
          <m:r>
            <m:t>(</m:t>
          </m:r>
          <m:r>
            <m:t>T</m:t>
          </m:r>
          <m:r>
            <m:t>r</m:t>
          </m:r>
          <m:r>
            <m:t>u</m:t>
          </m:r>
          <m:r>
            <m:t>e</m:t>
          </m:r>
          <m:r>
            <m:t>)</m:t>
          </m:r>
          <m:r>
            <m:t>=</m:t>
          </m:r>
          <m:r>
            <m:t>1</m:t>
          </m:r>
        </m:oMath>
      </m:oMathPara>
    </w:p>
    <w:p>
      <w:pPr>
        <w:pStyle w:val="FirstParagraph"/>
      </w:pPr>
      <w:r>
        <w:t xml:space="preserve">Probability = 1 means it always happens.</w:t>
      </w:r>
    </w:p>
    <w:p>
      <w:pPr>
        <w:pStyle w:val="BodyText"/>
      </w:pPr>
      <w:r>
        <w:t xml:space="preserve">Probabilty of an impossible event is 0:</w:t>
      </w:r>
    </w:p>
    <w:p>
      <w:pPr>
        <w:pStyle w:val="BodyText"/>
      </w:pPr>
      <m:oMathPara>
        <m:oMathParaPr>
          <m:jc m:val="center"/>
        </m:oMathParaPr>
        <m:oMath>
          <m:r>
            <m:t>P</m:t>
          </m:r>
          <m:r>
            <m:t>(</m:t>
          </m:r>
          <m:r>
            <m:t>F</m:t>
          </m:r>
          <m:r>
            <m:t>a</m:t>
          </m:r>
          <m:r>
            <m:t>l</m:t>
          </m:r>
          <m:r>
            <m:t>s</m:t>
          </m:r>
          <m:r>
            <m:t>e</m:t>
          </m:r>
          <m:r>
            <m:t>)</m:t>
          </m:r>
          <m:r>
            <m:t>=</m:t>
          </m:r>
          <m:r>
            <m:t>0</m:t>
          </m:r>
        </m:oMath>
      </m:oMathPara>
    </w:p>
    <w:p>
      <w:pPr>
        <w:pStyle w:val="FirstParagraph"/>
      </w:pPr>
      <w:r>
        <w:t xml:space="preserve">Probability = 0 means the event never happens.</w:t>
      </w:r>
    </w:p>
    <w:p>
      <w:pPr>
        <w:pStyle w:val="BodyText"/>
      </w:pPr>
      <w:r>
        <w:t xml:space="preserve">Probabilty of A or B:</w:t>
      </w:r>
    </w:p>
    <w:p>
      <w:pPr>
        <w:pStyle w:val="BodyText"/>
      </w:pPr>
      <m:oMathPara>
        <m:oMathParaPr>
          <m:jc m:val="center"/>
        </m:oMathParaPr>
        <m:oMath>
          <m:r>
            <m:t>P</m:t>
          </m:r>
          <m:r>
            <m:t>(</m:t>
          </m:r>
          <m:r>
            <m:t>A</m:t>
          </m:r>
          <m:r>
            <m:t> </m:t>
          </m:r>
          <m:r>
            <m:t>o</m:t>
          </m:r>
          <m:r>
            <m:t>r</m:t>
          </m:r>
          <m:r>
            <m:t> </m:t>
          </m:r>
          <m:r>
            <m:t>B</m:t>
          </m:r>
          <m:r>
            <m:t>)</m:t>
          </m:r>
          <m:r>
            <m:t>=</m:t>
          </m:r>
          <m:r>
            <m:t>P</m:t>
          </m:r>
          <m:r>
            <m:t>(</m:t>
          </m:r>
          <m:r>
            <m:t>A</m:t>
          </m:r>
          <m:r>
            <m:t>)</m:t>
          </m:r>
          <m:r>
            <m:t>+</m:t>
          </m:r>
          <m:r>
            <m:t>P</m:t>
          </m:r>
          <m:r>
            <m:t>(</m:t>
          </m:r>
          <m:r>
            <m:t>A</m:t>
          </m:r>
          <m:r>
            <m:t>)</m:t>
          </m:r>
          <m:r>
            <m:t>−</m:t>
          </m:r>
          <m:r>
            <m:t>P</m:t>
          </m:r>
          <m:r>
            <m:t>(</m:t>
          </m:r>
          <m:r>
            <m:t>A</m:t>
          </m:r>
          <m:r>
            <m:t> </m:t>
          </m:r>
          <m:r>
            <m:t>a</m:t>
          </m:r>
          <m:r>
            <m:t>n</m:t>
          </m:r>
          <m:r>
            <m:t>d</m:t>
          </m:r>
          <m:r>
            <m:t> </m:t>
          </m:r>
          <m:r>
            <m:t>B</m:t>
          </m:r>
          <m:r>
            <m:t>)</m:t>
          </m:r>
        </m:oMath>
      </m:oMathPara>
    </w:p>
    <w:p>
      <w:pPr>
        <w:pStyle w:val="FirstParagraph"/>
      </w:pPr>
      <w:r>
        <w:t xml:space="preserve">or</w:t>
      </w:r>
    </w:p>
    <w:p>
      <w:pPr>
        <w:pStyle w:val="BodyText"/>
      </w:pPr>
      <m:oMathPara>
        <m:oMathParaPr>
          <m:jc m:val="center"/>
        </m:oMathParaPr>
        <m:oMath>
          <m:r>
            <m:t>P</m:t>
          </m:r>
          <m:r>
            <m:t>(</m:t>
          </m:r>
          <m:r>
            <m:t>A</m:t>
          </m:r>
          <m:r>
            <m:t>∪</m:t>
          </m:r>
          <m:r>
            <m:t>B</m:t>
          </m:r>
          <m:r>
            <m:t>)</m:t>
          </m:r>
          <m:r>
            <m:t>=</m:t>
          </m:r>
          <m:r>
            <m:t>P</m:t>
          </m:r>
          <m:r>
            <m:t>(</m:t>
          </m:r>
          <m:r>
            <m:t>A</m:t>
          </m:r>
          <m:r>
            <m:t>)</m:t>
          </m:r>
          <m:r>
            <m:t>+</m:t>
          </m:r>
          <m:r>
            <m:t>P</m:t>
          </m:r>
          <m:r>
            <m:t>(</m:t>
          </m:r>
          <m:r>
            <m:t>A</m:t>
          </m:r>
          <m:r>
            <m:t>)</m:t>
          </m:r>
          <m:r>
            <m:t>−</m:t>
          </m:r>
          <m:r>
            <m:t>P</m:t>
          </m:r>
          <m:r>
            <m:t>(</m:t>
          </m:r>
          <m:r>
            <m:t>A</m:t>
          </m:r>
          <m:r>
            <m:t>∩</m:t>
          </m:r>
          <m:r>
            <m:t>B</m:t>
          </m:r>
          <m:r>
            <m:t>)</m:t>
          </m:r>
        </m:oMath>
      </m:oMathPara>
    </w:p>
    <w:p>
      <w:pPr>
        <w:pStyle w:val="FirstParagraph"/>
      </w:pPr>
      <w:r>
        <w:t xml:space="preserve">Probabilty of not A:</w:t>
      </w:r>
    </w:p>
    <w:p>
      <w:pPr>
        <w:pStyle w:val="BodyText"/>
      </w:pPr>
      <m:oMathPara>
        <m:oMathParaPr>
          <m:jc m:val="center"/>
        </m:oMathParaPr>
        <m:oMath>
          <m:r>
            <m:t>P</m:t>
          </m:r>
          <m:r>
            <m:t>(</m:t>
          </m:r>
          <m:r>
            <m:t>n</m:t>
          </m:r>
          <m:r>
            <m:t>o</m:t>
          </m:r>
          <m:r>
            <m:t>t</m:t>
          </m:r>
          <m:r>
            <m:t> </m:t>
          </m:r>
          <m:r>
            <m:t>A</m:t>
          </m:r>
          <m:r>
            <m:t>)</m:t>
          </m:r>
          <m:r>
            <m:t>=</m:t>
          </m:r>
          <m:r>
            <m:t>1</m:t>
          </m:r>
          <m:r>
            <m:t>−</m:t>
          </m:r>
          <m:r>
            <m:t>P</m:t>
          </m:r>
          <m:r>
            <m:t>(</m:t>
          </m:r>
          <m:r>
            <m:t>A</m:t>
          </m:r>
          <m:r>
            <m:t>)</m:t>
          </m:r>
        </m:oMath>
      </m:oMathPara>
    </w:p>
    <w:p>
      <w:pPr>
        <w:pStyle w:val="Heading1"/>
      </w:pPr>
      <w:bookmarkStart w:id="30" w:name="conditional-probability"/>
      <w:bookmarkEnd w:id="30"/>
      <w:r>
        <w:t xml:space="preserve">Conditional Probability</w:t>
      </w:r>
    </w:p>
    <w:p>
      <w:pPr>
        <w:pStyle w:val="FirstParagraph"/>
      </w:pPr>
      <w:r>
        <w:t xml:space="preserve">In probability theory, a</w:t>
      </w:r>
      <w:r>
        <w:t xml:space="preserve"> </w:t>
      </w:r>
      <w:hyperlink r:id="rId31">
        <w:r>
          <w:rPr>
            <w:rStyle w:val="Hyperlink"/>
          </w:rPr>
          <w:t xml:space="preserve">conditional probability</w:t>
        </w:r>
      </w:hyperlink>
      <w:r>
        <w:t xml:space="preserve"> </w:t>
      </w:r>
      <w:r>
        <w:t xml:space="preserve">measures the probability of an event given that another event has occurred. That is, "the conditional probability of A given B."</w:t>
      </w:r>
    </w:p>
    <w:p>
      <w:pPr>
        <w:pStyle w:val="BodyText"/>
      </w:pPr>
      <w:r>
        <w:t xml:space="preserve">the conditional probability of A given B is defined as the quotient of the probability of the joint of events A and B, and the probability of B:</w:t>
      </w:r>
    </w:p>
    <w:p>
      <w:pPr>
        <w:pStyle w:val="BodyText"/>
      </w:pPr>
      <m:oMathPara>
        <m:oMathParaPr>
          <m:jc m:val="center"/>
        </m:oMathParaPr>
        <m:oMath>
          <m:r>
            <m:t>P</m:t>
          </m:r>
          <m:r>
            <m:t>(</m:t>
          </m:r>
          <m:r>
            <m:t>A</m:t>
          </m:r>
          <m:r>
            <m:t>|</m:t>
          </m:r>
          <m:r>
            <m:t>B</m:t>
          </m:r>
          <m:r>
            <m:t>)</m:t>
          </m:r>
          <m:r>
            <m:t>=</m:t>
          </m:r>
          <m:f>
            <m:fPr>
              <m:type m:val="bar"/>
            </m:fPr>
            <m:num>
              <m:r>
                <m:t>P</m:t>
              </m:r>
              <m:r>
                <m:t>(</m:t>
              </m:r>
              <m:r>
                <m:t>A</m:t>
              </m:r>
              <m:r>
                <m:t>∩</m:t>
              </m:r>
              <m:r>
                <m:t>B</m:t>
              </m:r>
              <m:r>
                <m:t>)</m:t>
              </m:r>
            </m:num>
            <m:den>
              <m:r>
                <m:t>P</m:t>
              </m:r>
              <m:r>
                <m:t>(</m:t>
              </m:r>
              <m:r>
                <m:t>B</m:t>
              </m:r>
              <m:r>
                <m:t>)</m:t>
              </m:r>
            </m:den>
          </m:f>
        </m:oMath>
      </m:oMathPara>
    </w:p>
    <w:p>
      <w:pPr>
        <w:pStyle w:val="FirstParagraph"/>
      </w:pPr>
      <w:r>
        <w:t xml:space="preserve">This may be visualized using a Venn diagram.</w:t>
      </w:r>
    </w:p>
    <w:p>
      <w:pPr>
        <w:pStyle w:val="BodyText"/>
      </w:pPr>
      <w:r>
        <w:drawing>
          <wp:inline>
            <wp:extent cx="5334000" cy="4264810"/>
            <wp:effectExtent b="0" l="0" r="0" t="0"/>
            <wp:docPr descr="P(A and B) Venn" title="" id="1" name="Picture"/>
            <a:graphic>
              <a:graphicData uri="http://schemas.openxmlformats.org/drawingml/2006/picture">
                <pic:pic>
                  <pic:nvPicPr>
                    <pic:cNvPr descr="http://nikbearbrown.com/YouTube/MachineLearning/M10/Conditional_Probability_Venn_Diagram.png" id="0" name="Picture"/>
                    <pic:cNvPicPr>
                      <a:picLocks noChangeArrowheads="1" noChangeAspect="1"/>
                    </pic:cNvPicPr>
                  </pic:nvPicPr>
                  <pic:blipFill>
                    <a:blip r:embed="rId34"/>
                    <a:stretch>
                      <a:fillRect/>
                    </a:stretch>
                  </pic:blipFill>
                  <pic:spPr bwMode="auto">
                    <a:xfrm>
                      <a:off x="0" y="0"/>
                      <a:ext cx="5334000" cy="4264810"/>
                    </a:xfrm>
                    <a:prstGeom prst="rect">
                      <a:avLst/>
                    </a:prstGeom>
                    <a:noFill/>
                    <a:ln w="9525">
                      <a:noFill/>
                      <a:headEnd/>
                      <a:tailEnd/>
                    </a:ln>
                  </pic:spPr>
                </pic:pic>
              </a:graphicData>
            </a:graphic>
          </wp:inline>
        </w:drawing>
      </w:r>
      <w:r>
        <w:br w:type="textWrapping"/>
      </w:r>
      <m:oMath>
        <m:r>
          <m:t>P</m:t>
        </m:r>
        <m:r>
          <m:t>(</m:t>
        </m:r>
        <m:r>
          <m:t>A</m:t>
        </m:r>
        <m:r>
          <m:t>∩</m:t>
        </m:r>
        <m:r>
          <m:t>B</m:t>
        </m:r>
        <m:r>
          <m:t>)</m:t>
        </m:r>
      </m:oMath>
    </w:p>
    <w:p>
      <w:pPr>
        <w:pStyle w:val="Heading2"/>
      </w:pPr>
      <w:bookmarkStart w:id="35" w:name="corollary-of-conditional-probability-is-the-chain-rule"/>
      <w:bookmarkEnd w:id="35"/>
      <w:r>
        <w:t xml:space="preserve">Corollary of Conditional Probability is The Chain Rule</w:t>
      </w:r>
    </w:p>
    <w:p>
      <w:pPr>
        <w:pStyle w:val="FirstParagraph"/>
      </w:pPr>
      <w:r>
        <w:t xml:space="preserve">If we multiply both sides by</w:t>
      </w:r>
      <w:r>
        <w:t xml:space="preserve"> </w:t>
      </w:r>
      <m:oMath>
        <m:r>
          <m:t>P</m:t>
        </m:r>
        <m:r>
          <m:t>(</m:t>
        </m:r>
        <m:r>
          <m:t>B</m:t>
        </m:r>
        <m:r>
          <m:t>)</m:t>
        </m:r>
      </m:oMath>
      <w:r>
        <w:t xml:space="preserve"> </w:t>
      </w:r>
      <w:r>
        <w:t xml:space="preserve">then</w:t>
      </w:r>
    </w:p>
    <w:p>
      <w:pPr>
        <w:pStyle w:val="BodyText"/>
      </w:pPr>
      <m:oMathPara>
        <m:oMathParaPr>
          <m:jc m:val="center"/>
        </m:oMathParaPr>
        <m:oMath>
          <m:r>
            <m:t>P</m:t>
          </m:r>
          <m:r>
            <m:t>(</m:t>
          </m:r>
          <m:r>
            <m:t>A</m:t>
          </m:r>
          <m:r>
            <m:t>|</m:t>
          </m:r>
          <m:r>
            <m:t>B</m:t>
          </m:r>
          <m:r>
            <m:t>)</m:t>
          </m:r>
          <m:r>
            <m:t>=</m:t>
          </m:r>
          <m:f>
            <m:fPr>
              <m:type m:val="bar"/>
            </m:fPr>
            <m:num>
              <m:r>
                <m:t>P</m:t>
              </m:r>
              <m:r>
                <m:t>(</m:t>
              </m:r>
              <m:r>
                <m:t>A</m:t>
              </m:r>
              <m:r>
                <m:t>∩</m:t>
              </m:r>
              <m:r>
                <m:t>B</m:t>
              </m:r>
              <m:r>
                <m:t>)</m:t>
              </m:r>
            </m:num>
            <m:den>
              <m:r>
                <m:t>P</m:t>
              </m:r>
              <m:r>
                <m:t>(</m:t>
              </m:r>
              <m:r>
                <m:t>B</m:t>
              </m:r>
              <m:r>
                <m:t>)</m:t>
              </m:r>
            </m:den>
          </m:f>
        </m:oMath>
      </m:oMathPara>
    </w:p>
    <w:p>
      <w:pPr>
        <w:pStyle w:val="FirstParagraph"/>
      </w:pPr>
      <w:r>
        <w:t xml:space="preserve">becomes</w:t>
      </w:r>
    </w:p>
    <w:p>
      <w:pPr>
        <w:pStyle w:val="BodyText"/>
      </w:pPr>
      <m:oMathPara>
        <m:oMathParaPr>
          <m:jc m:val="center"/>
        </m:oMathParaPr>
        <m:oMath>
          <m:r>
            <m:t>P</m:t>
          </m:r>
          <m:r>
            <m:t>(</m:t>
          </m:r>
          <m:r>
            <m:t>A</m:t>
          </m:r>
          <m:r>
            <m:t>|</m:t>
          </m:r>
          <m:r>
            <m:t>B</m:t>
          </m:r>
          <m:r>
            <m:t>)</m:t>
          </m:r>
          <m:r>
            <m:t>P</m:t>
          </m:r>
          <m:r>
            <m:t>(</m:t>
          </m:r>
          <m:r>
            <m:t>B</m:t>
          </m:r>
          <m:r>
            <m:t>)</m:t>
          </m:r>
          <m:r>
            <m:t>=</m:t>
          </m:r>
          <m:r>
            <m:t>P</m:t>
          </m:r>
          <m:r>
            <m:t>(</m:t>
          </m:r>
          <m:r>
            <m:t>A</m:t>
          </m:r>
          <m:r>
            <m:t>∩</m:t>
          </m:r>
          <m:r>
            <m:t>B</m:t>
          </m:r>
          <m:r>
            <m:t>)</m:t>
          </m:r>
        </m:oMath>
      </m:oMathPara>
    </w:p>
    <w:p>
      <w:pPr>
        <w:pStyle w:val="Heading2"/>
      </w:pPr>
      <w:bookmarkStart w:id="36" w:name="statistical-independence"/>
      <w:bookmarkEnd w:id="36"/>
      <w:r>
        <w:t xml:space="preserve">Statistical independence</w:t>
      </w:r>
    </w:p>
    <w:p>
      <w:pPr>
        <w:pStyle w:val="FirstParagraph"/>
      </w:pPr>
      <w:r>
        <w:t xml:space="preserve">Events A and B are defined to be statistically independent if:</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m:t>
                </m:r>
                <m:r>
                  <m:t>B</m:t>
                </m:r>
                <m:r>
                  <m:t>)</m:t>
                </m:r>
              </m:e>
              <m:e>
                <m:r>
                  <m:t>=</m:t>
                </m:r>
                <m:r>
                  <m:t>P</m:t>
                </m:r>
                <m:r>
                  <m:t>(</m:t>
                </m:r>
                <m:r>
                  <m:t>A</m:t>
                </m:r>
                <m:r>
                  <m:t>)</m:t>
                </m:r>
                <m:r>
                  <m:t>P</m:t>
                </m:r>
                <m:r>
                  <m:t>(</m:t>
                </m:r>
                <m:r>
                  <m:t>B</m:t>
                </m:r>
                <m:r>
                  <m:t>)</m:t>
                </m:r>
              </m:e>
            </m:mr>
            <m:mr>
              <m:e>
                <m:r>
                  <m:t>⇔</m:t>
                </m:r>
                <m:r>
                  <m:t>P</m:t>
                </m:r>
                <m:r>
                  <m:t>(</m:t>
                </m:r>
                <m:r>
                  <m:t>A</m:t>
                </m:r>
                <m:r>
                  <m:t>|</m:t>
                </m:r>
                <m:r>
                  <m:t>B</m:t>
                </m:r>
                <m:r>
                  <m:t>)</m:t>
                </m:r>
              </m:e>
              <m:e>
                <m:r>
                  <m:t>=</m:t>
                </m:r>
                <m:r>
                  <m:t>P</m:t>
                </m:r>
                <m:r>
                  <m:t>(</m:t>
                </m:r>
                <m:r>
                  <m:t>A</m:t>
                </m:r>
                <m:r>
                  <m:t>)</m:t>
                </m:r>
              </m:e>
            </m:mr>
            <m:mr>
              <m:e>
                <m:r>
                  <m:t>⇔</m:t>
                </m:r>
                <m:r>
                  <m:t>P</m:t>
                </m:r>
                <m:r>
                  <m:t>(</m:t>
                </m:r>
                <m:r>
                  <m:t>B</m:t>
                </m:r>
                <m:r>
                  <m:t>|</m:t>
                </m:r>
                <m:r>
                  <m:t>A</m:t>
                </m:r>
                <m:r>
                  <m:t>)</m:t>
                </m:r>
              </m:e>
              <m:e>
                <m:r>
                  <m:t>=</m:t>
                </m:r>
                <m:r>
                  <m:t>P</m:t>
                </m:r>
                <m:r>
                  <m:t>(</m:t>
                </m:r>
                <m:r>
                  <m:t>B</m:t>
                </m:r>
                <m:r>
                  <m:t>)</m:t>
                </m:r>
              </m:e>
            </m:mr>
          </m:m>
        </m:oMath>
      </m:oMathPara>
    </w:p>
    <w:p>
      <w:pPr>
        <w:pStyle w:val="FirstParagraph"/>
      </w:pPr>
      <w:r>
        <w:t xml:space="preserve">That is, the occurrence of A does not affect the probability of B, and vice versa</w:t>
      </w:r>
    </w:p>
    <w:p>
      <w:pPr>
        <w:pStyle w:val="BodyText"/>
      </w:pPr>
      <w:r>
        <w:t xml:space="preserve">Probabilty of A or B for independent events</w:t>
      </w:r>
      <w:r>
        <w:t xml:space="preserve"> </w:t>
      </w:r>
      <m:oMath>
        <m:r>
          <m:t>P</m:t>
        </m:r>
        <m:r>
          <m:t>(</m:t>
        </m:r>
        <m:r>
          <m:t>A</m:t>
        </m:r>
        <m:r>
          <m:t>a</m:t>
        </m:r>
        <m:r>
          <m:t>n</m:t>
        </m:r>
        <m:r>
          <m:t>d</m:t>
        </m:r>
        <m:r>
          <m:t>B</m:t>
        </m:r>
        <m:r>
          <m:t>)</m:t>
        </m:r>
        <m:r>
          <m:t>i</m:t>
        </m:r>
        <m:r>
          <m:t>s</m:t>
        </m:r>
        <m:r>
          <m:t>0</m:t>
        </m:r>
      </m:oMath>
      <w:r>
        <w:t xml:space="preserve">:</w:t>
      </w:r>
    </w:p>
    <w:p>
      <w:pPr>
        <w:pStyle w:val="BodyText"/>
      </w:pPr>
      <m:oMathPara>
        <m:oMathParaPr>
          <m:jc m:val="center"/>
        </m:oMathParaPr>
        <m:oMath>
          <m:r>
            <m:t>P</m:t>
          </m:r>
          <m:r>
            <m:t>(</m:t>
          </m:r>
          <m:r>
            <m:t>A</m:t>
          </m:r>
          <m:r>
            <m:t>o</m:t>
          </m:r>
          <m:r>
            <m:t>r</m:t>
          </m:r>
          <m:r>
            <m:t>B</m:t>
          </m:r>
          <m:r>
            <m:t>)</m:t>
          </m:r>
          <m:r>
            <m:t>=</m:t>
          </m:r>
          <m:r>
            <m:t>P</m:t>
          </m:r>
          <m:r>
            <m:t>(</m:t>
          </m:r>
          <m:r>
            <m:t>A</m:t>
          </m:r>
          <m:r>
            <m:t>)</m:t>
          </m:r>
          <m:r>
            <m:t>+</m:t>
          </m:r>
          <m:r>
            <m:t>P</m:t>
          </m:r>
          <m:r>
            <m:t>(</m:t>
          </m:r>
          <m:r>
            <m:t>A</m:t>
          </m:r>
          <m:r>
            <m:t>)</m:t>
          </m:r>
        </m:oMath>
      </m:oMathPara>
    </w:p>
    <w:p>
      <w:pPr>
        <w:pStyle w:val="Heading1"/>
      </w:pPr>
      <w:bookmarkStart w:id="37" w:name="bayes-rule"/>
      <w:bookmarkEnd w:id="37"/>
      <w:r>
        <w:t xml:space="preserve">Bayes Rule</w:t>
      </w:r>
    </w:p>
    <w:p>
      <w:pPr>
        <w:pStyle w:val="FirstParagraph"/>
      </w:pPr>
      <w:hyperlink r:id="rId38">
        <w:r>
          <w:rPr>
            <w:rStyle w:val="Hyperlink"/>
          </w:rPr>
          <w:t xml:space="preserve">Bayes' theorem</w:t>
        </w:r>
      </w:hyperlink>
      <w:r>
        <w:t xml:space="preserve"> </w:t>
      </w:r>
      <w:r>
        <w:t xml:space="preserve">(alternatively Bayes' law or Bayes' rule) describes the probability of an event, given prior events. That is, a conditional probability.</w:t>
      </w:r>
    </w:p>
    <w:p>
      <w:pPr>
        <w:pStyle w:val="BodyText"/>
      </w:pPr>
      <m:oMathPara>
        <m:oMathParaPr>
          <m:jc m:val="center"/>
        </m:oMathParaPr>
        <m:oMath>
          <m:r>
            <m:t>P</m:t>
          </m:r>
          <m:r>
            <m:t>(</m:t>
          </m:r>
          <m:r>
            <m:t>A</m:t>
          </m:r>
          <m:r>
            <m:t>|</m:t>
          </m:r>
          <m:r>
            <m:t>B</m:t>
          </m:r>
          <m:r>
            <m:t>)</m:t>
          </m:r>
          <m:r>
            <m:t>=</m:t>
          </m:r>
          <m:f>
            <m:fPr>
              <m:type m:val="bar"/>
            </m:fPr>
            <m:num>
              <m:r>
                <m:t>P</m:t>
              </m:r>
              <m:r>
                <m:t>(</m:t>
              </m:r>
              <m:r>
                <m:t>A</m:t>
              </m:r>
              <m:r>
                <m:t>)</m:t>
              </m:r>
              <m:r>
                <m:t> </m:t>
              </m:r>
              <m:r>
                <m:t>P</m:t>
              </m:r>
              <m:r>
                <m:t>(</m:t>
              </m:r>
              <m:r>
                <m:t>B</m:t>
              </m:r>
              <m:r>
                <m:t>|</m:t>
              </m:r>
              <m:r>
                <m:t>A</m:t>
              </m:r>
              <m:r>
                <m:t>)</m:t>
              </m:r>
            </m:num>
            <m:den>
              <m:r>
                <m:t>P</m:t>
              </m:r>
              <m:r>
                <m:t>(</m:t>
              </m:r>
              <m:r>
                <m:t>B</m:t>
              </m:r>
              <m:r>
                <m:t>)</m:t>
              </m:r>
            </m:den>
          </m:f>
          <m:r>
            <m:t>,</m:t>
          </m:r>
        </m:oMath>
      </m:oMathPara>
    </w:p>
    <w:p>
      <w:pPr>
        <w:pStyle w:val="FirstParagraph"/>
      </w:pPr>
      <w:r>
        <w:t xml:space="preserve">where A and B are events.</w:t>
      </w:r>
    </w:p>
    <w:p>
      <w:pPr>
        <w:pStyle w:val="Compact"/>
        <w:numPr>
          <w:numId w:val="1001"/>
          <w:ilvl w:val="0"/>
        </w:numPr>
      </w:pPr>
      <w:r>
        <w:t xml:space="preserve">P(A) and P(B) are the independent probabilities of A and B.</w:t>
      </w:r>
      <w:r>
        <w:br w:type="textWrapping"/>
      </w:r>
    </w:p>
    <w:p>
      <w:pPr>
        <w:pStyle w:val="Compact"/>
        <w:numPr>
          <w:numId w:val="1001"/>
          <w:ilvl w:val="0"/>
        </w:numPr>
      </w:pPr>
      <w:r>
        <w:t xml:space="preserve">P(A | B), a conditional probability, is the probability of observing event A given that B is true.</w:t>
      </w:r>
      <w:r>
        <w:br w:type="textWrapping"/>
      </w:r>
    </w:p>
    <w:p>
      <w:pPr>
        <w:pStyle w:val="Compact"/>
        <w:numPr>
          <w:numId w:val="1001"/>
          <w:ilvl w:val="0"/>
        </w:numPr>
      </w:pPr>
      <w:r>
        <w:t xml:space="preserve">P(B | A), is the probability of observing event B given that A is true.</w:t>
      </w:r>
    </w:p>
    <w:p>
      <w:pPr>
        <w:pStyle w:val="Heading1"/>
      </w:pPr>
      <w:bookmarkStart w:id="39" w:name="bayesian-inference"/>
      <w:bookmarkEnd w:id="39"/>
      <w:r>
        <w:t xml:space="preserve">Bayesian inference</w:t>
      </w:r>
    </w:p>
    <w:p>
      <w:pPr>
        <w:pStyle w:val="FirstParagraph"/>
      </w:pPr>
      <w:hyperlink r:id="rId40">
        <w:r>
          <w:rPr>
            <w:rStyle w:val="Hyperlink"/>
          </w:rPr>
          <w:t xml:space="preserve">Bayesian inference</w:t>
        </w:r>
      </w:hyperlink>
      <w:r>
        <w:t xml:space="preserve"> </w:t>
      </w:r>
      <w:r>
        <w:t xml:space="preserve">is a method of statistical inference in which Bayes' theorem is used to update the probability for a hypothesis as evidence. Bayesian inference derives the posterior probability as a consequence of two antecedents, a prior probability and a "likelihood function" derived from a statistical model for the observed data.</w:t>
      </w:r>
    </w:p>
    <w:p>
      <w:pPr>
        <w:pStyle w:val="BodyText"/>
      </w:pPr>
      <w:r>
        <w:t xml:space="preserve">Bayesian inference computes the posterior probability according to Bayes' theorem:</w:t>
      </w:r>
    </w:p>
    <w:p>
      <w:pPr>
        <w:pStyle w:val="BodyText"/>
      </w:pPr>
      <m:oMathPara>
        <m:oMathParaPr>
          <m:jc m:val="center"/>
        </m:oMathParaPr>
        <m:oMath>
          <m:r>
            <m:t>P</m:t>
          </m:r>
          <m:r>
            <m:t>(</m:t>
          </m:r>
          <m:r>
            <m:t>H</m:t>
          </m:r>
          <m:r>
            <m:t>∣</m:t>
          </m:r>
          <m:r>
            <m:t>E</m:t>
          </m:r>
          <m:r>
            <m:t>)</m:t>
          </m:r>
          <m:r>
            <m:t>=</m:t>
          </m:r>
          <m:f>
            <m:fPr>
              <m:type m:val="bar"/>
            </m:fPr>
            <m:num>
              <m:r>
                <m:t>P</m:t>
              </m:r>
              <m:r>
                <m:t>(</m:t>
              </m:r>
              <m:r>
                <m:t>E</m:t>
              </m:r>
              <m:r>
                <m:t>∣</m:t>
              </m:r>
              <m:r>
                <m:t>H</m:t>
              </m:r>
              <m:r>
                <m:t>)</m:t>
              </m:r>
              <m:r>
                <m:t>⋅</m:t>
              </m:r>
              <m:r>
                <m:t>P</m:t>
              </m:r>
              <m:r>
                <m:t>(</m:t>
              </m:r>
              <m:r>
                <m:t>H</m:t>
              </m:r>
              <m:r>
                <m:t>)</m:t>
              </m:r>
            </m:num>
            <m:den>
              <m:r>
                <m:t>P</m:t>
              </m:r>
              <m:r>
                <m:t>(</m:t>
              </m:r>
              <m:r>
                <m:t>E</m:t>
              </m:r>
              <m:r>
                <m:t>)</m:t>
              </m:r>
            </m:den>
          </m:f>
        </m:oMath>
      </m:oMathPara>
    </w:p>
    <w:p>
      <w:pPr>
        <w:pStyle w:val="FirstParagraph"/>
      </w:pPr>
      <w:r>
        <w:t xml:space="preserve">where,</w:t>
      </w:r>
    </w:p>
    <w:p>
      <w:pPr>
        <w:pStyle w:val="BodyText"/>
      </w:pPr>
      <m:oMath>
        <m:r>
          <m:t>P</m:t>
        </m:r>
        <m:r>
          <m:t>(</m:t>
        </m:r>
        <m:r>
          <m:t>H</m:t>
        </m:r>
        <m:r>
          <m:t>∣</m:t>
        </m:r>
        <m:r>
          <m:t>E</m:t>
        </m:r>
        <m:r>
          <m:t>)</m:t>
        </m:r>
      </m:oMath>
      <w:r>
        <w:t xml:space="preserve"> </w:t>
      </w:r>
      <w:r>
        <w:t xml:space="preserve">the posterior probability, denotes a conditional probability of</w:t>
      </w:r>
      <w:r>
        <w:t xml:space="preserve"> </w:t>
      </w:r>
      <w:r>
        <w:t xml:space="preserve">$\textstyle H$</w:t>
      </w:r>
      <w:r>
        <w:t xml:space="preserve"> </w:t>
      </w:r>
      <w:r>
        <w:t xml:space="preserve">(the hypothesis) whose probability may be affected by the evidence</w:t>
      </w:r>
      <w:r>
        <w:t xml:space="preserve"> </w:t>
      </w:r>
      <w:r>
        <w:t xml:space="preserve">$\textstyle E$</w:t>
      </w:r>
      <w:r>
        <w:t xml:space="preserve">.</w:t>
      </w:r>
    </w:p>
    <w:p>
      <w:pPr>
        <w:pStyle w:val="BodyText"/>
      </w:pPr>
      <w:r>
        <w:t xml:space="preserve">$\textstyle P(H)$</w:t>
      </w:r>
      <w:r>
        <w:t xml:space="preserve">, the prior probability, is an estimate of the probability that a hypothesis is true, before observing the current evidence.</w:t>
      </w:r>
    </w:p>
    <w:p>
      <w:pPr>
        <w:pStyle w:val="BodyText"/>
      </w:pPr>
      <w:r>
        <w:t xml:space="preserve">$\textstyle P(E\mid H)$</w:t>
      </w:r>
      <w:r>
        <w:t xml:space="preserve"> </w:t>
      </w:r>
      <w:r>
        <w:t xml:space="preserve">is the probability of observing</w:t>
      </w:r>
      <w:r>
        <w:t xml:space="preserve"> </w:t>
      </w:r>
      <w:r>
        <w:t xml:space="preserve">$\textstyle E$</w:t>
      </w:r>
      <w:r>
        <w:t xml:space="preserve"> </w:t>
      </w:r>
      <w:r>
        <w:t xml:space="preserve">given</w:t>
      </w:r>
      <w:r>
        <w:t xml:space="preserve"> </w:t>
      </w:r>
      <w:r>
        <w:t xml:space="preserve">$\textstyle H$</w:t>
      </w:r>
      <w:r>
        <w:t xml:space="preserve">. It indicates the compatibility of the evidence with the given hypothesis.</w:t>
      </w:r>
    </w:p>
    <w:p>
      <w:pPr>
        <w:pStyle w:val="BodyText"/>
      </w:pPr>
      <w:r>
        <w:t xml:space="preserve">$\textstyle P(E)$</w:t>
      </w:r>
      <w:r>
        <w:t xml:space="preserve"> </w:t>
      </w:r>
      <w:r>
        <w:t xml:space="preserve">is sometimes termed the marginal likelihood or "model evidence". This factor is the same for all possible hypotheses being considered.</w:t>
      </w:r>
    </w:p>
    <w:p>
      <w:pPr>
        <w:pStyle w:val="BodyText"/>
      </w:pPr>
      <w:r>
        <w:t xml:space="preserve">Note that Bayes' rule can also be written as follows:</w:t>
      </w:r>
    </w:p>
    <w:p>
      <w:pPr>
        <w:pStyle w:val="BodyText"/>
      </w:pPr>
      <m:oMathPara>
        <m:oMathParaPr>
          <m:jc m:val="center"/>
        </m:oMathParaPr>
        <m:oMath>
          <m:r>
            <m:t>P</m:t>
          </m:r>
          <m:r>
            <m:t>(</m:t>
          </m:r>
          <m:r>
            <m:t>H</m:t>
          </m:r>
          <m:r>
            <m:t>∣</m:t>
          </m:r>
          <m:r>
            <m:t>E</m:t>
          </m:r>
          <m:r>
            <m:t>)</m:t>
          </m:r>
          <m:r>
            <m:t>=</m:t>
          </m:r>
          <m:f>
            <m:fPr>
              <m:type m:val="bar"/>
            </m:fPr>
            <m:num>
              <m:r>
                <m:t>P</m:t>
              </m:r>
              <m:r>
                <m:t>(</m:t>
              </m:r>
              <m:r>
                <m:t>E</m:t>
              </m:r>
              <m:r>
                <m:t>∣</m:t>
              </m:r>
              <m:r>
                <m:t>H</m:t>
              </m:r>
              <m:r>
                <m:t>)</m:t>
              </m:r>
            </m:num>
            <m:den>
              <m:r>
                <m:t>P</m:t>
              </m:r>
              <m:r>
                <m:t>(</m:t>
              </m:r>
              <m:r>
                <m:t>E</m:t>
              </m:r>
              <m:r>
                <m:t>)</m:t>
              </m:r>
            </m:den>
          </m:f>
          <m:r>
            <m:t>⋅</m:t>
          </m:r>
          <m:r>
            <m:t>P</m:t>
          </m:r>
          <m:r>
            <m:t>(</m:t>
          </m:r>
          <m:r>
            <m:t>H</m:t>
          </m:r>
          <m:r>
            <m:t>)</m:t>
          </m:r>
        </m:oMath>
      </m:oMathPara>
    </w:p>
    <w:p>
      <w:pPr>
        <w:pStyle w:val="FirstParagraph"/>
      </w:pPr>
      <w:r>
        <w:t xml:space="preserve">where the factor</w:t>
      </w:r>
      <w:r>
        <w:t xml:space="preserve"> </w:t>
      </w:r>
      <w:r>
        <w:t xml:space="preserve">$\textstyle \frac{P(E\mid H)}{P(E)}$</w:t>
      </w:r>
      <w:r>
        <w:t xml:space="preserve"> </w:t>
      </w:r>
      <w:r>
        <w:t xml:space="preserve">represents the impact of</w:t>
      </w:r>
      <w:r>
        <w:t xml:space="preserve"> </w:t>
      </w:r>
      <m:oMath>
        <m:r>
          <m:t>E</m:t>
        </m:r>
      </m:oMath>
      <w:r>
        <w:t xml:space="preserve"> </w:t>
      </w:r>
      <w:r>
        <w:t xml:space="preserve">on the probability of</w:t>
      </w:r>
      <w:r>
        <w:t xml:space="preserve"> </w:t>
      </w:r>
      <m:oMath>
        <m:r>
          <m:t>H</m:t>
        </m:r>
      </m:oMath>
      <w:r>
        <w:t xml:space="preserve">.</w:t>
      </w:r>
    </w:p>
    <w:p>
      <w:pPr>
        <w:pStyle w:val="Heading1"/>
      </w:pPr>
      <w:bookmarkStart w:id="41" w:name="bayesian-probability-example"/>
      <w:bookmarkEnd w:id="41"/>
      <w:r>
        <w:t xml:space="preserve">Bayesian probability example</w:t>
      </w:r>
    </w:p>
    <w:p>
      <w:pPr>
        <w:pStyle w:val="FirstParagraph"/>
      </w:pPr>
      <w:r>
        <w:t xml:space="preserve">Suppose a certain disease has an incidence rate of 0.01% (that is, it afflicts 0.01% of the population). A test has been devised to detect this disease. The test does not produce false negatives (that is, anyone who has the disease will test positive for it), but the false positive rate is 1% (that is, about 1% of people who take the test will test positive, even though they do not have the disease). Suppose a randomly selected person takes the test and tests positive. What is the probability that this person actually has the disease?</w:t>
      </w:r>
    </w:p>
    <w:p>
      <w:pPr>
        <w:pStyle w:val="BodyText"/>
      </w:pPr>
      <w:r>
        <w:t xml:space="preserve">Bayes theorem would ask the question, what is the probability of disease given a postive result, or</w:t>
      </w:r>
      <w:r>
        <w:t xml:space="preserve"> </w:t>
      </w:r>
      <m:oMath>
        <m:r>
          <m:t>P</m:t>
        </m:r>
        <m:r>
          <m:t>(</m:t>
        </m:r>
        <m:r>
          <m:t>d</m:t>
        </m:r>
        <m:r>
          <m:t>i</m:t>
        </m:r>
        <m:r>
          <m:t>s</m:t>
        </m:r>
        <m:r>
          <m:t>e</m:t>
        </m:r>
        <m:r>
          <m:t>a</m:t>
        </m:r>
        <m:r>
          <m:t>s</m:t>
        </m:r>
        <m:r>
          <m:t>e</m:t>
        </m:r>
        <m:r>
          <m:t>∣</m:t>
        </m:r>
        <m:r>
          <m:t>p</m:t>
        </m:r>
        <m:r>
          <m:t>o</m:t>
        </m:r>
        <m:r>
          <m:t>s</m:t>
        </m:r>
        <m:r>
          <m:t>i</m:t>
        </m:r>
        <m:r>
          <m:t>t</m:t>
        </m:r>
        <m:r>
          <m:t>i</m:t>
        </m:r>
        <m:r>
          <m:t>v</m:t>
        </m:r>
        <m:r>
          <m:t>e</m:t>
        </m:r>
        <m:r>
          <m:t>)</m:t>
        </m:r>
        <m:r>
          <m:t>)</m:t>
        </m:r>
      </m:oMath>
      <w:r>
        <w:t xml:space="preserve">.</w:t>
      </w:r>
    </w:p>
    <w:p>
      <w:pPr>
        <w:pStyle w:val="BodyText"/>
      </w:pPr>
      <w:r>
        <w:t xml:space="preserve">What do we know?</w:t>
      </w:r>
    </w:p>
    <w:p>
      <w:pPr>
        <w:pStyle w:val="BodyText"/>
      </w:pPr>
      <m:oMath>
        <m:r>
          <m:t>P</m:t>
        </m:r>
        <m:r>
          <m:t>(</m:t>
        </m:r>
        <m:r>
          <m:t>p</m:t>
        </m:r>
        <m:r>
          <m:t>o</m:t>
        </m:r>
        <m:r>
          <m:t>s</m:t>
        </m:r>
        <m:r>
          <m:t>i</m:t>
        </m:r>
        <m:r>
          <m:t>t</m:t>
        </m:r>
        <m:r>
          <m:t>i</m:t>
        </m:r>
        <m:r>
          <m:t>v</m:t>
        </m:r>
        <m:r>
          <m:t>e</m:t>
        </m:r>
        <m:r>
          <m:t>∣</m:t>
        </m:r>
        <m:r>
          <m:t>d</m:t>
        </m:r>
        <m:r>
          <m:t>i</m:t>
        </m:r>
        <m:r>
          <m:t>s</m:t>
        </m:r>
        <m:r>
          <m:t>e</m:t>
        </m:r>
        <m:r>
          <m:t>a</m:t>
        </m:r>
        <m:r>
          <m:t>s</m:t>
        </m:r>
        <m:r>
          <m:t>e</m:t>
        </m:r>
        <m:r>
          <m:t>)</m:t>
        </m:r>
        <m:r>
          <m:t>=</m:t>
        </m:r>
        <m:r>
          <m:t>1</m:t>
        </m:r>
      </m:oMath>
      <w:r>
        <w:t xml:space="preserve"> </w:t>
      </w:r>
      <w:r>
        <w:t xml:space="preserve">(i.e. The test does not produce false negatives.)</w:t>
      </w:r>
      <w:r>
        <w:br w:type="textWrapping"/>
      </w:r>
      <m:oMath>
        <m:r>
          <m:t>P</m:t>
        </m:r>
        <m:r>
          <m:t>(</m:t>
        </m:r>
        <m:r>
          <m:t>d</m:t>
        </m:r>
        <m:r>
          <m:t>i</m:t>
        </m:r>
        <m:r>
          <m:t>s</m:t>
        </m:r>
        <m:r>
          <m:t>e</m:t>
        </m:r>
        <m:r>
          <m:t>a</m:t>
        </m:r>
        <m:r>
          <m:t>s</m:t>
        </m:r>
        <m:r>
          <m:t>e</m:t>
        </m:r>
        <m:r>
          <m:t>)</m:t>
        </m:r>
        <m:r>
          <m:t>=</m:t>
        </m:r>
        <m:r>
          <m:t>0.0001</m:t>
        </m:r>
      </m:oMath>
      <w:r>
        <w:t xml:space="preserve"> </w:t>
      </w:r>
      <w:r>
        <w:t xml:space="preserve">(i.e. 1/10,000 have the disease)</w:t>
      </w:r>
      <w:r>
        <w:br w:type="textWrapping"/>
      </w:r>
      <m:oMath>
        <m:r>
          <m:t>P</m:t>
        </m:r>
        <m:r>
          <m:t>(</m:t>
        </m:r>
        <m:r>
          <m:t>p</m:t>
        </m:r>
        <m:r>
          <m:t>o</m:t>
        </m:r>
        <m:r>
          <m:t>s</m:t>
        </m:r>
        <m:r>
          <m:t>i</m:t>
        </m:r>
        <m:r>
          <m:t>t</m:t>
        </m:r>
        <m:r>
          <m:t>i</m:t>
        </m:r>
        <m:r>
          <m:t>v</m:t>
        </m:r>
        <m:r>
          <m:t>e</m:t>
        </m:r>
        <m:r>
          <m:t>∣</m:t>
        </m:r>
        <m:r>
          <m:t>n</m:t>
        </m:r>
        <m:r>
          <m:t>o</m:t>
        </m:r>
        <m:r>
          <m:t>d</m:t>
        </m:r>
        <m:r>
          <m:t>i</m:t>
        </m:r>
        <m:r>
          <m:t>s</m:t>
        </m:r>
        <m:r>
          <m:t>e</m:t>
        </m:r>
        <m:r>
          <m:t>a</m:t>
        </m:r>
        <m:r>
          <m:t>s</m:t>
        </m:r>
        <m:r>
          <m:t>e</m:t>
        </m:r>
        <m:r>
          <m:t>)</m:t>
        </m:r>
        <m:r>
          <m:t>=</m:t>
        </m:r>
        <m:r>
          <m:t>0.01</m:t>
        </m:r>
      </m:oMath>
      <w:r>
        <w:t xml:space="preserve"> </w:t>
      </w:r>
      <w:r>
        <w:t xml:space="preserve">(i.e. he false positive rate is 1%. This means 1% of people who take the test will test positive, even though they do not have the disease)</w:t>
      </w:r>
    </w:p>
    <w:p>
      <w:pPr>
        <w:pStyle w:val="BodyText"/>
      </w:pPr>
      <w:r>
        <w:t xml:space="preserve">Bayes’ Theorem</w:t>
      </w:r>
    </w:p>
    <w:p>
      <w:pPr>
        <w:pStyle w:val="BodyText"/>
      </w:pPr>
      <m:oMathPara>
        <m:oMathParaPr>
          <m:jc m:val="center"/>
        </m:oMathParaPr>
        <m:oMath>
          <m:r>
            <m:t>P</m:t>
          </m:r>
          <m:r>
            <m:t>(</m:t>
          </m:r>
          <m:r>
            <m:t>A</m:t>
          </m:r>
          <m:r>
            <m:t>|</m:t>
          </m:r>
          <m:r>
            <m:t>B</m:t>
          </m:r>
          <m:r>
            <m:t>)</m:t>
          </m:r>
          <m:r>
            <m:t>=</m:t>
          </m:r>
          <m:f>
            <m:fPr>
              <m:type m:val="bar"/>
            </m:fPr>
            <m:num>
              <m:r>
                <m:t>P</m:t>
              </m:r>
              <m:r>
                <m:t>(</m:t>
              </m:r>
              <m:r>
                <m:t>A</m:t>
              </m:r>
              <m:r>
                <m:t>)</m:t>
              </m:r>
              <m:r>
                <m:t> </m:t>
              </m:r>
              <m:r>
                <m:t>P</m:t>
              </m:r>
              <m:r>
                <m:t>(</m:t>
              </m:r>
              <m:r>
                <m:t>B</m:t>
              </m:r>
              <m:r>
                <m:t>|</m:t>
              </m:r>
              <m:r>
                <m:t>A</m:t>
              </m:r>
              <m:r>
                <m:t>)</m:t>
              </m:r>
            </m:num>
            <m:den>
              <m:r>
                <m:t>P</m:t>
              </m:r>
              <m:r>
                <m:t>(</m:t>
              </m:r>
              <m:r>
                <m:t>B</m:t>
              </m:r>
              <m:r>
                <m:t>)</m:t>
              </m:r>
            </m:den>
          </m:f>
          <m:r>
            <m:t>,</m:t>
          </m:r>
        </m:oMath>
      </m:oMathPara>
    </w:p>
    <w:p>
      <w:pPr>
        <w:pStyle w:val="FirstParagraph"/>
      </w:pPr>
      <w:r>
        <w:t xml:space="preserve">which can be rewritten as</w:t>
      </w:r>
    </w:p>
    <w:p>
      <w:pPr>
        <w:pStyle w:val="BodyText"/>
      </w:pPr>
      <m:oMathPara>
        <m:oMathParaPr>
          <m:jc m:val="center"/>
        </m:oMathParaPr>
        <m:oMath>
          <m:r>
            <m:t>P</m:t>
          </m:r>
          <m:r>
            <m:t>(</m:t>
          </m:r>
          <m:r>
            <m:t>A</m:t>
          </m:r>
          <m:r>
            <m:t>|</m:t>
          </m:r>
          <m:r>
            <m:t>B</m:t>
          </m:r>
          <m:r>
            <m:t>)</m:t>
          </m:r>
          <m:r>
            <m:t>=</m:t>
          </m:r>
          <m:f>
            <m:fPr>
              <m:type m:val="bar"/>
            </m:fPr>
            <m:num>
              <m:r>
                <m:t>P</m:t>
              </m:r>
              <m:r>
                <m:t>(</m:t>
              </m:r>
              <m:r>
                <m:t>A</m:t>
              </m:r>
              <m:r>
                <m:t>)</m:t>
              </m:r>
              <m:r>
                <m:t> </m:t>
              </m:r>
              <m:r>
                <m:t>P</m:t>
              </m:r>
              <m:r>
                <m:t>(</m:t>
              </m:r>
              <m:r>
                <m:t>B</m:t>
              </m:r>
              <m:r>
                <m:t>|</m:t>
              </m:r>
              <m:r>
                <m:t>A</m:t>
              </m:r>
              <m:r>
                <m:t>)</m:t>
              </m:r>
            </m:num>
            <m:den>
              <m:r>
                <m:t>P</m:t>
              </m:r>
              <m:r>
                <m:t>(</m:t>
              </m:r>
              <m:r>
                <m:t>A</m:t>
              </m:r>
              <m:r>
                <m:t>)</m:t>
              </m:r>
              <m:r>
                <m:t>P</m:t>
              </m:r>
              <m:r>
                <m:t>(</m:t>
              </m:r>
              <m:r>
                <m:t>B</m:t>
              </m:r>
              <m:r>
                <m:t>|</m:t>
              </m:r>
              <m:r>
                <m:t>A</m:t>
              </m:r>
              <m:r>
                <m:t>)</m:t>
              </m:r>
              <m:r>
                <m:t>+</m:t>
              </m:r>
              <m:r>
                <m:t>P</m:t>
              </m:r>
              <m:r>
                <m:t>(</m:t>
              </m:r>
              <m:bar>
                <m:barPr>
                  <m:pos m:val="top"/>
                </m:barPr>
                <m:e>
                  <m:r>
                    <m:t>A</m:t>
                  </m:r>
                </m:e>
              </m:bar>
              <m:r>
                <m:t>)</m:t>
              </m:r>
              <m:r>
                <m:t>P</m:t>
              </m:r>
              <m:r>
                <m:t>(</m:t>
              </m:r>
              <m:r>
                <m:t>B</m:t>
              </m:r>
              <m:r>
                <m:t>|</m:t>
              </m:r>
              <m:bar>
                <m:barPr>
                  <m:pos m:val="top"/>
                </m:barPr>
                <m:e>
                  <m:r>
                    <m:t>A</m:t>
                  </m:r>
                </m:e>
              </m:bar>
              <m:r>
                <m:t>)</m:t>
              </m:r>
            </m:den>
          </m:f>
          <m:r>
            <m:t>,</m:t>
          </m:r>
        </m:oMath>
      </m:oMathPara>
    </w:p>
    <w:p>
      <w:pPr>
        <w:pStyle w:val="FirstParagraph"/>
      </w:pPr>
      <w:r>
        <w:t xml:space="preserve">which in our example is</w:t>
      </w:r>
    </w:p>
    <w:p>
      <w:pPr>
        <w:pStyle w:val="BodyText"/>
      </w:pPr>
      <m:oMathPara>
        <m:oMathParaPr>
          <m:jc m:val="center"/>
        </m:oMathParaPr>
        <m:oMath>
          <m:r>
            <m:t>P</m:t>
          </m:r>
          <m:r>
            <m:t>(</m:t>
          </m:r>
          <m:r>
            <m:t>d</m:t>
          </m:r>
          <m:r>
            <m:t>i</m:t>
          </m:r>
          <m:r>
            <m:t>s</m:t>
          </m:r>
          <m:r>
            <m:t>e</m:t>
          </m:r>
          <m:r>
            <m:t>a</m:t>
          </m:r>
          <m:r>
            <m:t>s</m:t>
          </m:r>
          <m:r>
            <m:t>e</m:t>
          </m:r>
          <m:r>
            <m:t>|</m:t>
          </m:r>
          <m:r>
            <m:t>p</m:t>
          </m:r>
          <m:r>
            <m:t>o</m:t>
          </m:r>
          <m:r>
            <m:t>s</m:t>
          </m:r>
          <m:r>
            <m:t>i</m:t>
          </m:r>
          <m:r>
            <m:t>t</m:t>
          </m:r>
          <m:r>
            <m:t>i</m:t>
          </m:r>
          <m:r>
            <m:t>v</m:t>
          </m:r>
          <m:r>
            <m:t>e</m:t>
          </m:r>
          <m:r>
            <m:t>)</m:t>
          </m:r>
          <m:r>
            <m:t>=</m:t>
          </m:r>
          <m:f>
            <m:fPr>
              <m:type m:val="bar"/>
            </m:fPr>
            <m:num>
              <m:r>
                <m:t>P</m:t>
              </m:r>
              <m:r>
                <m:t>(</m:t>
              </m:r>
              <m:r>
                <m:t>d</m:t>
              </m:r>
              <m:r>
                <m:t>i</m:t>
              </m:r>
              <m:r>
                <m:t>s</m:t>
              </m:r>
              <m:r>
                <m:t>e</m:t>
              </m:r>
              <m:r>
                <m:t>a</m:t>
              </m:r>
              <m:r>
                <m:t>s</m:t>
              </m:r>
              <m:r>
                <m:t>e</m:t>
              </m:r>
              <m:r>
                <m:t>)</m:t>
              </m:r>
              <m:r>
                <m:t> </m:t>
              </m:r>
              <m:r>
                <m:t>P</m:t>
              </m:r>
              <m:r>
                <m:t>(</m:t>
              </m:r>
              <m:r>
                <m:t>p</m:t>
              </m:r>
              <m:r>
                <m:t>o</m:t>
              </m:r>
              <m:r>
                <m:t>s</m:t>
              </m:r>
              <m:r>
                <m:t>i</m:t>
              </m:r>
              <m:r>
                <m:t>t</m:t>
              </m:r>
              <m:r>
                <m:t>i</m:t>
              </m:r>
              <m:r>
                <m:t>v</m:t>
              </m:r>
              <m:r>
                <m:t>e</m:t>
              </m:r>
              <m:r>
                <m:t>|</m:t>
              </m:r>
              <m:r>
                <m:t>d</m:t>
              </m:r>
              <m:r>
                <m:t>i</m:t>
              </m:r>
              <m:r>
                <m:t>s</m:t>
              </m:r>
              <m:r>
                <m:t>e</m:t>
              </m:r>
              <m:r>
                <m:t>a</m:t>
              </m:r>
              <m:r>
                <m:t>s</m:t>
              </m:r>
              <m:r>
                <m:t>e</m:t>
              </m:r>
              <m:r>
                <m:t>)</m:t>
              </m:r>
            </m:num>
            <m:den>
              <m:r>
                <m:t>P</m:t>
              </m:r>
              <m:r>
                <m:t>(</m:t>
              </m:r>
              <m:r>
                <m:t>d</m:t>
              </m:r>
              <m:r>
                <m:t>i</m:t>
              </m:r>
              <m:r>
                <m:t>s</m:t>
              </m:r>
              <m:r>
                <m:t>e</m:t>
              </m:r>
              <m:r>
                <m:t>a</m:t>
              </m:r>
              <m:r>
                <m:t>s</m:t>
              </m:r>
              <m:r>
                <m:t>e</m:t>
              </m:r>
              <m:r>
                <m:t>)</m:t>
              </m:r>
              <m:r>
                <m:t>P</m:t>
              </m:r>
              <m:r>
                <m:t>(</m:t>
              </m:r>
              <m:r>
                <m:t>p</m:t>
              </m:r>
              <m:r>
                <m:t>o</m:t>
              </m:r>
              <m:r>
                <m:t>s</m:t>
              </m:r>
              <m:r>
                <m:t>i</m:t>
              </m:r>
              <m:r>
                <m:t>t</m:t>
              </m:r>
              <m:r>
                <m:t>i</m:t>
              </m:r>
              <m:r>
                <m:t>v</m:t>
              </m:r>
              <m:r>
                <m:t>e</m:t>
              </m:r>
              <m:r>
                <m:t>|</m:t>
              </m:r>
              <m:r>
                <m:t>d</m:t>
              </m:r>
              <m:r>
                <m:t>i</m:t>
              </m:r>
              <m:r>
                <m:t>s</m:t>
              </m:r>
              <m:r>
                <m:t>e</m:t>
              </m:r>
              <m:r>
                <m:t>a</m:t>
              </m:r>
              <m:r>
                <m:t>s</m:t>
              </m:r>
              <m:r>
                <m:t>e</m:t>
              </m:r>
              <m:r>
                <m:t>)</m:t>
              </m:r>
              <m:r>
                <m:t>+</m:t>
              </m:r>
              <m:r>
                <m:t>P</m:t>
              </m:r>
              <m:r>
                <m:t>(</m:t>
              </m:r>
              <m:r>
                <m:t>n</m:t>
              </m:r>
              <m:r>
                <m:t>o</m:t>
              </m:r>
              <m:r>
                <m:t> </m:t>
              </m:r>
              <m:r>
                <m:t>d</m:t>
              </m:r>
              <m:r>
                <m:t>i</m:t>
              </m:r>
              <m:r>
                <m:t>s</m:t>
              </m:r>
              <m:r>
                <m:t>e</m:t>
              </m:r>
              <m:r>
                <m:t>a</m:t>
              </m:r>
              <m:r>
                <m:t>s</m:t>
              </m:r>
              <m:r>
                <m:t>e</m:t>
              </m:r>
              <m:r>
                <m:t>)</m:t>
              </m:r>
              <m:r>
                <m:t>P</m:t>
              </m:r>
              <m:r>
                <m:t>(</m:t>
              </m:r>
              <m:r>
                <m:t>p</m:t>
              </m:r>
              <m:r>
                <m:t>o</m:t>
              </m:r>
              <m:r>
                <m:t>s</m:t>
              </m:r>
              <m:r>
                <m:t>i</m:t>
              </m:r>
              <m:r>
                <m:t>t</m:t>
              </m:r>
              <m:r>
                <m:t>i</m:t>
              </m:r>
              <m:r>
                <m:t>v</m:t>
              </m:r>
              <m:r>
                <m:t>e</m:t>
              </m:r>
              <m:r>
                <m:t>|</m:t>
              </m:r>
              <m:r>
                <m:t>n</m:t>
              </m:r>
              <m:r>
                <m:t>o</m:t>
              </m:r>
              <m:r>
                <m:t> </m:t>
              </m:r>
              <m:r>
                <m:t>d</m:t>
              </m:r>
              <m:r>
                <m:t>i</m:t>
              </m:r>
              <m:r>
                <m:t>s</m:t>
              </m:r>
              <m:r>
                <m:t>e</m:t>
              </m:r>
              <m:r>
                <m:t>a</m:t>
              </m:r>
              <m:r>
                <m:t>s</m:t>
              </m:r>
              <m:r>
                <m:t>e</m:t>
              </m:r>
              <m:r>
                <m:t>)</m:t>
              </m:r>
            </m:den>
          </m:f>
          <m:r>
            <m:t>,</m:t>
          </m:r>
        </m:oMath>
      </m:oMathPara>
    </w:p>
    <w:p>
      <w:pPr>
        <w:pStyle w:val="FirstParagraph"/>
      </w:pPr>
      <w:r>
        <w:t xml:space="preserve">plugging in the numbers gives</w:t>
      </w:r>
    </w:p>
    <w:p>
      <w:pPr>
        <w:pStyle w:val="BodyText"/>
      </w:pPr>
      <m:oMathPara>
        <m:oMathParaPr>
          <m:jc m:val="center"/>
        </m:oMathParaPr>
        <m:oMath>
          <m:r>
            <m:t>P</m:t>
          </m:r>
          <m:r>
            <m:t>(</m:t>
          </m:r>
          <m:r>
            <m:t>d</m:t>
          </m:r>
          <m:r>
            <m:t>i</m:t>
          </m:r>
          <m:r>
            <m:t>s</m:t>
          </m:r>
          <m:r>
            <m:t>e</m:t>
          </m:r>
          <m:r>
            <m:t>a</m:t>
          </m:r>
          <m:r>
            <m:t>s</m:t>
          </m:r>
          <m:r>
            <m:t>e</m:t>
          </m:r>
          <m:r>
            <m:t>|</m:t>
          </m:r>
          <m:r>
            <m:t>p</m:t>
          </m:r>
          <m:r>
            <m:t>o</m:t>
          </m:r>
          <m:r>
            <m:t>s</m:t>
          </m:r>
          <m:r>
            <m:t>i</m:t>
          </m:r>
          <m:r>
            <m:t>t</m:t>
          </m:r>
          <m:r>
            <m:t>i</m:t>
          </m:r>
          <m:r>
            <m:t>v</m:t>
          </m:r>
          <m:r>
            <m:t>e</m:t>
          </m:r>
          <m:r>
            <m:t>)</m:t>
          </m:r>
          <m:r>
            <m:t>=</m:t>
          </m:r>
          <m:f>
            <m:fPr>
              <m:type m:val="bar"/>
            </m:fPr>
            <m:num>
              <m:r>
                <m:t>(</m:t>
              </m:r>
              <m:r>
                <m:t>0.0001</m:t>
              </m:r>
              <m:r>
                <m:t>)</m:t>
              </m:r>
              <m:r>
                <m:t> </m:t>
              </m:r>
              <m:r>
                <m:t>(</m:t>
              </m:r>
              <m:r>
                <m:t>1</m:t>
              </m:r>
              <m:r>
                <m:t>)</m:t>
              </m:r>
            </m:num>
            <m:den>
              <m:r>
                <m:t>(</m:t>
              </m:r>
              <m:r>
                <m:t>0.0001</m:t>
              </m:r>
              <m:r>
                <m:t>)</m:t>
              </m:r>
              <m:r>
                <m:t>(</m:t>
              </m:r>
              <m:r>
                <m:t>1</m:t>
              </m:r>
              <m:r>
                <m:t>)</m:t>
              </m:r>
              <m:r>
                <m:t>+</m:t>
              </m:r>
              <m:r>
                <m:t>(</m:t>
              </m:r>
              <m:r>
                <m:t>0.9999</m:t>
              </m:r>
              <m:r>
                <m:t>)</m:t>
              </m:r>
              <m:r>
                <m:t>(</m:t>
              </m:r>
              <m:r>
                <m:t>0.01</m:t>
              </m:r>
              <m:r>
                <m:t>)</m:t>
              </m:r>
            </m:den>
          </m:f>
          <m:r>
            <m:t>,</m:t>
          </m:r>
          <m:r>
            <m:t>≈</m:t>
          </m:r>
          <m:r>
            <m:t>0.01</m:t>
          </m:r>
        </m:oMath>
      </m:oMathPara>
    </w:p>
    <w:p>
      <w:pPr>
        <w:pStyle w:val="FirstParagraph"/>
      </w:pPr>
      <w:r>
        <w:t xml:space="preserve">So even though the test is 99% accurate, of all people who test positive, over 99% do not have the disease.</w:t>
      </w:r>
    </w:p>
    <w:p>
      <w:pPr>
        <w:pStyle w:val="Heading1"/>
      </w:pPr>
      <w:bookmarkStart w:id="42" w:name="bayesians-versus-frequentists"/>
      <w:bookmarkEnd w:id="42"/>
      <w:r>
        <w:t xml:space="preserve">Bayesians versus Frequentists</w:t>
      </w:r>
    </w:p>
    <w:p>
      <w:pPr>
        <w:pStyle w:val="FirstParagraph"/>
      </w:pPr>
      <w:hyperlink r:id="rId43">
        <w:r>
          <w:rPr>
            <w:rStyle w:val="Hyperlink"/>
          </w:rPr>
          <w:t xml:space="preserve">Frequentist inference</w:t>
        </w:r>
      </w:hyperlink>
      <w:r>
        <w:t xml:space="preserve"> </w:t>
      </w:r>
      <w:r>
        <w:t xml:space="preserve">or frequentist statistics is a scheme for making statistical inference based on the frequency or proportion of the data. This effectively requires that conclusions should only be drawn with a set of repetitions.</w:t>
      </w:r>
    </w:p>
    <w:p>
      <w:pPr>
        <w:pStyle w:val="BodyText"/>
      </w:pPr>
      <w:r>
        <w:t xml:space="preserve">Frequentists will only generate statistical inference given a large enough set of repetitions. In contrast, a Bayesian approach to inference does allow probabilities to be associated with unknown parameters.</w:t>
      </w:r>
    </w:p>
    <w:p>
      <w:pPr>
        <w:pStyle w:val="BodyText"/>
      </w:pPr>
      <w:r>
        <w:drawing>
          <wp:inline>
            <wp:extent cx="4017264" cy="4614672"/>
            <wp:effectExtent b="0" l="0" r="0" t="0"/>
            <wp:docPr descr="Count Von Count" title="" id="1" name="Picture"/>
            <a:graphic>
              <a:graphicData uri="http://schemas.openxmlformats.org/drawingml/2006/picture">
                <pic:pic>
                  <pic:nvPicPr>
                    <pic:cNvPr descr="http://nikbearbrown.com/YouTube/MachineLearning/M10/Count_von_Count_kneeling.png" id="0" name="Picture"/>
                    <pic:cNvPicPr>
                      <a:picLocks noChangeArrowheads="1" noChangeAspect="1"/>
                    </pic:cNvPicPr>
                  </pic:nvPicPr>
                  <pic:blipFill>
                    <a:blip r:embed="rId46"/>
                    <a:stretch>
                      <a:fillRect/>
                    </a:stretch>
                  </pic:blipFill>
                  <pic:spPr bwMode="auto">
                    <a:xfrm>
                      <a:off x="0" y="0"/>
                      <a:ext cx="4017264" cy="4614672"/>
                    </a:xfrm>
                    <a:prstGeom prst="rect">
                      <a:avLst/>
                    </a:prstGeom>
                    <a:noFill/>
                    <a:ln w="9525">
                      <a:noFill/>
                      <a:headEnd/>
                      <a:tailEnd/>
                    </a:ln>
                  </pic:spPr>
                </pic:pic>
              </a:graphicData>
            </a:graphic>
          </wp:inline>
        </w:drawing>
      </w:r>
      <w:r>
        <w:br w:type="textWrapping"/>
      </w:r>
      <w:r>
        <w:rPr>
          <w:i/>
        </w:rPr>
        <w:t xml:space="preserve">Count Von Count</w:t>
      </w:r>
      <w:r>
        <w:br w:type="textWrapping"/>
      </w:r>
      <w:r>
        <w:t xml:space="preserve">- from</w:t>
      </w:r>
      <w:r>
        <w:t xml:space="preserve"> </w:t>
      </w:r>
      <w:hyperlink r:id="rId47">
        <w:r>
          <w:rPr>
            <w:rStyle w:val="Hyperlink"/>
          </w:rPr>
          <w:t xml:space="preserve">https://en.wikipedia.org/wiki/File:Count_von_Count_kneeling.png</w:t>
        </w:r>
      </w:hyperlink>
    </w:p>
    <w:p>
      <w:pPr>
        <w:pStyle w:val="BodyText"/>
      </w:pPr>
      <w:r>
        <w:t xml:space="preserve">While "probabilities" are involved in both approaches to inference, frequentist probability is essentially equivelent to counting. The Bayesian approach allows these estimates of probabilities to be based upon counting but also allows for subjective estimates (i.e. guesses) of prior probabilities.</w:t>
      </w:r>
    </w:p>
    <w:p>
      <w:pPr>
        <w:pStyle w:val="BodyText"/>
      </w:pPr>
      <w:r>
        <w:t xml:space="preserve">Bayesian probability, also called evidential probability, or subjectivist probability, can be assigned to any statement whatsoever, even when no random process is involved. Evidential probabilities are considered to be degrees of belief, and a Bayesian can even use an un-informative prior (also called a non-informative or Jeffreys prior).</w:t>
      </w:r>
    </w:p>
    <w:p>
      <w:pPr>
        <w:pStyle w:val="BodyText"/>
      </w:pPr>
      <w:r>
        <w:t xml:space="preserve">In Bayesian probability, the</w:t>
      </w:r>
      <w:r>
        <w:t xml:space="preserve"> </w:t>
      </w:r>
      <w:hyperlink r:id="rId48">
        <w:r>
          <w:rPr>
            <w:rStyle w:val="Hyperlink"/>
          </w:rPr>
          <w:t xml:space="preserve">Jeffreys prior</w:t>
        </w:r>
      </w:hyperlink>
      <w:r>
        <w:t xml:space="preserve">, named after Sir Harold Jeffreys, is a non-informative (objective) prior distribution for a parameter space. The crucial idea behind the Jeffreys prior is the Jeffreys posterior. This posterior aims to reflect as best as possible the information about the parameters brought by the data, in effect "representing ignorance" about the prior. This is sometimes called the "principle of indifference." Jeffreys prior is proportional to the square root of the determinant of the Fisher information:</w:t>
      </w:r>
    </w:p>
    <w:p>
      <w:pPr>
        <w:pStyle w:val="BodyText"/>
      </w:pPr>
      <m:oMathPara>
        <m:oMathParaPr>
          <m:jc m:val="center"/>
        </m:oMathParaPr>
        <m:oMath>
          <m:r>
            <m:t>p</m:t>
          </m:r>
          <m:d>
            <m:dPr>
              <m:begChr m:val="("/>
              <m:endChr m:val=")"/>
              <m:grow/>
            </m:dPr>
            <m:e>
              <m:groupChr>
                <m:groupChrPr>
                  <m:chr m:val="⃗"/>
                  <m:pos m:val="top"/>
                  <m:vertJc m:val="bot"/>
                </m:groupChrPr>
                <m:e>
                  <m:r>
                    <m:t>θ</m:t>
                  </m:r>
                </m:e>
              </m:groupChr>
            </m:e>
          </m:d>
          <m:r>
            <m:t>∝</m:t>
          </m:r>
          <m:rad>
            <m:radPr>
              <m:degHide m:val="1"/>
            </m:radPr>
            <m:deg/>
            <m:e>
              <m:r>
                <m:rPr>
                  <m:sty m:val="p"/>
                </m:rPr>
                <m:t>det</m:t>
              </m:r>
              <m:r>
                <m:rPr>
                  <m:sty m:val="p"/>
                  <m:scr m:val="script"/>
                </m:rPr>
                <m:t>I</m:t>
              </m:r>
              <m:d>
                <m:dPr>
                  <m:begChr m:val="("/>
                  <m:endChr m:val=")"/>
                  <m:grow/>
                </m:dPr>
                <m:e>
                  <m:groupChr>
                    <m:groupChrPr>
                      <m:chr m:val="⃗"/>
                      <m:pos m:val="top"/>
                      <m:vertJc m:val="bot"/>
                    </m:groupChrPr>
                    <m:e>
                      <m:r>
                        <m:t>θ</m:t>
                      </m:r>
                    </m:e>
                  </m:groupChr>
                </m:e>
              </m:d>
            </m:e>
          </m:rad>
          <m:r>
            <m:t>.</m:t>
          </m:r>
          <m:r>
            <m:t> </m:t>
          </m:r>
        </m:oMath>
      </m:oMathPara>
    </w:p>
    <w:p>
      <w:pPr>
        <w:pStyle w:val="FirstParagraph"/>
      </w:pPr>
      <w:r>
        <w:t xml:space="preserve">It has the key feature that it is invariant under reparameterization of the parameter vector</w:t>
      </w:r>
      <w:r>
        <w:t xml:space="preserve"> </w:t>
      </w:r>
      <m:oMath>
        <m:groupChr>
          <m:groupChrPr>
            <m:chr m:val="⃗"/>
            <m:pos m:val="top"/>
            <m:vertJc m:val="bot"/>
          </m:groupChrPr>
          <m:e>
            <m:r>
              <m:t>θ</m:t>
            </m:r>
          </m:e>
        </m:groupChr>
        <m:r>
          <m:t>.</m:t>
        </m:r>
      </m:oMath>
    </w:p>
    <w:p>
      <w:pPr>
        <w:pStyle w:val="BodyText"/>
      </w:pPr>
      <w:r>
        <w:t xml:space="preserve">At its essence the Bayesian can be vague or subjective about an inital guess at a prior probability. and the the posterior probability be updated data point by data point. A Bayesian defines a "probability" in the same way that many non-statisticians do - namely an indication of the plausibility or belief of a proposition.</w:t>
      </w:r>
    </w:p>
    <w:p>
      <w:pPr>
        <w:pStyle w:val="BodyText"/>
      </w:pPr>
      <w:r>
        <w:t xml:space="preserve">A Frequentist is someone that believes probabilities represent long run frequencies with which events occur; he or she will have a model (e.g. Guassian, uniform, etc.) of how the sample popluation was generated. The observed counts are considered a random sample the estimate the true parameters of the model.</w:t>
      </w:r>
    </w:p>
    <w:p>
      <w:pPr>
        <w:pStyle w:val="BodyText"/>
      </w:pPr>
      <w:r>
        <w:t xml:space="preserve">It is important to note that most Frequentist methods have a Bayesian equivalent (that is, they give the same results) when there are enough repeated trails. That is, they converge the the same result given enough data.</w:t>
      </w:r>
    </w:p>
    <w:p>
      <w:pPr>
        <w:pStyle w:val="Heading1"/>
      </w:pPr>
      <w:bookmarkStart w:id="49" w:name="resources"/>
      <w:bookmarkEnd w:id="49"/>
      <w:r>
        <w:t xml:space="preserve">Resources</w:t>
      </w:r>
    </w:p>
    <w:p>
      <w:pPr>
        <w:numPr>
          <w:numId w:val="1002"/>
          <w:ilvl w:val="0"/>
        </w:numPr>
      </w:pPr>
      <w:hyperlink r:id="rId50">
        <w:r>
          <w:rPr>
            <w:rStyle w:val="Hyperlink"/>
          </w:rPr>
          <w:t xml:space="preserve">An idiot learns Bayesian analysis: Part 1</w:t>
        </w:r>
      </w:hyperlink>
      <w:r>
        <w:t xml:space="preserve"> </w:t>
      </w:r>
      <w:r>
        <w:t xml:space="preserve">via</w:t>
      </w:r>
      <w:r>
        <w:t xml:space="preserve"> </w:t>
      </w:r>
      <w:r>
        <w:t xml:space="preserve">@rbloggers</w:t>
      </w:r>
    </w:p>
    <w:p>
      <w:pPr>
        <w:numPr>
          <w:numId w:val="1002"/>
          <w:ilvl w:val="0"/>
        </w:numPr>
      </w:pPr>
      <w:hyperlink r:id="rId51">
        <w:r>
          <w:rPr>
            <w:rStyle w:val="Hyperlink"/>
          </w:rPr>
          <w:t xml:space="preserve">Using R for Bayesian Statistics</w:t>
        </w:r>
      </w:hyperlink>
    </w:p>
    <w:p>
      <w:pPr>
        <w:numPr>
          <w:numId w:val="1002"/>
          <w:ilvl w:val="0"/>
        </w:numPr>
      </w:pPr>
      <w:hyperlink r:id="rId52">
        <w:r>
          <w:rPr>
            <w:rStyle w:val="Hyperlink"/>
          </w:rPr>
          <w:t xml:space="preserve">Three Ways to Run Bayesian Models in R</w:t>
        </w:r>
      </w:hyperlink>
    </w:p>
    <w:p>
      <w:pPr>
        <w:numPr>
          <w:numId w:val="1002"/>
          <w:ilvl w:val="0"/>
        </w:numPr>
      </w:pPr>
      <w:hyperlink r:id="rId53">
        <w:r>
          <w:rPr>
            <w:rStyle w:val="Hyperlink"/>
          </w:rPr>
          <w:t xml:space="preserve">Bayes Rule in R | Bayesian Thinking</w:t>
        </w:r>
      </w:hyperlink>
    </w:p>
    <w:p>
      <w:pPr>
        <w:numPr>
          <w:numId w:val="1002"/>
          <w:ilvl w:val="0"/>
        </w:numPr>
      </w:pPr>
      <w:hyperlink r:id="rId54">
        <w:r>
          <w:rPr>
            <w:rStyle w:val="Hyperlink"/>
          </w:rPr>
          <w:t xml:space="preserve">R Code for Bayesian Computation with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1eb7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02a2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hyperlink" Id="rId51" Target="http://a-little-book-of-r-for-bayesian-statistics.readthedocs.org/en/latest/src/bayesianstats.html" TargetMode="External" /><Relationship Type="http://schemas.openxmlformats.org/officeDocument/2006/relationships/hyperlink" Id="rId54" Target="http://bayes.bgsu.edu/bcwr/R%20scripts/" TargetMode="External" /><Relationship Type="http://schemas.openxmlformats.org/officeDocument/2006/relationships/hyperlink" Id="rId50" Target="http://www.r-bloggers.com/an-idiot-learns-bayesian-analysis-part-1/" TargetMode="External" /><Relationship Type="http://schemas.openxmlformats.org/officeDocument/2006/relationships/hyperlink" Id="rId52" Target="http://www.sumsar.net/blog/2013/06/three-ways-to-run-bayesian-models-in-r/" TargetMode="External" /><Relationship Type="http://schemas.openxmlformats.org/officeDocument/2006/relationships/hyperlink" Id="rId38" Target="https://en.wikipedia.org/wiki/Bayes%27_theorem" TargetMode="External" /><Relationship Type="http://schemas.openxmlformats.org/officeDocument/2006/relationships/hyperlink" Id="rId40" Target="https://en.wikipedia.org/wiki/Bayesian_inference" TargetMode="External" /><Relationship Type="http://schemas.openxmlformats.org/officeDocument/2006/relationships/hyperlink" Id="rId31" Target="https://en.wikipedia.org/wiki/Conditional_probability" TargetMode="External" /><Relationship Type="http://schemas.openxmlformats.org/officeDocument/2006/relationships/hyperlink" Id="rId47" Target="https://en.wikipedia.org/wiki/File:Count_von_Count_kneeling.png" TargetMode="External" /><Relationship Type="http://schemas.openxmlformats.org/officeDocument/2006/relationships/hyperlink" Id="rId43" Target="https://en.wikipedia.org/wiki/Frequentist_inference" TargetMode="External" /><Relationship Type="http://schemas.openxmlformats.org/officeDocument/2006/relationships/hyperlink" Id="rId48" Target="https://en.wikipedia.org/wiki/Jeffreys_prior" TargetMode="External" /><Relationship Type="http://schemas.openxmlformats.org/officeDocument/2006/relationships/hyperlink" Id="rId53" Target="https://learnbayes.wordpress.com/2011/08/28/bayes-rule-in-r/" TargetMode="External" /></Relationships>
</file>

<file path=word/_rels/footnotes.xml.rels><?xml version="1.0" encoding="UTF-8"?>
<Relationships xmlns="http://schemas.openxmlformats.org/package/2006/relationships"><Relationship Type="http://schemas.openxmlformats.org/officeDocument/2006/relationships/hyperlink" Id="rId51" Target="http://a-little-book-of-r-for-bayesian-statistics.readthedocs.org/en/latest/src/bayesianstats.html" TargetMode="External" /><Relationship Type="http://schemas.openxmlformats.org/officeDocument/2006/relationships/hyperlink" Id="rId54" Target="http://bayes.bgsu.edu/bcwr/R%20scripts/" TargetMode="External" /><Relationship Type="http://schemas.openxmlformats.org/officeDocument/2006/relationships/hyperlink" Id="rId50" Target="http://www.r-bloggers.com/an-idiot-learns-bayesian-analysis-part-1/" TargetMode="External" /><Relationship Type="http://schemas.openxmlformats.org/officeDocument/2006/relationships/hyperlink" Id="rId52" Target="http://www.sumsar.net/blog/2013/06/three-ways-to-run-bayesian-models-in-r/" TargetMode="External" /><Relationship Type="http://schemas.openxmlformats.org/officeDocument/2006/relationships/hyperlink" Id="rId38" Target="https://en.wikipedia.org/wiki/Bayes%27_theorem" TargetMode="External" /><Relationship Type="http://schemas.openxmlformats.org/officeDocument/2006/relationships/hyperlink" Id="rId40" Target="https://en.wikipedia.org/wiki/Bayesian_inference" TargetMode="External" /><Relationship Type="http://schemas.openxmlformats.org/officeDocument/2006/relationships/hyperlink" Id="rId31" Target="https://en.wikipedia.org/wiki/Conditional_probability" TargetMode="External" /><Relationship Type="http://schemas.openxmlformats.org/officeDocument/2006/relationships/hyperlink" Id="rId47" Target="https://en.wikipedia.org/wiki/File:Count_von_Count_kneeling.png" TargetMode="External" /><Relationship Type="http://schemas.openxmlformats.org/officeDocument/2006/relationships/hyperlink" Id="rId43" Target="https://en.wikipedia.org/wiki/Frequentist_inference" TargetMode="External" /><Relationship Type="http://schemas.openxmlformats.org/officeDocument/2006/relationships/hyperlink" Id="rId48" Target="https://en.wikipedia.org/wiki/Jeffreys_prior" TargetMode="External" /><Relationship Type="http://schemas.openxmlformats.org/officeDocument/2006/relationships/hyperlink" Id="rId53" Target="https://learnbayes.wordpress.com/2011/08/28/bayes-rule-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Probability</dc:title>
  <dc:creator>Nik Bear Brown</dc:creator>
  <dcterms:created xsi:type="dcterms:W3CDTF">2017-05-04T17:57:40Z</dcterms:created>
  <dcterms:modified xsi:type="dcterms:W3CDTF">2017-05-04T17:57:40Z</dcterms:modified>
</cp:coreProperties>
</file>