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61.png" ContentType="image/png"/>
  <Override PartName="/word/media/rId41.png" ContentType="image/png"/>
  <Override PartName="/word/media/rId42.png" ContentType="image/png"/>
  <Override PartName="/word/media/rId58.png" ContentType="image/png"/>
  <Override PartName="/word/media/rId90.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Professor</w:t>
      </w:r>
      <w:r>
        <w:t xml:space="preserve"> </w:t>
      </w:r>
      <w:r>
        <w:t xml:space="preserve">Bear</w:t>
      </w:r>
      <w:r>
        <w:t xml:space="preserve"> </w:t>
      </w:r>
      <w:r>
        <w:t xml:space="preserve">-</w:t>
      </w:r>
      <w:r>
        <w:t xml:space="preserve"> </w:t>
      </w:r>
      <w:r>
        <w:t xml:space="preserve">Intro</w:t>
      </w:r>
      <w:r>
        <w:t xml:space="preserve"> </w:t>
      </w:r>
      <w:r>
        <w:t xml:space="preserve">to</w:t>
      </w:r>
      <w:r>
        <w:t xml:space="preserve"> </w:t>
      </w:r>
      <w:r>
        <w:t xml:space="preserve">R</w:t>
      </w:r>
      <w:r>
        <w:t xml:space="preserve"> </w:t>
      </w:r>
      <w:r>
        <w:t xml:space="preserve">Markdown</w:t>
      </w:r>
    </w:p>
    <w:p>
      <w:pPr>
        <w:pStyle w:val="Author"/>
      </w:pPr>
      <w:r>
        <w:t xml:space="preserve">Nik</w:t>
      </w:r>
      <w:r>
        <w:t xml:space="preserve"> </w:t>
      </w:r>
      <w:r>
        <w:t xml:space="preserve">Bear</w:t>
      </w:r>
      <w:r>
        <w:t xml:space="preserve"> </w:t>
      </w:r>
      <w:r>
        <w:t xml:space="preserve">Brown</w:t>
      </w:r>
    </w:p>
    <w:p>
      <w:pPr>
        <w:pStyle w:val="Heading2"/>
      </w:pPr>
      <w:bookmarkStart w:id="21" w:name="lesson-1-r-markdown"/>
      <w:bookmarkEnd w:id="21"/>
      <w:r>
        <w:t xml:space="preserve">Lesson 1: R Markdown</w:t>
      </w:r>
    </w:p>
    <w:p>
      <w:pPr>
        <w:pStyle w:val="FirstParagraph"/>
      </w:pPr>
      <w:r>
        <w:t xml:space="preserve">In the first lesson, we start the lesson discussing R Markdown to create written reports with embedded working code. R Markdown is an authoring format that enables easy creation of dynamic documents, presentations, and reports from R. It combines the core syntax of markdown (an easy-to-write plain text format) with embedded R code chunks that are run so their output can be included in the final document. R Markdown documents can be regenerated whenever underlying R code or data changes.</w:t>
      </w:r>
    </w:p>
    <w:p>
      <w:pPr>
        <w:pStyle w:val="BodyText"/>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In this lesson we will learn about R Markdown syntax. The following lessons and assingments all will use R Markdown.</w:t>
      </w:r>
    </w:p>
    <w:p>
      <w:pPr>
        <w:pStyle w:val="BodyText"/>
      </w:pPr>
      <w:r>
        <w:t xml:space="preserve">R Markdown is an authoring format that enables easy creation of dynamic documents, presentations, and reports from R. It combines the core syntax of markdown (an easy-to-write plain text format) with embedded R code chunks that are run so their output can be included in the final document. R Markdown documents are fully reproducible (they can be automatically regenerated whenever underlying R code or data changes).</w:t>
      </w:r>
    </w:p>
    <w:p>
      <w:pPr>
        <w:pStyle w:val="BodyText"/>
      </w:pPr>
      <w:r>
        <w:t xml:space="preserve">The RMarkdown website (</w:t>
      </w:r>
      <w:hyperlink r:id="rId23">
        <w:r>
          <w:rPr>
            <w:rStyle w:val="Hyperlink"/>
          </w:rPr>
          <w:t xml:space="preserve">http://rmarkdown.rstudio.com/</w:t>
        </w:r>
      </w:hyperlink>
      <w:r>
        <w:t xml:space="preserve">) describes R Markdown v2, a next generation implementation of R Markdown based on knitr and pandoc. This implementation brings many enhancements to R Markdown, including:</w:t>
      </w:r>
    </w:p>
    <w:p>
      <w:pPr>
        <w:pStyle w:val="BodyText"/>
      </w:pPr>
      <w:r>
        <w:t xml:space="preserve">Many available output formats including HTML, PDF, and MS Word.</w:t>
      </w:r>
      <w:r>
        <w:t xml:space="preserve"> </w:t>
      </w:r>
      <w:r>
        <w:t xml:space="preserve">Support for creating Beamer, ioslides, and Slidy presentations.</w:t>
      </w:r>
      <w:r>
        <w:t xml:space="preserve"> </w:t>
      </w:r>
      <w:r>
        <w:t xml:space="preserve">New markdown syntax including expanded support for tables and bibliographies.</w:t>
      </w:r>
    </w:p>
    <w:p>
      <w:pPr>
        <w:pStyle w:val="Compact"/>
        <w:numPr>
          <w:numId w:val="1001"/>
          <w:ilvl w:val="0"/>
        </w:numPr>
      </w:pPr>
      <w:r>
        <w:t xml:space="preserve">Hooks for customizing HTML and PDF output (include CSS, headers, and footers).</w:t>
      </w:r>
    </w:p>
    <w:p>
      <w:pPr>
        <w:pStyle w:val="Compact"/>
        <w:numPr>
          <w:numId w:val="1001"/>
          <w:ilvl w:val="0"/>
        </w:numPr>
      </w:pPr>
      <w:r>
        <w:t xml:space="preserve">Include raw LaTeX within markdown for advanced customization of PDF output.</w:t>
      </w:r>
    </w:p>
    <w:p>
      <w:pPr>
        <w:pStyle w:val="Compact"/>
        <w:numPr>
          <w:numId w:val="1001"/>
          <w:ilvl w:val="0"/>
        </w:numPr>
      </w:pPr>
      <w:r>
        <w:t xml:space="preserve">Compile HTML, PDF, or MS Word notebooks from R scripts.</w:t>
      </w:r>
      <w:r>
        <w:t xml:space="preserve"> </w:t>
      </w:r>
      <w:r>
        <w:t xml:space="preserve">Extensiblity: create custom templates and even entirely new output formats.</w:t>
      </w:r>
    </w:p>
    <w:p>
      <w:pPr>
        <w:pStyle w:val="Compact"/>
        <w:numPr>
          <w:numId w:val="1001"/>
          <w:ilvl w:val="0"/>
        </w:numPr>
      </w:pPr>
      <w:r>
        <w:t xml:space="preserve">Create interactive R Markdown documents using Shiny.</w:t>
      </w:r>
    </w:p>
    <w:p>
      <w:pPr>
        <w:pStyle w:val="FirstParagraph"/>
      </w:pPr>
      <w:r>
        <w:t xml:space="preserve">Note that PDF output (including Beamer slides) requires a full installation of TeX.</w:t>
      </w:r>
    </w:p>
    <w:p>
      <w:pPr>
        <w:pStyle w:val="BodyText"/>
      </w:pPr>
      <w:r>
        <w:t xml:space="preserve">See [RMarkdown] (</w:t>
      </w:r>
      <w:hyperlink r:id="rId23">
        <w:r>
          <w:rPr>
            <w:rStyle w:val="Hyperlink"/>
          </w:rPr>
          <w:t xml:space="preserve">http://rmarkdown.rstudio.com/</w:t>
        </w:r>
      </w:hyperlink>
      <w:r>
        <w:t xml:space="preserve">)</w:t>
      </w:r>
    </w:p>
    <w:p>
      <w:pPr>
        <w:pStyle w:val="Heading2"/>
      </w:pPr>
      <w:bookmarkStart w:id="24" w:name="installing-r-rstudio-rmarkdown"/>
      <w:bookmarkEnd w:id="24"/>
      <w:r>
        <w:t xml:space="preserve">Installing R, RStudio, &amp; RMarkdown</w:t>
      </w:r>
    </w:p>
    <w:p>
      <w:pPr>
        <w:pStyle w:val="Compact"/>
        <w:numPr>
          <w:numId w:val="1002"/>
          <w:ilvl w:val="0"/>
        </w:numPr>
      </w:pPr>
      <w:r>
        <w:t xml:space="preserve">Install</w:t>
      </w:r>
      <w:r>
        <w:t xml:space="preserve"> </w:t>
      </w:r>
      <w:hyperlink r:id="rId25">
        <w:r>
          <w:rPr>
            <w:rStyle w:val="Hyperlink"/>
          </w:rPr>
          <w:t xml:space="preserve">R</w:t>
        </w:r>
      </w:hyperlink>
    </w:p>
    <w:p>
      <w:pPr>
        <w:pStyle w:val="Compact"/>
        <w:numPr>
          <w:numId w:val="1003"/>
          <w:ilvl w:val="1"/>
        </w:numPr>
      </w:pPr>
      <w:r>
        <w:t xml:space="preserve">R for Mac (</w:t>
      </w:r>
      <w:hyperlink r:id="rId26">
        <w:r>
          <w:rPr>
            <w:rStyle w:val="Hyperlink"/>
          </w:rPr>
          <w:t xml:space="preserve">https://cran.r-project.org/bin/macosx/</w:t>
        </w:r>
      </w:hyperlink>
      <w:r>
        <w:t xml:space="preserve">)</w:t>
      </w:r>
    </w:p>
    <w:p>
      <w:pPr>
        <w:pStyle w:val="Compact"/>
        <w:numPr>
          <w:numId w:val="1003"/>
          <w:ilvl w:val="1"/>
        </w:numPr>
      </w:pPr>
      <w:r>
        <w:t xml:space="preserve">R for Windows (</w:t>
      </w:r>
      <w:hyperlink r:id="rId27">
        <w:r>
          <w:rPr>
            <w:rStyle w:val="Hyperlink"/>
          </w:rPr>
          <w:t xml:space="preserve">https://cran.r-project.org/bin/windows/base/</w:t>
        </w:r>
      </w:hyperlink>
      <w:r>
        <w:t xml:space="preserve">)</w:t>
      </w:r>
    </w:p>
    <w:p>
      <w:pPr>
        <w:pStyle w:val="Compact"/>
        <w:numPr>
          <w:numId w:val="1003"/>
          <w:ilvl w:val="1"/>
        </w:numPr>
      </w:pPr>
      <w:r>
        <w:t xml:space="preserve">R for Linux (</w:t>
      </w:r>
      <w:hyperlink r:id="rId28">
        <w:r>
          <w:rPr>
            <w:rStyle w:val="Hyperlink"/>
          </w:rPr>
          <w:t xml:space="preserve">https://cran.r-project.org/bin/linux/</w:t>
        </w:r>
      </w:hyperlink>
      <w:r>
        <w:t xml:space="preserve">)</w:t>
      </w:r>
      <w:r>
        <w:br w:type="textWrapping"/>
      </w:r>
    </w:p>
    <w:p>
      <w:pPr>
        <w:pStyle w:val="Compact"/>
        <w:numPr>
          <w:numId w:val="1002"/>
          <w:ilvl w:val="0"/>
        </w:numPr>
      </w:pPr>
      <w:r>
        <w:t xml:space="preserve">Install the lastest version of</w:t>
      </w:r>
      <w:r>
        <w:t xml:space="preserve"> </w:t>
      </w:r>
      <w:hyperlink r:id="rId29">
        <w:r>
          <w:rPr>
            <w:rStyle w:val="Hyperlink"/>
          </w:rPr>
          <w:t xml:space="preserve">RStudio</w:t>
        </w:r>
      </w:hyperlink>
    </w:p>
    <w:p>
      <w:pPr>
        <w:pStyle w:val="Compact"/>
        <w:numPr>
          <w:numId w:val="1002"/>
          <w:ilvl w:val="0"/>
        </w:numPr>
      </w:pPr>
      <w:r>
        <w:t xml:space="preserve">Install the latest version of the</w:t>
      </w:r>
      <w:r>
        <w:t xml:space="preserve"> </w:t>
      </w:r>
      <w:r>
        <w:rPr>
          <w:rStyle w:val="VerbatimChar"/>
        </w:rPr>
        <w:t xml:space="preserve">rmarkdown</w:t>
      </w:r>
      <w:r>
        <w:t xml:space="preserve"> </w:t>
      </w:r>
      <w:r>
        <w:t xml:space="preserve">package:</w:t>
      </w:r>
      <w:r>
        <w:t xml:space="preserve"> </w:t>
      </w:r>
      <w:r>
        <w:rPr>
          <w:rStyle w:val="VerbatimChar"/>
        </w:rPr>
        <w:t xml:space="preserve">install.packages("rmarkdown")</w:t>
      </w:r>
    </w:p>
    <w:p>
      <w:pPr>
        <w:pStyle w:val="Heading2"/>
      </w:pPr>
      <w:bookmarkStart w:id="30" w:name="additional-packages-needed"/>
      <w:bookmarkEnd w:id="30"/>
      <w:r>
        <w:t xml:space="preserve">Additional packages needed</w:t>
      </w:r>
    </w:p>
    <w:p>
      <w:pPr>
        <w:pStyle w:val="FirstParagraph"/>
      </w:pPr>
      <w:r>
        <w:t xml:space="preserve">To run the code in this lesson you may need additional packages.</w:t>
      </w:r>
    </w:p>
    <w:p>
      <w:pPr>
        <w:pStyle w:val="Compact"/>
        <w:numPr>
          <w:numId w:val="1004"/>
          <w:ilvl w:val="0"/>
        </w:numPr>
      </w:pPr>
      <w:r>
        <w:t xml:space="preserve">If necessary install</w:t>
      </w:r>
      <w:r>
        <w:t xml:space="preserve"> </w:t>
      </w:r>
      <w:r>
        <w:rPr>
          <w:rStyle w:val="VerbatimChar"/>
        </w:rPr>
        <w:t xml:space="preserve">ggplot2</w:t>
      </w:r>
      <w:r>
        <w:t xml:space="preserve"> </w:t>
      </w:r>
      <w:r>
        <w:t xml:space="preserve">and</w:t>
      </w:r>
      <w:r>
        <w:t xml:space="preserve"> </w:t>
      </w:r>
      <w:r>
        <w:rPr>
          <w:rStyle w:val="VerbatimChar"/>
        </w:rPr>
        <w:t xml:space="preserve">lattice</w:t>
      </w:r>
      <w:r>
        <w:t xml:space="preserve"> </w:t>
      </w:r>
      <w:r>
        <w:t xml:space="preserve">packages:</w:t>
      </w:r>
    </w:p>
    <w:p>
      <w:pPr>
        <w:pStyle w:val="FirstParagraph"/>
      </w:pPr>
      <w:r>
        <w:rPr>
          <w:rStyle w:val="VerbatimChar"/>
        </w:rPr>
        <w:t xml:space="preserve">install.packages("ggplot2");</w:t>
      </w:r>
      <w:r>
        <w:t xml:space="preserve">install.packages("lattice");</w:t>
      </w:r>
    </w:p>
    <w:p>
      <w:pPr>
        <w:pStyle w:val="Heading2"/>
      </w:pPr>
      <w:bookmarkStart w:id="31" w:name="opening-r-markdown-document"/>
      <w:bookmarkEnd w:id="31"/>
      <w:r>
        <w:t xml:space="preserve">Opening R Markdown document</w:t>
      </w:r>
    </w:p>
    <w:p>
      <w:pPr>
        <w:pStyle w:val="FirstParagraph"/>
      </w:pPr>
      <w:r>
        <w:t xml:space="preserve">Open the .Rmd document in R studio and Click on "Knit HTML" or</w:t>
      </w:r>
      <w:r>
        <w:t xml:space="preserve"> </w:t>
      </w:r>
      <w:r>
        <w:t xml:space="preserve">crtl-shift-K</w:t>
      </w:r>
    </w:p>
    <w:p>
      <w:pPr>
        <w:pStyle w:val="Heading2"/>
      </w:pPr>
      <w:bookmarkStart w:id="32" w:name="r-markdown-cheat-sheets"/>
      <w:bookmarkEnd w:id="32"/>
      <w:r>
        <w:t xml:space="preserve">R Markdown Cheat Sheets</w:t>
      </w:r>
    </w:p>
    <w:p>
      <w:pPr>
        <w:pStyle w:val="FirstParagraph"/>
      </w:pPr>
      <w:r>
        <w:t xml:space="preserve">R Markdown Cheat Sheet (PDF), a quick guide to the most commonly used markdown syntax, knitr options, and output formats.</w:t>
      </w:r>
      <w:r>
        <w:t xml:space="preserve"> </w:t>
      </w:r>
      <w:hyperlink r:id="rId33">
        <w:r>
          <w:rPr>
            <w:rStyle w:val="Hyperlink"/>
          </w:rPr>
          <w:t xml:space="preserve">R Markdown Cheat Sheet (PDF)</w:t>
        </w:r>
      </w:hyperlink>
    </w:p>
    <w:p>
      <w:pPr>
        <w:pStyle w:val="BodyText"/>
      </w:pPr>
      <w:r>
        <w:t xml:space="preserve">R Markdown Reference Guide (PDF), a more comprehensive reference guide to markdown, knitr, and output format options.</w:t>
      </w:r>
      <w:r>
        <w:t xml:space="preserve"> </w:t>
      </w:r>
      <w:hyperlink r:id="rId34">
        <w:r>
          <w:rPr>
            <w:rStyle w:val="Hyperlink"/>
          </w:rPr>
          <w:t xml:space="preserve">R Markdown Reference Guide (PDF)</w:t>
        </w:r>
      </w:hyperlink>
    </w:p>
    <w:p>
      <w:pPr>
        <w:pStyle w:val="Heading2"/>
      </w:pPr>
      <w:bookmarkStart w:id="35" w:name="creating-a-new-r-markdown-document"/>
      <w:bookmarkEnd w:id="35"/>
      <w:r>
        <w:t xml:space="preserve">Creating a new R Markdown document</w:t>
      </w:r>
    </w:p>
    <w:p>
      <w:pPr>
        <w:pStyle w:val="FirstParagraph"/>
      </w:pPr>
      <w:r>
        <w:t xml:space="preserve">To create a new R Markdown document:</w:t>
      </w:r>
    </w:p>
    <w:p>
      <w:pPr>
        <w:numPr>
          <w:numId w:val="1005"/>
          <w:ilvl w:val="0"/>
        </w:numPr>
      </w:pPr>
      <w:r>
        <w:t xml:space="preserve">Open R Studio, and go to File - New - R Markdown</w:t>
      </w:r>
    </w:p>
    <w:p>
      <w:pPr>
        <w:pStyle w:val="Compact"/>
        <w:numPr>
          <w:numId w:val="1005"/>
          <w:ilvl w:val="0"/>
        </w:numPr>
      </w:pPr>
      <w:r>
        <w:t xml:space="preserve">Paste in the contents of this gist (which contains the R Markdown file used to produce this post) and save the file with an</w:t>
      </w:r>
      <w:r>
        <w:t xml:space="preserve"> </w:t>
      </w:r>
      <w:r>
        <w:rPr>
          <w:rStyle w:val="VerbatimChar"/>
        </w:rPr>
        <w:t xml:space="preserve">.rmd</w:t>
      </w:r>
      <w:r>
        <w:t xml:space="preserve"> </w:t>
      </w:r>
      <w:r>
        <w:t xml:space="preserve">extension</w:t>
      </w:r>
    </w:p>
    <w:p>
      <w:pPr>
        <w:numPr>
          <w:numId w:val="1005"/>
          <w:ilvl w:val="0"/>
        </w:numPr>
      </w:pPr>
      <w:r>
        <w:t xml:space="preserve">Click Knit HTML</w:t>
      </w:r>
    </w:p>
    <w:p>
      <w:pPr>
        <w:pStyle w:val="Heading2"/>
      </w:pPr>
      <w:bookmarkStart w:id="36" w:name="additional-r-markdown-document-options"/>
      <w:bookmarkEnd w:id="36"/>
      <w:r>
        <w:t xml:space="preserve">Additional R Markdown document options</w:t>
      </w:r>
    </w:p>
    <w:p>
      <w:pPr>
        <w:pStyle w:val="FirstParagraph"/>
      </w:pPr>
      <w:r>
        <w:t xml:space="preserve">Click on gear to the right of "Knit HTML" to see the options.</w:t>
      </w:r>
    </w:p>
    <w:p>
      <w:pPr>
        <w:pStyle w:val="BodyText"/>
      </w:pPr>
      <w:r>
        <w:t xml:space="preserve">Options such as table of contents, using a CSS style sheet, etc.</w:t>
      </w:r>
    </w:p>
    <w:p>
      <w:pPr>
        <w:pStyle w:val="Heading2"/>
      </w:pPr>
      <w:bookmarkStart w:id="37" w:name="convert-markdown-files-to-word-pdf"/>
      <w:bookmarkEnd w:id="37"/>
      <w:r>
        <w:t xml:space="preserve">Convert Markdown files to Word, PDF</w:t>
      </w:r>
    </w:p>
    <w:p>
      <w:pPr>
        <w:pStyle w:val="FirstParagraph"/>
      </w:pPr>
      <w:r>
        <w:t xml:space="preserve">To switch between the output of HTML, PDF, and MS Word. jlick on gear to the right of "Knit HTML" to see the options.</w:t>
      </w:r>
    </w:p>
    <w:p>
      <w:pPr>
        <w:pStyle w:val="Heading2"/>
      </w:pPr>
      <w:bookmarkStart w:id="38" w:name="loading-r-libraries"/>
      <w:bookmarkEnd w:id="38"/>
      <w:r>
        <w:t xml:space="preserve">Loading R libraries</w:t>
      </w:r>
    </w:p>
    <w:p>
      <w:pPr>
        <w:pStyle w:val="SourceCode"/>
      </w:pPr>
      <w:r>
        <w:rPr>
          <w:rStyle w:val="KeywordTok"/>
        </w:rPr>
        <w:t xml:space="preserve">set.seed</w:t>
      </w:r>
      <w:r>
        <w:rPr>
          <w:rStyle w:val="NormalTok"/>
        </w:rPr>
        <w:t xml:space="preserve">(</w:t>
      </w:r>
      <w:r>
        <w:rPr>
          <w:rStyle w:val="DecValTok"/>
        </w:rPr>
        <w:t xml:space="preserve">333</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(lattice)</w:t>
      </w:r>
    </w:p>
    <w:p>
      <w:pPr>
        <w:pStyle w:val="Heading2"/>
      </w:pPr>
      <w:bookmarkStart w:id="39" w:name="looading-data"/>
      <w:bookmarkEnd w:id="39"/>
      <w:r>
        <w:t xml:space="preserve">Looading data</w:t>
      </w:r>
    </w:p>
    <w:p>
      <w:pPr>
        <w:pStyle w:val="SourceCode"/>
      </w:pPr>
      <w:r>
        <w:rPr>
          <w:rStyle w:val="KeywordTok"/>
        </w:rPr>
        <w:t xml:space="preserve">data</w:t>
      </w:r>
      <w:r>
        <w:rPr>
          <w:rStyle w:val="NormalTok"/>
        </w:rPr>
        <w:t xml:space="preserve">(diamonds)</w:t>
      </w:r>
    </w:p>
    <w:p>
      <w:pPr>
        <w:pStyle w:val="Heading2"/>
      </w:pPr>
      <w:bookmarkStart w:id="40" w:name="r-code-chunks-embedding-r"/>
      <w:bookmarkEnd w:id="40"/>
      <w:r>
        <w:t xml:space="preserve">R Code Chunks (embedding R)</w:t>
      </w:r>
    </w:p>
    <w:p>
      <w:pPr>
        <w:pStyle w:val="FirstParagraph"/>
      </w:pPr>
      <w:r>
        <w:t xml:space="preserve">Within an R Markdown file, R Code Chunks can be embedded using the native Markdown syntax for fenced code regions.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SourceCode"/>
      </w:pPr>
      <w:r>
        <w:rPr>
          <w:rStyle w:val="KeywordTok"/>
        </w:rPr>
        <w:t xml:space="preserve">summary</w:t>
      </w:r>
      <w:r>
        <w:rPr>
          <w:rStyle w:val="NormalTok"/>
        </w:rPr>
        <w:t xml:space="preserve">(diamonds)</w:t>
      </w:r>
    </w:p>
    <w:p>
      <w:pPr>
        <w:pStyle w:val="SourceCode"/>
      </w:pPr>
      <w:r>
        <w:rPr>
          <w:rStyle w:val="VerbatimChar"/>
        </w:rPr>
        <w:t xml:space="preserve">##      carat               cut        color        clarity     </w:t>
      </w:r>
      <w:r>
        <w:br w:type="textWrapping"/>
      </w:r>
      <w:r>
        <w:rPr>
          <w:rStyle w:val="VerbatimChar"/>
        </w:rPr>
        <w:t xml:space="preserve">##  Min.   :0.2000   Fair     : 1610   D: 6775   SI1    :13065  </w:t>
      </w:r>
      <w:r>
        <w:br w:type="textWrapping"/>
      </w:r>
      <w:r>
        <w:rPr>
          <w:rStyle w:val="VerbatimChar"/>
        </w:rPr>
        <w:t xml:space="preserve">##  1st Qu.:0.4000   Good     : 4906   E: 9797   VS2    :12258  </w:t>
      </w:r>
      <w:r>
        <w:br w:type="textWrapping"/>
      </w:r>
      <w:r>
        <w:rPr>
          <w:rStyle w:val="VerbatimChar"/>
        </w:rPr>
        <w:t xml:space="preserve">##  Median :0.7000   Very Good:12082   F: 9542   SI2    : 9194  </w:t>
      </w:r>
      <w:r>
        <w:br w:type="textWrapping"/>
      </w:r>
      <w:r>
        <w:rPr>
          <w:rStyle w:val="VerbatimChar"/>
        </w:rPr>
        <w:t xml:space="preserve">##  Mean   :0.7979   Premium  :13791   G:11292   VS1    : 8171  </w:t>
      </w:r>
      <w:r>
        <w:br w:type="textWrapping"/>
      </w:r>
      <w:r>
        <w:rPr>
          <w:rStyle w:val="VerbatimChar"/>
        </w:rPr>
        <w:t xml:space="preserve">##  3rd Qu.:1.0400   Ideal    :21551   H: 8304   VVS2   : 5066  </w:t>
      </w:r>
      <w:r>
        <w:br w:type="textWrapping"/>
      </w:r>
      <w:r>
        <w:rPr>
          <w:rStyle w:val="VerbatimChar"/>
        </w:rPr>
        <w:t xml:space="preserve">##  Max.   :5.0100                     I: 5422   VVS1   : 3655  </w:t>
      </w:r>
      <w:r>
        <w:br w:type="textWrapping"/>
      </w:r>
      <w:r>
        <w:rPr>
          <w:rStyle w:val="VerbatimChar"/>
        </w:rPr>
        <w:t xml:space="preserve">##                                     J: 2808   (Other): 2531  </w:t>
      </w:r>
      <w:r>
        <w:br w:type="textWrapping"/>
      </w:r>
      <w:r>
        <w:rPr>
          <w:rStyle w:val="VerbatimChar"/>
        </w:rPr>
        <w:t xml:space="preserve">##      depth           table           price             x         </w:t>
      </w:r>
      <w:r>
        <w:br w:type="textWrapping"/>
      </w:r>
      <w:r>
        <w:rPr>
          <w:rStyle w:val="VerbatimChar"/>
        </w:rPr>
        <w:t xml:space="preserve">##  Min.   :43.00   Min.   :43.00   Min.   :  326   Min.   : 0.000  </w:t>
      </w:r>
      <w:r>
        <w:br w:type="textWrapping"/>
      </w:r>
      <w:r>
        <w:rPr>
          <w:rStyle w:val="VerbatimChar"/>
        </w:rPr>
        <w:t xml:space="preserve">##  1st Qu.:61.00   1st Qu.:56.00   1st Qu.:  950   1st Qu.: 4.710  </w:t>
      </w:r>
      <w:r>
        <w:br w:type="textWrapping"/>
      </w:r>
      <w:r>
        <w:rPr>
          <w:rStyle w:val="VerbatimChar"/>
        </w:rPr>
        <w:t xml:space="preserve">##  Median :61.80   Median :57.00   Median : 2401   Median : 5.700  </w:t>
      </w:r>
      <w:r>
        <w:br w:type="textWrapping"/>
      </w:r>
      <w:r>
        <w:rPr>
          <w:rStyle w:val="VerbatimChar"/>
        </w:rPr>
        <w:t xml:space="preserve">##  Mean   :61.75   Mean   :57.46   Mean   : 3933   Mean   : 5.731  </w:t>
      </w:r>
      <w:r>
        <w:br w:type="textWrapping"/>
      </w:r>
      <w:r>
        <w:rPr>
          <w:rStyle w:val="VerbatimChar"/>
        </w:rPr>
        <w:t xml:space="preserve">##  3rd Qu.:62.50   3rd Qu.:59.00   3rd Qu.: 5324   3rd Qu.: 6.540  </w:t>
      </w:r>
      <w:r>
        <w:br w:type="textWrapping"/>
      </w:r>
      <w:r>
        <w:rPr>
          <w:rStyle w:val="VerbatimChar"/>
        </w:rPr>
        <w:t xml:space="preserve">##  Max.   :79.00   Max.   :95.00   Max.   :18823   Max.   :10.740  </w:t>
      </w:r>
      <w:r>
        <w:br w:type="textWrapping"/>
      </w:r>
      <w:r>
        <w:rPr>
          <w:rStyle w:val="VerbatimChar"/>
        </w:rPr>
        <w:t xml:space="preserve">##                                                                  </w:t>
      </w:r>
      <w:r>
        <w:br w:type="textWrapping"/>
      </w:r>
      <w:r>
        <w:rPr>
          <w:rStyle w:val="VerbatimChar"/>
        </w:rPr>
        <w:t xml:space="preserve">##        y                z         </w:t>
      </w:r>
      <w:r>
        <w:br w:type="textWrapping"/>
      </w:r>
      <w:r>
        <w:rPr>
          <w:rStyle w:val="VerbatimChar"/>
        </w:rPr>
        <w:t xml:space="preserve">##  Min.   : 0.000   Min.   : 0.000  </w:t>
      </w:r>
      <w:r>
        <w:br w:type="textWrapping"/>
      </w:r>
      <w:r>
        <w:rPr>
          <w:rStyle w:val="VerbatimChar"/>
        </w:rPr>
        <w:t xml:space="preserve">##  1st Qu.: 4.720   1st Qu.: 2.910  </w:t>
      </w:r>
      <w:r>
        <w:br w:type="textWrapping"/>
      </w:r>
      <w:r>
        <w:rPr>
          <w:rStyle w:val="VerbatimChar"/>
        </w:rPr>
        <w:t xml:space="preserve">##  Median : 5.710   Median : 3.530  </w:t>
      </w:r>
      <w:r>
        <w:br w:type="textWrapping"/>
      </w:r>
      <w:r>
        <w:rPr>
          <w:rStyle w:val="VerbatimChar"/>
        </w:rPr>
        <w:t xml:space="preserve">##  Mean   : 5.735   Mean   : 3.539  </w:t>
      </w:r>
      <w:r>
        <w:br w:type="textWrapping"/>
      </w:r>
      <w:r>
        <w:rPr>
          <w:rStyle w:val="VerbatimChar"/>
        </w:rPr>
        <w:t xml:space="preserve">##  3rd Qu.: 6.540   3rd Qu.: 4.040  </w:t>
      </w:r>
      <w:r>
        <w:br w:type="textWrapping"/>
      </w:r>
      <w:r>
        <w:rPr>
          <w:rStyle w:val="VerbatimChar"/>
        </w:rPr>
        <w:t xml:space="preserve">##  Max.   :58.900   Max.   :31.800  </w:t>
      </w:r>
      <w:r>
        <w:br w:type="textWrapping"/>
      </w:r>
      <w:r>
        <w:rPr>
          <w:rStyle w:val="VerbatimChar"/>
        </w:rPr>
        <w:t xml:space="preserve">## </w:t>
      </w:r>
    </w:p>
    <w:p>
      <w:pPr>
        <w:pStyle w:val="SourceCode"/>
      </w:pPr>
      <w:r>
        <w:rPr>
          <w:rStyle w:val="KeywordTok"/>
        </w:rPr>
        <w:t xml:space="preserve">str</w:t>
      </w:r>
      <w:r>
        <w:rPr>
          <w:rStyle w:val="NormalTok"/>
        </w:rPr>
        <w:t xml:space="preserve">(diamonds)</w:t>
      </w:r>
    </w:p>
    <w:p>
      <w:pPr>
        <w:pStyle w:val="SourceCode"/>
      </w:pPr>
      <w:r>
        <w:rPr>
          <w:rStyle w:val="VerbatimChar"/>
        </w:rPr>
        <w:t xml:space="preserve">## Classes 'tbl_df', 'tbl' and 'data.frame':    53940 obs. of  10 variables:</w:t>
      </w:r>
      <w:r>
        <w:br w:type="textWrapping"/>
      </w:r>
      <w:r>
        <w:rPr>
          <w:rStyle w:val="VerbatimChar"/>
        </w:rPr>
        <w:t xml:space="preserve">##  $ carat  : num  0.23 0.21 0.23 0.29 0.31 0.24 0.24 0.26 0.22 0.23 ...</w:t>
      </w:r>
      <w:r>
        <w:br w:type="textWrapping"/>
      </w:r>
      <w:r>
        <w:rPr>
          <w:rStyle w:val="VerbatimChar"/>
        </w:rPr>
        <w:t xml:space="preserve">##  $ cut    : Ord.factor w/ 5 levels "Fair"&lt;"Good"&lt;..: 5 4 2 4 2 3 3 3 1 3 ...</w:t>
      </w:r>
      <w:r>
        <w:br w:type="textWrapping"/>
      </w:r>
      <w:r>
        <w:rPr>
          <w:rStyle w:val="VerbatimChar"/>
        </w:rPr>
        <w:t xml:space="preserve">##  $ color  : Ord.factor w/ 7 levels "D"&lt;"E"&lt;"F"&lt;"G"&lt;..: 2 2 2 6 7 7 6 5 2 5 ...</w:t>
      </w:r>
      <w:r>
        <w:br w:type="textWrapping"/>
      </w:r>
      <w:r>
        <w:rPr>
          <w:rStyle w:val="VerbatimChar"/>
        </w:rPr>
        <w:t xml:space="preserve">##  $ clarity: Ord.factor w/ 8 levels "I1"&lt;"SI2"&lt;"SI1"&lt;..: 2 3 5 4 2 6 7 3 4 5 ...</w:t>
      </w:r>
      <w:r>
        <w:br w:type="textWrapping"/>
      </w:r>
      <w:r>
        <w:rPr>
          <w:rStyle w:val="VerbatimChar"/>
        </w:rPr>
        <w:t xml:space="preserve">##  $ depth  : num  61.5 59.8 56.9 62.4 63.3 62.8 62.3 61.9 65.1 59.4 ...</w:t>
      </w:r>
      <w:r>
        <w:br w:type="textWrapping"/>
      </w:r>
      <w:r>
        <w:rPr>
          <w:rStyle w:val="VerbatimChar"/>
        </w:rPr>
        <w:t xml:space="preserve">##  $ table  : num  55 61 65 58 58 57 57 55 61 61 ...</w:t>
      </w:r>
      <w:r>
        <w:br w:type="textWrapping"/>
      </w:r>
      <w:r>
        <w:rPr>
          <w:rStyle w:val="VerbatimChar"/>
        </w:rPr>
        <w:t xml:space="preserve">##  $ price  : int  326 326 327 334 335 336 336 337 337 338 ...</w:t>
      </w:r>
      <w:r>
        <w:br w:type="textWrapping"/>
      </w:r>
      <w:r>
        <w:rPr>
          <w:rStyle w:val="VerbatimChar"/>
        </w:rPr>
        <w:t xml:space="preserve">##  $ x      : num  3.95 3.89 4.05 4.2 4.34 3.94 3.95 4.07 3.87 4 ...</w:t>
      </w:r>
      <w:r>
        <w:br w:type="textWrapping"/>
      </w:r>
      <w:r>
        <w:rPr>
          <w:rStyle w:val="VerbatimChar"/>
        </w:rPr>
        <w:t xml:space="preserve">##  $ y      : num  3.98 3.84 4.07 4.23 4.35 3.96 3.98 4.11 3.78 4.05 ...</w:t>
      </w:r>
      <w:r>
        <w:br w:type="textWrapping"/>
      </w:r>
      <w:r>
        <w:rPr>
          <w:rStyle w:val="VerbatimChar"/>
        </w:rPr>
        <w:t xml:space="preserve">##  $ z      : num  2.43 2.31 2.31 2.63 2.75 2.48 2.47 2.53 2.49 2.39 ...</w:t>
      </w:r>
    </w:p>
    <w:p>
      <w:pPr>
        <w:pStyle w:val="SourceCode"/>
      </w:pPr>
      <w:r>
        <w:rPr>
          <w:rStyle w:val="KeywordTok"/>
        </w:rPr>
        <w:t xml:space="preserve">names</w:t>
      </w:r>
      <w:r>
        <w:rPr>
          <w:rStyle w:val="NormalTok"/>
        </w:rPr>
        <w:t xml:space="preserve">(diamonds)</w:t>
      </w:r>
    </w:p>
    <w:p>
      <w:pPr>
        <w:pStyle w:val="SourceCode"/>
      </w:pPr>
      <w:r>
        <w:rPr>
          <w:rStyle w:val="VerbatimChar"/>
        </w:rPr>
        <w:t xml:space="preserve">##  [1] "carat"   "cut"     "color"   "clarity" "depth"   "table"   "price"  </w:t>
      </w:r>
      <w:r>
        <w:br w:type="textWrapping"/>
      </w:r>
      <w:r>
        <w:rPr>
          <w:rStyle w:val="VerbatimChar"/>
        </w:rPr>
        <w:t xml:space="preserve">##  [8] "x"       "y"       "z"</w:t>
      </w:r>
    </w:p>
    <w:p>
      <w:pPr>
        <w:pStyle w:val="SourceCode"/>
      </w:pPr>
      <w:r>
        <w:rPr>
          <w:rStyle w:val="KeywordTok"/>
        </w:rPr>
        <w:t xml:space="preserve">head</w:t>
      </w:r>
      <w:r>
        <w:rPr>
          <w:rStyle w:val="NormalTok"/>
        </w:rPr>
        <w:t xml:space="preserve">(diamonds)</w:t>
      </w:r>
    </w:p>
    <w:p>
      <w:pPr>
        <w:pStyle w:val="SourceCode"/>
      </w:pPr>
      <w:r>
        <w:rPr>
          <w:rStyle w:val="VerbatimChar"/>
        </w:rPr>
        <w:t xml:space="preserve">## # A tibble: 6 × 10</w:t>
      </w:r>
      <w:r>
        <w:br w:type="textWrapping"/>
      </w:r>
      <w:r>
        <w:rPr>
          <w:rStyle w:val="VerbatimChar"/>
        </w:rPr>
        <w:t xml:space="preserve">##   carat       cut color clarity depth table price     x     y     z</w:t>
      </w:r>
      <w:r>
        <w:br w:type="textWrapping"/>
      </w:r>
      <w:r>
        <w:rPr>
          <w:rStyle w:val="VerbatimChar"/>
        </w:rPr>
        <w:t xml:space="preserve">##   &lt;dbl&gt;     &lt;ord&gt; &lt;ord&gt;   &lt;ord&gt; &lt;dbl&gt; &lt;dbl&gt; &lt;int&gt; &lt;dbl&gt; &lt;dbl&gt; &lt;dbl&gt;</w:t>
      </w:r>
      <w:r>
        <w:br w:type="textWrapping"/>
      </w:r>
      <w:r>
        <w:rPr>
          <w:rStyle w:val="VerbatimChar"/>
        </w:rPr>
        <w:t xml:space="preserve">## 1  0.23     Ideal     E     SI2  61.5    55   326  3.95  3.98  2.43</w:t>
      </w:r>
      <w:r>
        <w:br w:type="textWrapping"/>
      </w:r>
      <w:r>
        <w:rPr>
          <w:rStyle w:val="VerbatimChar"/>
        </w:rPr>
        <w:t xml:space="preserve">## 2  0.21   Premium     E     SI1  59.8    61   326  3.89  3.84  2.31</w:t>
      </w:r>
      <w:r>
        <w:br w:type="textWrapping"/>
      </w:r>
      <w:r>
        <w:rPr>
          <w:rStyle w:val="VerbatimChar"/>
        </w:rPr>
        <w:t xml:space="preserve">## 3  0.23      Good     E     VS1  56.9    65   327  4.05  4.07  2.31</w:t>
      </w:r>
      <w:r>
        <w:br w:type="textWrapping"/>
      </w:r>
      <w:r>
        <w:rPr>
          <w:rStyle w:val="VerbatimChar"/>
        </w:rPr>
        <w:t xml:space="preserve">## 4  0.29   Premium     I     VS2  62.4    58   334  4.20  4.23  2.63</w:t>
      </w:r>
      <w:r>
        <w:br w:type="textWrapping"/>
      </w:r>
      <w:r>
        <w:rPr>
          <w:rStyle w:val="VerbatimChar"/>
        </w:rPr>
        <w:t xml:space="preserve">## 5  0.31      Good     J     SI2  63.3    58   335  4.34  4.35  2.75</w:t>
      </w:r>
      <w:r>
        <w:br w:type="textWrapping"/>
      </w:r>
      <w:r>
        <w:rPr>
          <w:rStyle w:val="VerbatimChar"/>
        </w:rPr>
        <w:t xml:space="preserve">## 6  0.24 Very Good     J    VVS2  62.8    57   336  3.94  3.96  2.48</w:t>
      </w:r>
    </w:p>
    <w:p>
      <w:pPr>
        <w:pStyle w:val="FirstParagraph"/>
      </w:pPr>
      <w:r>
        <w:t xml:space="preserve">You can plot:</w:t>
      </w:r>
    </w:p>
    <w:p>
      <w:pPr>
        <w:pStyle w:val="SourceCode"/>
      </w:pPr>
      <w:r>
        <w:rPr>
          <w:rStyle w:val="KeywordTok"/>
        </w:rPr>
        <w:t xml:space="preserve">qplot</w:t>
      </w:r>
      <w:r>
        <w:rPr>
          <w:rStyle w:val="NormalTok"/>
        </w:rPr>
        <w:t xml:space="preserve">(carat, price, </w:t>
      </w:r>
      <w:r>
        <w:rPr>
          <w:rStyle w:val="DataTypeTok"/>
        </w:rPr>
        <w:t xml:space="preserve">data=</w:t>
      </w:r>
      <w:r>
        <w:rPr>
          <w:rStyle w:val="NormalTok"/>
        </w:rPr>
        <w:t xml:space="preserve">diamonds, </w:t>
      </w:r>
      <w:r>
        <w:rPr>
          <w:rStyle w:val="DataTypeTok"/>
        </w:rPr>
        <w:t xml:space="preserve">color=</w:t>
      </w:r>
      <w:r>
        <w:rPr>
          <w:rStyle w:val="NormalTok"/>
        </w:rPr>
        <w:t xml:space="preserve">cut)</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Intro_RMarkdown_files/figure-docx/unnamed-chunk-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also embed plots, for example ({r, echo=FALSE}):</w:t>
      </w:r>
    </w:p>
    <w:p>
      <w:pPr>
        <w:pStyle w:val="BodyText"/>
      </w:pPr>
      <w:r>
        <w:drawing>
          <wp:inline>
            <wp:extent cx="5334000" cy="4267200"/>
            <wp:effectExtent b="0" l="0" r="0" t="0"/>
            <wp:docPr descr="" title="" id="1" name="Picture"/>
            <a:graphic>
              <a:graphicData uri="http://schemas.openxmlformats.org/drawingml/2006/picture">
                <pic:pic>
                  <pic:nvPicPr>
                    <pic:cNvPr descr="Professor_Bear_Intro_RMarkdown_files/figure-docx/unnamed-chunk-5-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odyText"/>
      </w:pPr>
      <w:r>
        <w:t xml:space="preserve">For example, the following code</w:t>
      </w:r>
    </w:p>
    <w:p>
      <w:pPr>
        <w:pStyle w:val="Heading2"/>
      </w:pPr>
      <w:bookmarkStart w:id="43" w:name="inline-r-code"/>
      <w:bookmarkEnd w:id="43"/>
      <w:r>
        <w:t xml:space="preserve">Inline R Code</w:t>
      </w:r>
    </w:p>
    <w:p>
      <w:pPr>
        <w:pStyle w:val="FirstParagraph"/>
      </w:pPr>
      <w:r>
        <w:t xml:space="preserve">You can also evaluate R expressions inline by enclosing the expression within a single back-tick qualified with 'r'. For example, the following code:</w:t>
      </w:r>
    </w:p>
    <w:p>
      <w:pPr>
        <w:pStyle w:val="BodyText"/>
      </w:pPr>
      <w:r>
        <w:t xml:space="preserve">Markdown Inline</w:t>
      </w:r>
    </w:p>
    <w:p>
      <w:pPr>
        <w:pStyle w:val="BodyText"/>
      </w:pPr>
      <w:r>
        <w:t xml:space="preserve">Results in this output: "I counted 2 red trucks on the highway."</w:t>
      </w:r>
    </w:p>
    <w:p>
      <w:pPr>
        <w:pStyle w:val="Heading2"/>
      </w:pPr>
      <w:bookmarkStart w:id="44" w:name="knitting"/>
      <w:bookmarkEnd w:id="44"/>
      <w:r>
        <w:t xml:space="preserve">Knitting</w:t>
      </w:r>
    </w:p>
    <w:p>
      <w:pPr>
        <w:pStyle w:val="FirstParagraph"/>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w:t>
      </w:r>
    </w:p>
    <w:p>
      <w:pPr>
        <w:pStyle w:val="Heading2"/>
      </w:pPr>
      <w:bookmarkStart w:id="45" w:name="understand-the-basics-of-latex"/>
      <w:bookmarkEnd w:id="45"/>
      <w:r>
        <w:t xml:space="preserve">Understand the basics of LaTeX</w:t>
      </w:r>
    </w:p>
    <w:p>
      <w:pPr>
        <w:pStyle w:val="FirstParagraph"/>
      </w:pPr>
      <w:r>
        <w:t xml:space="preserve">Understand the basics of LaTeX</w:t>
      </w:r>
    </w:p>
    <w:p>
      <w:pPr>
        <w:pStyle w:val="Heading2"/>
      </w:pPr>
      <w:bookmarkStart w:id="46" w:name="basic-console-output"/>
      <w:bookmarkEnd w:id="46"/>
      <w:r>
        <w:t xml:space="preserve">Basic console output</w:t>
      </w:r>
    </w:p>
    <w:p>
      <w:pPr>
        <w:pStyle w:val="FirstParagraph"/>
      </w:pPr>
      <w:r>
        <w:t xml:space="preserve">To insert an R code chunk, you can type it manually or just press</w:t>
      </w:r>
      <w:r>
        <w:t xml:space="preserve"> </w:t>
      </w:r>
      <w:r>
        <w:rPr>
          <w:rStyle w:val="VerbatimChar"/>
        </w:rPr>
        <w:t xml:space="preserve">Chunks - Insert chunks</w:t>
      </w:r>
      <w:r>
        <w:t xml:space="preserve"> </w:t>
      </w:r>
      <w:r>
        <w:t xml:space="preserve">or use the shortcut key. This will produce the following code chunk:</w:t>
      </w:r>
    </w:p>
    <w:p>
      <w:pPr>
        <w:pStyle w:val="BodyText"/>
      </w:pPr>
      <w:r>
        <w:t xml:space="preserve">Pressing tab when inside the braces will bring up code chunk options.</w:t>
      </w:r>
    </w:p>
    <w:p>
      <w:pPr>
        <w:pStyle w:val="BodyText"/>
      </w:pPr>
      <w:r>
        <w:t xml:space="preserve">The following R code chunk labelled</w:t>
      </w:r>
      <w:r>
        <w:t xml:space="preserve"> </w:t>
      </w:r>
      <w:r>
        <w:rPr>
          <w:rStyle w:val="VerbatimChar"/>
        </w:rPr>
        <w:t xml:space="preserve">basicconsole</w:t>
      </w:r>
      <w:r>
        <w:t xml:space="preserve"> </w:t>
      </w:r>
      <w:r>
        <w:t xml:space="preserve">is as follows:</w:t>
      </w:r>
    </w:p>
    <w:p>
      <w:pPr>
        <w:pStyle w:val="SourceCode"/>
      </w:pPr>
      <w:r>
        <w:rPr>
          <w:rStyle w:val="NormalTok"/>
        </w:rPr>
        <w:t xml:space="preserve">x &lt;-</w:t>
      </w:r>
      <w:r>
        <w:rPr>
          <w:rStyle w:val="StringTok"/>
        </w:rPr>
        <w:t xml:space="preserve"> </w:t>
      </w:r>
      <w:r>
        <w:rPr>
          <w:rStyle w:val="DecValTok"/>
        </w:rPr>
        <w:t xml:space="preserve">1</w:t>
      </w:r>
      <w:r>
        <w:rPr>
          <w:rStyle w:val="NormalTok"/>
        </w:rPr>
        <w:t xml:space="preserve">:</w:t>
      </w:r>
      <w:r>
        <w:rPr>
          <w:rStyle w:val="DecValTok"/>
        </w:rPr>
        <w:t xml:space="preserve">10</w:t>
      </w:r>
      <w:r>
        <w:br w:type="textWrapping"/>
      </w:r>
      <w:r>
        <w:rPr>
          <w:rStyle w:val="NormalTok"/>
        </w:rPr>
        <w:t xml:space="preserve">y &lt;-</w:t>
      </w:r>
      <w:r>
        <w:rPr>
          <w:rStyle w:val="StringTok"/>
        </w:rPr>
        <w:t xml:space="preserve"> </w:t>
      </w:r>
      <w:r>
        <w:rPr>
          <w:rStyle w:val="KeywordTok"/>
        </w:rPr>
        <w:t xml:space="preserve">round</w:t>
      </w:r>
      <w:r>
        <w:rPr>
          <w:rStyle w:val="NormalTok"/>
        </w:rPr>
        <w:t xml:space="preserve">(</w:t>
      </w:r>
      <w:r>
        <w:rPr>
          <w:rStyle w:val="KeywordTok"/>
        </w:rPr>
        <w:t xml:space="preserve">rnorm</w:t>
      </w:r>
      <w:r>
        <w:rPr>
          <w:rStyle w:val="NormalTok"/>
        </w:rPr>
        <w:t xml:space="preserve">(</w:t>
      </w:r>
      <w:r>
        <w:rPr>
          <w:rStyle w:val="DecValTok"/>
        </w:rPr>
        <w:t xml:space="preserve">10</w:t>
      </w:r>
      <w:r>
        <w:rPr>
          <w:rStyle w:val="NormalTok"/>
        </w:rPr>
        <w:t xml:space="preserve">, x,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(x, y)</w:t>
      </w:r>
      <w:r>
        <w:br w:type="textWrapping"/>
      </w:r>
      <w:r>
        <w:rPr>
          <w:rStyle w:val="NormalTok"/>
        </w:rPr>
        <w:t xml:space="preserve">df</w:t>
      </w:r>
    </w:p>
    <w:p>
      <w:pPr>
        <w:pStyle w:val="SourceCode"/>
      </w:pPr>
      <w:r>
        <w:rPr>
          <w:rStyle w:val="VerbatimChar"/>
        </w:rPr>
        <w:t xml:space="preserve">##     x    y</w:t>
      </w:r>
      <w:r>
        <w:br w:type="textWrapping"/>
      </w:r>
      <w:r>
        <w:rPr>
          <w:rStyle w:val="VerbatimChar"/>
        </w:rPr>
        <w:t xml:space="preserve">## 1   1 0.92</w:t>
      </w:r>
      <w:r>
        <w:br w:type="textWrapping"/>
      </w:r>
      <w:r>
        <w:rPr>
          <w:rStyle w:val="VerbatimChar"/>
        </w:rPr>
        <w:t xml:space="preserve">## 2   2 3.93</w:t>
      </w:r>
      <w:r>
        <w:br w:type="textWrapping"/>
      </w:r>
      <w:r>
        <w:rPr>
          <w:rStyle w:val="VerbatimChar"/>
        </w:rPr>
        <w:t xml:space="preserve">## 3   3 0.95</w:t>
      </w:r>
      <w:r>
        <w:br w:type="textWrapping"/>
      </w:r>
      <w:r>
        <w:rPr>
          <w:rStyle w:val="VerbatimChar"/>
        </w:rPr>
        <w:t xml:space="preserve">## 4   4 4.28</w:t>
      </w:r>
      <w:r>
        <w:br w:type="textWrapping"/>
      </w:r>
      <w:r>
        <w:rPr>
          <w:rStyle w:val="VerbatimChar"/>
        </w:rPr>
        <w:t xml:space="preserve">## 5   5 3.47</w:t>
      </w:r>
      <w:r>
        <w:br w:type="textWrapping"/>
      </w:r>
      <w:r>
        <w:rPr>
          <w:rStyle w:val="VerbatimChar"/>
        </w:rPr>
        <w:t xml:space="preserve">## 6   6 5.73</w:t>
      </w:r>
      <w:r>
        <w:br w:type="textWrapping"/>
      </w:r>
      <w:r>
        <w:rPr>
          <w:rStyle w:val="VerbatimChar"/>
        </w:rPr>
        <w:t xml:space="preserve">## 7   7 8.23</w:t>
      </w:r>
      <w:r>
        <w:br w:type="textWrapping"/>
      </w:r>
      <w:r>
        <w:rPr>
          <w:rStyle w:val="VerbatimChar"/>
        </w:rPr>
        <w:t xml:space="preserve">## 8   8 8.63</w:t>
      </w:r>
      <w:r>
        <w:br w:type="textWrapping"/>
      </w:r>
      <w:r>
        <w:rPr>
          <w:rStyle w:val="VerbatimChar"/>
        </w:rPr>
        <w:t xml:space="preserve">## 9   9 9.35</w:t>
      </w:r>
      <w:r>
        <w:br w:type="textWrapping"/>
      </w:r>
      <w:r>
        <w:rPr>
          <w:rStyle w:val="VerbatimChar"/>
        </w:rPr>
        <w:t xml:space="preserve">## 10 10 9.44</w:t>
      </w:r>
    </w:p>
    <w:p>
      <w:pPr>
        <w:pStyle w:val="FirstParagraph"/>
      </w:pPr>
      <w:r>
        <w:t xml:space="preserve">The code chunk input and output is then displayed as follows:</w:t>
      </w:r>
    </w:p>
    <w:p>
      <w:pPr>
        <w:pStyle w:val="SourceCode"/>
      </w:pPr>
      <w:r>
        <w:rPr>
          <w:rStyle w:val="NormalTok"/>
        </w:rPr>
        <w:t xml:space="preserve">x &lt;-</w:t>
      </w:r>
      <w:r>
        <w:rPr>
          <w:rStyle w:val="StringTok"/>
        </w:rPr>
        <w:t xml:space="preserve"> </w:t>
      </w:r>
      <w:r>
        <w:rPr>
          <w:rStyle w:val="DecValTok"/>
        </w:rPr>
        <w:t xml:space="preserve">1</w:t>
      </w:r>
      <w:r>
        <w:rPr>
          <w:rStyle w:val="NormalTok"/>
        </w:rPr>
        <w:t xml:space="preserve">:</w:t>
      </w:r>
      <w:r>
        <w:rPr>
          <w:rStyle w:val="DecValTok"/>
        </w:rPr>
        <w:t xml:space="preserve">10</w:t>
      </w:r>
      <w:r>
        <w:br w:type="textWrapping"/>
      </w:r>
      <w:r>
        <w:rPr>
          <w:rStyle w:val="NormalTok"/>
        </w:rPr>
        <w:t xml:space="preserve">y &lt;-</w:t>
      </w:r>
      <w:r>
        <w:rPr>
          <w:rStyle w:val="StringTok"/>
        </w:rPr>
        <w:t xml:space="preserve"> </w:t>
      </w:r>
      <w:r>
        <w:rPr>
          <w:rStyle w:val="KeywordTok"/>
        </w:rPr>
        <w:t xml:space="preserve">round</w:t>
      </w:r>
      <w:r>
        <w:rPr>
          <w:rStyle w:val="NormalTok"/>
        </w:rPr>
        <w:t xml:space="preserve">(</w:t>
      </w:r>
      <w:r>
        <w:rPr>
          <w:rStyle w:val="KeywordTok"/>
        </w:rPr>
        <w:t xml:space="preserve">rnorm</w:t>
      </w:r>
      <w:r>
        <w:rPr>
          <w:rStyle w:val="NormalTok"/>
        </w:rPr>
        <w:t xml:space="preserve">(</w:t>
      </w:r>
      <w:r>
        <w:rPr>
          <w:rStyle w:val="DecValTok"/>
        </w:rPr>
        <w:t xml:space="preserve">10</w:t>
      </w:r>
      <w:r>
        <w:rPr>
          <w:rStyle w:val="NormalTok"/>
        </w:rPr>
        <w:t xml:space="preserve">, x,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(x, y)</w:t>
      </w:r>
      <w:r>
        <w:br w:type="textWrapping"/>
      </w:r>
      <w:r>
        <w:rPr>
          <w:rStyle w:val="NormalTok"/>
        </w:rPr>
        <w:t xml:space="preserve">df</w:t>
      </w:r>
    </w:p>
    <w:p>
      <w:pPr>
        <w:pStyle w:val="SourceCode"/>
      </w:pPr>
      <w:r>
        <w:rPr>
          <w:rStyle w:val="VerbatimChar"/>
        </w:rPr>
        <w:t xml:space="preserve">##     x     y</w:t>
      </w:r>
      <w:r>
        <w:br w:type="textWrapping"/>
      </w:r>
      <w:r>
        <w:rPr>
          <w:rStyle w:val="VerbatimChar"/>
        </w:rPr>
        <w:t xml:space="preserve">## 1   1 -0.12</w:t>
      </w:r>
      <w:r>
        <w:br w:type="textWrapping"/>
      </w:r>
      <w:r>
        <w:rPr>
          <w:rStyle w:val="VerbatimChar"/>
        </w:rPr>
        <w:t xml:space="preserve">## 2   2  1.13</w:t>
      </w:r>
      <w:r>
        <w:br w:type="textWrapping"/>
      </w:r>
      <w:r>
        <w:rPr>
          <w:rStyle w:val="VerbatimChar"/>
        </w:rPr>
        <w:t xml:space="preserve">## 3   3  3.04</w:t>
      </w:r>
      <w:r>
        <w:br w:type="textWrapping"/>
      </w:r>
      <w:r>
        <w:rPr>
          <w:rStyle w:val="VerbatimChar"/>
        </w:rPr>
        <w:t xml:space="preserve">## 4   4  3.42</w:t>
      </w:r>
      <w:r>
        <w:br w:type="textWrapping"/>
      </w:r>
      <w:r>
        <w:rPr>
          <w:rStyle w:val="VerbatimChar"/>
        </w:rPr>
        <w:t xml:space="preserve">## 5   5  4.18</w:t>
      </w:r>
      <w:r>
        <w:br w:type="textWrapping"/>
      </w:r>
      <w:r>
        <w:rPr>
          <w:rStyle w:val="VerbatimChar"/>
        </w:rPr>
        <w:t xml:space="preserve">## 6   6  6.11</w:t>
      </w:r>
      <w:r>
        <w:br w:type="textWrapping"/>
      </w:r>
      <w:r>
        <w:rPr>
          <w:rStyle w:val="VerbatimChar"/>
        </w:rPr>
        <w:t xml:space="preserve">## 7   7  7.36</w:t>
      </w:r>
      <w:r>
        <w:br w:type="textWrapping"/>
      </w:r>
      <w:r>
        <w:rPr>
          <w:rStyle w:val="VerbatimChar"/>
        </w:rPr>
        <w:t xml:space="preserve">## 8   8  8.05</w:t>
      </w:r>
      <w:r>
        <w:br w:type="textWrapping"/>
      </w:r>
      <w:r>
        <w:rPr>
          <w:rStyle w:val="VerbatimChar"/>
        </w:rPr>
        <w:t xml:space="preserve">## 9   9 10.37</w:t>
      </w:r>
      <w:r>
        <w:br w:type="textWrapping"/>
      </w:r>
      <w:r>
        <w:rPr>
          <w:rStyle w:val="VerbatimChar"/>
        </w:rPr>
        <w:t xml:space="preserve">## 10 10  9.62</w:t>
      </w:r>
    </w:p>
    <w:p>
      <w:pPr>
        <w:pStyle w:val="Heading2"/>
      </w:pPr>
      <w:bookmarkStart w:id="47" w:name="syntax"/>
      <w:bookmarkEnd w:id="47"/>
      <w:r>
        <w:t xml:space="preserve">Syntax</w:t>
      </w:r>
    </w:p>
    <w:p>
      <w:pPr>
        <w:pStyle w:val="FirstParagraph"/>
      </w:pPr>
      <w:r>
        <w:t xml:space="preserve">Plain text</w:t>
      </w:r>
    </w:p>
    <w:p>
      <w:pPr>
        <w:pStyle w:val="BodyText"/>
      </w:pPr>
      <w:r>
        <w:t xml:space="preserve">End a line with two spaces</w:t>
      </w:r>
      <w:r>
        <w:t xml:space="preserve"> </w:t>
      </w:r>
      <w:r>
        <w:t xml:space="preserve">to start a new paragraph.</w:t>
      </w:r>
    </w:p>
    <w:p>
      <w:pPr>
        <w:pStyle w:val="SourceCode"/>
      </w:pPr>
      <w:r>
        <w:rPr>
          <w:rStyle w:val="VerbatimChar"/>
        </w:rPr>
        <w:t xml:space="preserve">Emphasis, aka italics, with *asterisks* or _underscores_.</w:t>
      </w:r>
      <w:r>
        <w:br w:type="textWrapping"/>
      </w:r>
      <w:r>
        <w:rPr>
          <w:rStyle w:val="VerbatimChar"/>
        </w:rPr>
        <w:t xml:space="preserve"/>
      </w:r>
      <w:r>
        <w:br w:type="textWrapping"/>
      </w:r>
      <w:r>
        <w:rPr>
          <w:rStyle w:val="VerbatimChar"/>
        </w:rPr>
        <w:t xml:space="preserve">&gt; Blockquote</w:t>
      </w:r>
      <w:r>
        <w:br w:type="textWrapping"/>
      </w:r>
      <w:r>
        <w:rPr>
          <w:rStyle w:val="VerbatimChar"/>
        </w:rPr>
        <w:t xml:space="preserve"/>
      </w:r>
      <w:r>
        <w:br w:type="textWrapping"/>
      </w:r>
      <w:r>
        <w:rPr>
          <w:rStyle w:val="VerbatimChar"/>
        </w:rPr>
        <w:t xml:space="preserve">*italics* and _italics_</w:t>
      </w:r>
      <w:r>
        <w:br w:type="textWrapping"/>
      </w:r>
      <w:r>
        <w:rPr>
          <w:rStyle w:val="VerbatimChar"/>
        </w:rPr>
        <w:t xml:space="preserve"/>
      </w:r>
      <w:r>
        <w:br w:type="textWrapping"/>
      </w:r>
      <w:r>
        <w:rPr>
          <w:rStyle w:val="VerbatimChar"/>
        </w:rPr>
        <w:t xml:space="preserve">**bold** and __bold__</w:t>
      </w:r>
      <w:r>
        <w:br w:type="textWrapping"/>
      </w:r>
      <w:r>
        <w:rPr>
          <w:rStyle w:val="VerbatimChar"/>
        </w:rPr>
        <w:t xml:space="preserve"/>
      </w:r>
      <w:r>
        <w:br w:type="textWrapping"/>
      </w:r>
      <w:r>
        <w:rPr>
          <w:rStyle w:val="VerbatimChar"/>
        </w:rPr>
        <w:t xml:space="preserve">Strong emphasis, aka bold, with **asterisks** or __underscores__.</w:t>
      </w:r>
      <w:r>
        <w:br w:type="textWrapping"/>
      </w:r>
      <w:r>
        <w:rPr>
          <w:rStyle w:val="VerbatimChar"/>
        </w:rPr>
        <w:t xml:space="preserve"/>
      </w:r>
      <w:r>
        <w:br w:type="textWrapping"/>
      </w:r>
      <w:r>
        <w:rPr>
          <w:rStyle w:val="VerbatimChar"/>
        </w:rPr>
        <w:t xml:space="preserve">Combined emphasis with **asterisks and _underscores_**.</w:t>
      </w:r>
      <w:r>
        <w:br w:type="textWrapping"/>
      </w:r>
      <w:r>
        <w:rPr>
          <w:rStyle w:val="VerbatimChar"/>
        </w:rPr>
        <w:t xml:space="preserve"/>
      </w:r>
      <w:r>
        <w:br w:type="textWrapping"/>
      </w:r>
      <w:r>
        <w:rPr>
          <w:rStyle w:val="VerbatimChar"/>
        </w:rPr>
        <w:t xml:space="preserve">superscript^2^</w:t>
      </w:r>
      <w:r>
        <w:br w:type="textWrapping"/>
      </w:r>
      <w:r>
        <w:rPr>
          <w:rStyle w:val="VerbatimChar"/>
        </w:rPr>
        <w:t xml:space="preserve"/>
      </w:r>
      <w:r>
        <w:br w:type="textWrapping"/>
      </w:r>
      <w:r>
        <w:rPr>
          <w:rStyle w:val="VerbatimChar"/>
        </w:rPr>
        <w:t xml:space="preserve">Strikethrough uses two tildes. ~~Scratch this.~~</w:t>
      </w:r>
      <w:r>
        <w:br w:type="textWrapping"/>
      </w:r>
      <w:r>
        <w:rPr>
          <w:rStyle w:val="VerbatimChar"/>
        </w:rPr>
        <w:t xml:space="preserve"/>
      </w:r>
      <w:r>
        <w:br w:type="textWrapping"/>
      </w:r>
      <w:r>
        <w:rPr>
          <w:rStyle w:val="VerbatimChar"/>
        </w:rPr>
        <w:t xml:space="preserve">~~strikethrough~~</w:t>
      </w:r>
    </w:p>
    <w:p>
      <w:pPr>
        <w:pStyle w:val="FirstParagraph"/>
      </w:pPr>
      <w:r>
        <w:t xml:space="preserve">Emphasis, aka italics, with</w:t>
      </w:r>
      <w:r>
        <w:t xml:space="preserve"> </w:t>
      </w:r>
      <w:r>
        <w:rPr>
          <w:i/>
        </w:rPr>
        <w:t xml:space="preserve">asterisks</w:t>
      </w:r>
      <w:r>
        <w:t xml:space="preserve"> </w:t>
      </w:r>
      <w:r>
        <w:t xml:space="preserve">or</w:t>
      </w:r>
      <w:r>
        <w:t xml:space="preserve"> </w:t>
      </w:r>
      <w:r>
        <w:rPr>
          <w:i/>
        </w:rPr>
        <w:t xml:space="preserve">underscores</w:t>
      </w:r>
      <w:r>
        <w:t xml:space="preserve">.</w:t>
      </w:r>
    </w:p>
    <w:p>
      <w:pPr>
        <w:pStyle w:val="BlockText"/>
      </w:pPr>
      <w:r>
        <w:t xml:space="preserve">Blockquote</w:t>
      </w:r>
    </w:p>
    <w:p>
      <w:pPr>
        <w:pStyle w:val="FirstParagraph"/>
      </w:pPr>
      <w:r>
        <w:rPr>
          <w:i/>
        </w:rPr>
        <w:t xml:space="preserve">italics</w:t>
      </w:r>
      <w:r>
        <w:t xml:space="preserve"> </w:t>
      </w:r>
      <w:r>
        <w:t xml:space="preserve">and</w:t>
      </w:r>
      <w:r>
        <w:t xml:space="preserve"> </w:t>
      </w:r>
      <w:r>
        <w:rPr>
          <w:i/>
        </w:rPr>
        <w:t xml:space="preserve">italics</w:t>
      </w:r>
    </w:p>
    <w:p>
      <w:pPr>
        <w:pStyle w:val="BodyText"/>
      </w:pPr>
      <w:r>
        <w:rPr>
          <w:b/>
        </w:rPr>
        <w:t xml:space="preserve">bold</w:t>
      </w:r>
      <w:r>
        <w:t xml:space="preserve"> </w:t>
      </w:r>
      <w:r>
        <w:t xml:space="preserve">and</w:t>
      </w:r>
      <w:r>
        <w:t xml:space="preserve"> </w:t>
      </w:r>
      <w:r>
        <w:rPr>
          <w:b/>
        </w:rPr>
        <w:t xml:space="preserve">bold</w:t>
      </w:r>
    </w:p>
    <w:p>
      <w:pPr>
        <w:pStyle w:val="BodyText"/>
      </w:pPr>
      <w:r>
        <w:t xml:space="preserve">Strong emphasis, aka bold, with</w:t>
      </w:r>
      <w:r>
        <w:t xml:space="preserve"> </w:t>
      </w:r>
      <w:r>
        <w:rPr>
          <w:b/>
        </w:rPr>
        <w:t xml:space="preserve">asterisks</w:t>
      </w:r>
      <w:r>
        <w:t xml:space="preserve"> </w:t>
      </w:r>
      <w:r>
        <w:t xml:space="preserve">or</w:t>
      </w:r>
      <w:r>
        <w:t xml:space="preserve"> </w:t>
      </w:r>
      <w:r>
        <w:rPr>
          <w:b/>
        </w:rPr>
        <w:t xml:space="preserve">underscores</w:t>
      </w:r>
      <w:r>
        <w:t xml:space="preserve">.</w:t>
      </w:r>
    </w:p>
    <w:p>
      <w:pPr>
        <w:pStyle w:val="BodyText"/>
      </w:pPr>
      <w:r>
        <w:t xml:space="preserve">Combined emphasis with</w:t>
      </w:r>
      <w:r>
        <w:t xml:space="preserve"> </w:t>
      </w:r>
      <w:r>
        <w:rPr>
          <w:b/>
        </w:rPr>
        <w:t xml:space="preserve">asterisks and</w:t>
      </w:r>
      <w:r>
        <w:rPr>
          <w:b/>
        </w:rPr>
        <w:t xml:space="preserve"> </w:t>
      </w:r>
      <w:r>
        <w:rPr>
          <w:i/>
          <w:b/>
        </w:rPr>
        <w:t xml:space="preserve">underscores</w:t>
      </w:r>
      <w:r>
        <w:t xml:space="preserve">.</w:t>
      </w:r>
    </w:p>
    <w:p>
      <w:pPr>
        <w:pStyle w:val="BodyText"/>
      </w:pPr>
      <w:r>
        <w:t xml:space="preserve">superscript</w:t>
      </w:r>
      <w:r>
        <w:rPr>
          <w:vertAlign w:val="superscript"/>
        </w:rPr>
        <w:t xml:space="preserve">2</w:t>
      </w:r>
    </w:p>
    <w:p>
      <w:pPr>
        <w:pStyle w:val="BodyText"/>
      </w:pPr>
      <w:r>
        <w:t xml:space="preserve">Strikethrough uses two tildes.</w:t>
      </w:r>
      <w:r>
        <w:t xml:space="preserve"> </w:t>
      </w:r>
      <w:r>
        <w:rPr>
          <w:strike/>
        </w:rPr>
        <w:t xml:space="preserve">Scratch this.</w:t>
      </w:r>
    </w:p>
    <w:p>
      <w:pPr>
        <w:pStyle w:val="BodyText"/>
      </w:pPr>
      <w:r>
        <w:rPr>
          <w:strike/>
        </w:rPr>
        <w:t xml:space="preserve">strikethrough</w:t>
      </w:r>
    </w:p>
    <w:p>
      <w:pPr>
        <w:pStyle w:val="SourceCode"/>
      </w:pPr>
      <w:r>
        <w:rPr>
          <w:rStyle w:val="VerbatimChar"/>
        </w:rPr>
        <w:t xml:space="preserve">Inline `code` has `back-ticks around` it.</w:t>
      </w:r>
      <w:r>
        <w:br w:type="textWrapping"/>
      </w:r>
      <w:r>
        <w:rPr>
          <w:rStyle w:val="VerbatimChar"/>
        </w:rPr>
        <w:t xml:space="preserve"/>
      </w:r>
      <w:r>
        <w:br w:type="textWrapping"/>
      </w:r>
      <w:r>
        <w:rPr>
          <w:rStyle w:val="VerbatimChar"/>
        </w:rPr>
        <w:t xml:space="preserve">[link](www.rstudio.com)</w:t>
      </w:r>
      <w:r>
        <w:br w:type="textWrapping"/>
      </w:r>
      <w:r>
        <w:rPr>
          <w:rStyle w:val="VerbatimChar"/>
        </w:rPr>
        <w:t xml:space="preserve"/>
      </w:r>
      <w:r>
        <w:br w:type="textWrapping"/>
      </w:r>
      <w:r>
        <w:rPr>
          <w:rStyle w:val="VerbatimChar"/>
        </w:rPr>
        <w:t xml:space="preserve"># Header 1</w:t>
      </w:r>
      <w:r>
        <w:br w:type="textWrapping"/>
      </w:r>
      <w:r>
        <w:rPr>
          <w:rStyle w:val="VerbatimChar"/>
        </w:rPr>
        <w:t xml:space="preserve"/>
      </w:r>
      <w:r>
        <w:br w:type="textWrapping"/>
      </w:r>
      <w:r>
        <w:rPr>
          <w:rStyle w:val="VerbatimChar"/>
        </w:rPr>
        <w:t xml:space="preserve">## Header 2</w:t>
      </w:r>
      <w:r>
        <w:br w:type="textWrapping"/>
      </w:r>
      <w:r>
        <w:rPr>
          <w:rStyle w:val="VerbatimChar"/>
        </w:rPr>
        <w:t xml:space="preserve"/>
      </w:r>
      <w:r>
        <w:br w:type="textWrapping"/>
      </w:r>
      <w:r>
        <w:rPr>
          <w:rStyle w:val="VerbatimChar"/>
        </w:rPr>
        <w:t xml:space="preserve">### Header 3</w:t>
      </w:r>
      <w:r>
        <w:br w:type="textWrapping"/>
      </w:r>
      <w:r>
        <w:rPr>
          <w:rStyle w:val="VerbatimChar"/>
        </w:rPr>
        <w:t xml:space="preserve"/>
      </w:r>
      <w:r>
        <w:br w:type="textWrapping"/>
      </w:r>
      <w:r>
        <w:rPr>
          <w:rStyle w:val="VerbatimChar"/>
        </w:rPr>
        <w:t xml:space="preserve">#### Header 4</w:t>
      </w:r>
      <w:r>
        <w:br w:type="textWrapping"/>
      </w:r>
      <w:r>
        <w:rPr>
          <w:rStyle w:val="VerbatimChar"/>
        </w:rPr>
        <w:t xml:space="preserve"/>
      </w:r>
      <w:r>
        <w:br w:type="textWrapping"/>
      </w:r>
      <w:r>
        <w:rPr>
          <w:rStyle w:val="VerbatimChar"/>
        </w:rPr>
        <w:t xml:space="preserve">##### Header 5</w:t>
      </w:r>
      <w:r>
        <w:br w:type="textWrapping"/>
      </w:r>
      <w:r>
        <w:rPr>
          <w:rStyle w:val="VerbatimChar"/>
        </w:rPr>
        <w:t xml:space="preserve"/>
      </w:r>
      <w:r>
        <w:br w:type="textWrapping"/>
      </w:r>
      <w:r>
        <w:rPr>
          <w:rStyle w:val="VerbatimChar"/>
        </w:rPr>
        <w:t xml:space="preserve">###### Header 6</w:t>
      </w:r>
      <w:r>
        <w:br w:type="textWrapping"/>
      </w:r>
      <w:r>
        <w:rPr>
          <w:rStyle w:val="VerbatimChar"/>
        </w:rPr>
        <w:t xml:space="preserve"/>
      </w:r>
      <w:r>
        <w:br w:type="textWrapping"/>
      </w:r>
      <w:r>
        <w:rPr>
          <w:rStyle w:val="VerbatimChar"/>
        </w:rPr>
        <w:t xml:space="preserve">endash: --</w:t>
      </w:r>
      <w:r>
        <w:br w:type="textWrapping"/>
      </w:r>
      <w:r>
        <w:rPr>
          <w:rStyle w:val="VerbatimChar"/>
        </w:rPr>
        <w:t xml:space="preserve">emdash: ---</w:t>
      </w:r>
      <w:r>
        <w:br w:type="textWrapping"/>
      </w:r>
      <w:r>
        <w:rPr>
          <w:rStyle w:val="VerbatimChar"/>
        </w:rPr>
        <w:t xml:space="preserve">ellipsis: ...</w:t>
      </w:r>
      <w:r>
        <w:br w:type="textWrapping"/>
      </w:r>
      <w:r>
        <w:rPr>
          <w:rStyle w:val="VerbatimChar"/>
        </w:rPr>
        <w:t xml:space="preserve"/>
      </w:r>
      <w:r>
        <w:br w:type="textWrapping"/>
      </w:r>
      <w:r>
        <w:rPr>
          <w:rStyle w:val="VerbatimChar"/>
        </w:rPr>
        <w:t xml:space="preserve">inline equation: $A = \pi*r^{2}$</w:t>
      </w:r>
      <w:r>
        <w:br w:type="textWrapping"/>
      </w:r>
      <w:r>
        <w:rPr>
          <w:rStyle w:val="VerbatimChar"/>
        </w:rPr>
        <w:t xml:space="preserve"/>
      </w:r>
      <w:r>
        <w:br w:type="textWrapping"/>
      </w:r>
      <w:r>
        <w:rPr>
          <w:rStyle w:val="VerbatimChar"/>
        </w:rPr>
        <w:t xml:space="preserve">horizontal rule (or slide break):</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&gt; block quote</w:t>
      </w:r>
      <w:r>
        <w:br w:type="textWrapping"/>
      </w:r>
      <w:r>
        <w:rPr>
          <w:rStyle w:val="VerbatimChar"/>
        </w:rPr>
        <w:t xml:space="preserve"/>
      </w:r>
      <w:r>
        <w:br w:type="textWrapping"/>
      </w:r>
      <w:r>
        <w:rPr>
          <w:rStyle w:val="VerbatimChar"/>
        </w:rPr>
        <w:t xml:space="preserve">* unordered list</w:t>
      </w:r>
      <w:r>
        <w:br w:type="textWrapping"/>
      </w:r>
      <w:r>
        <w:rPr>
          <w:rStyle w:val="VerbatimChar"/>
        </w:rPr>
        <w:t xml:space="preserve"/>
      </w:r>
      <w:r>
        <w:br w:type="textWrapping"/>
      </w:r>
      <w:r>
        <w:rPr>
          <w:rStyle w:val="VerbatimChar"/>
        </w:rPr>
        <w:t xml:space="preserve">* item 2</w:t>
      </w:r>
      <w:r>
        <w:br w:type="textWrapping"/>
      </w:r>
      <w:r>
        <w:rPr>
          <w:rStyle w:val="VerbatimChar"/>
        </w:rPr>
        <w:t xml:space="preserve">    + sub-item 1</w:t>
      </w:r>
      <w:r>
        <w:br w:type="textWrapping"/>
      </w:r>
      <w:r>
        <w:rPr>
          <w:rStyle w:val="VerbatimChar"/>
        </w:rPr>
        <w:t xml:space="preserve">    + sub-item 2</w:t>
      </w:r>
      <w:r>
        <w:br w:type="textWrapping"/>
      </w:r>
      <w:r>
        <w:rPr>
          <w:rStyle w:val="VerbatimChar"/>
        </w:rPr>
        <w:t xml:space="preserve"/>
      </w:r>
      <w:r>
        <w:br w:type="textWrapping"/>
      </w:r>
      <w:r>
        <w:rPr>
          <w:rStyle w:val="VerbatimChar"/>
        </w:rPr>
        <w:t xml:space="preserve">1. ordered list</w:t>
      </w:r>
      <w:r>
        <w:br w:type="textWrapping"/>
      </w:r>
      <w:r>
        <w:rPr>
          <w:rStyle w:val="VerbatimChar"/>
        </w:rPr>
        <w:t xml:space="preserve">2. item 2</w:t>
      </w:r>
      <w:r>
        <w:br w:type="textWrapping"/>
      </w:r>
      <w:r>
        <w:rPr>
          <w:rStyle w:val="VerbatimChar"/>
        </w:rPr>
        <w:t xml:space="preserve">    + sub-item 1</w:t>
      </w:r>
      <w:r>
        <w:br w:type="textWrapping"/>
      </w:r>
      <w:r>
        <w:rPr>
          <w:rStyle w:val="VerbatimChar"/>
        </w:rPr>
        <w:t xml:space="preserve">    + sub-item 2</w:t>
      </w:r>
      <w:r>
        <w:br w:type="textWrapping"/>
      </w:r>
      <w:r>
        <w:rPr>
          <w:rStyle w:val="VerbatimChar"/>
        </w:rPr>
        <w:t xml:space="preserve"/>
      </w:r>
      <w:r>
        <w:br w:type="textWrapping"/>
      </w:r>
      <w:r>
        <w:rPr>
          <w:rStyle w:val="VerbatimChar"/>
        </w:rPr>
        <w:t xml:space="preserve">Simple dot points:</w:t>
      </w:r>
      <w:r>
        <w:br w:type="textWrapping"/>
      </w:r>
      <w:r>
        <w:rPr>
          <w:rStyle w:val="VerbatimChar"/>
        </w:rPr>
        <w:t xml:space="preserve"> </w:t>
      </w:r>
      <w:r>
        <w:br w:type="textWrapping"/>
      </w:r>
      <w:r>
        <w:rPr>
          <w:rStyle w:val="VerbatimChar"/>
        </w:rPr>
        <w:t xml:space="preserve">* Point 1</w:t>
      </w:r>
      <w:r>
        <w:br w:type="textWrapping"/>
      </w:r>
      <w:r>
        <w:rPr>
          <w:rStyle w:val="VerbatimChar"/>
        </w:rPr>
        <w:t xml:space="preserve">* Point 2</w:t>
      </w:r>
      <w:r>
        <w:br w:type="textWrapping"/>
      </w:r>
      <w:r>
        <w:rPr>
          <w:rStyle w:val="VerbatimChar"/>
        </w:rPr>
        <w:t xml:space="preserve">* Point 3</w:t>
      </w:r>
      <w:r>
        <w:br w:type="textWrapping"/>
      </w:r>
      <w:r>
        <w:rPr>
          <w:rStyle w:val="VerbatimChar"/>
        </w:rPr>
        <w:t xml:space="preserve"> </w:t>
      </w:r>
      <w:r>
        <w:br w:type="textWrapping"/>
      </w:r>
      <w:r>
        <w:rPr>
          <w:rStyle w:val="VerbatimChar"/>
        </w:rPr>
        <w:t xml:space="preserve">and numeric dot points:</w:t>
      </w:r>
      <w:r>
        <w:br w:type="textWrapping"/>
      </w:r>
      <w:r>
        <w:rPr>
          <w:rStyle w:val="VerbatimChar"/>
        </w:rPr>
        <w:t xml:space="preserve"> </w:t>
      </w:r>
      <w:r>
        <w:br w:type="textWrapping"/>
      </w:r>
      <w:r>
        <w:rPr>
          <w:rStyle w:val="VerbatimChar"/>
        </w:rPr>
        <w:t xml:space="preserve">1. Number 1</w:t>
      </w:r>
      <w:r>
        <w:br w:type="textWrapping"/>
      </w:r>
      <w:r>
        <w:rPr>
          <w:rStyle w:val="VerbatimChar"/>
        </w:rPr>
        <w:t xml:space="preserve">2. Number 2</w:t>
      </w:r>
      <w:r>
        <w:br w:type="textWrapping"/>
      </w:r>
      <w:r>
        <w:rPr>
          <w:rStyle w:val="VerbatimChar"/>
        </w:rPr>
        <w:t xml:space="preserve">3. Number 3</w:t>
      </w:r>
      <w:r>
        <w:br w:type="textWrapping"/>
      </w:r>
      <w:r>
        <w:rPr>
          <w:rStyle w:val="VerbatimChar"/>
        </w:rPr>
        <w:t xml:space="preserve"> </w:t>
      </w:r>
      <w:r>
        <w:br w:type="textWrapping"/>
      </w:r>
      <w:r>
        <w:rPr>
          <w:rStyle w:val="VerbatimChar"/>
        </w:rPr>
        <w:t xml:space="preserve">and nested dot points:</w:t>
      </w:r>
      <w:r>
        <w:br w:type="textWrapping"/>
      </w:r>
      <w:r>
        <w:rPr>
          <w:rStyle w:val="VerbatimChar"/>
        </w:rPr>
        <w:t xml:space="preserve"> </w:t>
      </w:r>
      <w:r>
        <w:br w:type="textWrapping"/>
      </w:r>
      <w:r>
        <w:rPr>
          <w:rStyle w:val="VerbatimChar"/>
        </w:rPr>
        <w:t xml:space="preserve">* A</w:t>
      </w:r>
      <w:r>
        <w:br w:type="textWrapping"/>
      </w:r>
      <w:r>
        <w:rPr>
          <w:rStyle w:val="VerbatimChar"/>
        </w:rPr>
        <w:t xml:space="preserve">    * A.1</w:t>
      </w:r>
      <w:r>
        <w:br w:type="textWrapping"/>
      </w:r>
      <w:r>
        <w:rPr>
          <w:rStyle w:val="VerbatimChar"/>
        </w:rPr>
        <w:t xml:space="preserve">    * A.2</w:t>
      </w:r>
      <w:r>
        <w:br w:type="textWrapping"/>
      </w:r>
      <w:r>
        <w:rPr>
          <w:rStyle w:val="VerbatimChar"/>
        </w:rPr>
        <w:t xml:space="preserve">* B</w:t>
      </w:r>
      <w:r>
        <w:br w:type="textWrapping"/>
      </w:r>
      <w:r>
        <w:rPr>
          <w:rStyle w:val="VerbatimChar"/>
        </w:rPr>
        <w:t xml:space="preserve">    * B.1</w:t>
      </w:r>
      <w:r>
        <w:br w:type="textWrapping"/>
      </w:r>
      <w:r>
        <w:rPr>
          <w:rStyle w:val="VerbatimChar"/>
        </w:rPr>
        <w:t xml:space="preserve">    * B.2</w:t>
      </w:r>
      <w:r>
        <w:br w:type="textWrapping"/>
      </w:r>
      <w:r>
        <w:rPr>
          <w:rStyle w:val="VerbatimChar"/>
        </w:rPr>
        <w:t xml:space="preserve"> </w:t>
      </w:r>
      <w:r>
        <w:br w:type="textWrapping"/>
      </w:r>
      <w:r>
        <w:rPr>
          <w:rStyle w:val="VerbatimChar"/>
        </w:rPr>
        <w:t xml:space="preserve"/>
      </w:r>
      <w:r>
        <w:br w:type="textWrapping"/>
      </w:r>
      <w:r>
        <w:rPr>
          <w:rStyle w:val="VerbatimChar"/>
        </w:rPr>
        <w:t xml:space="preserve">Table Header  | Second Header</w:t>
      </w:r>
      <w:r>
        <w:br w:type="textWrapping"/>
      </w:r>
      <w:r>
        <w:rPr>
          <w:rStyle w:val="VerbatimChar"/>
        </w:rPr>
        <w:t xml:space="preserve">------------- | -------------</w:t>
      </w:r>
      <w:r>
        <w:br w:type="textWrapping"/>
      </w:r>
      <w:r>
        <w:rPr>
          <w:rStyle w:val="VerbatimChar"/>
        </w:rPr>
        <w:t xml:space="preserve">Table Cell    | Cell 2</w:t>
      </w:r>
      <w:r>
        <w:br w:type="textWrapping"/>
      </w:r>
      <w:r>
        <w:rPr>
          <w:rStyle w:val="VerbatimChar"/>
        </w:rPr>
        <w:t xml:space="preserve">Cell 3        | Cell 4</w:t>
      </w:r>
      <w:r>
        <w:br w:type="textWrapping"/>
      </w:r>
      <w:r>
        <w:rPr>
          <w:rStyle w:val="VerbatimChar"/>
        </w:rPr>
        <w:t xml:space="preserve"/>
      </w:r>
    </w:p>
    <w:p>
      <w:pPr>
        <w:pStyle w:val="FirstParagraph"/>
      </w:pPr>
      <w:r>
        <w:t xml:space="preserve">Inline</w:t>
      </w:r>
      <w:r>
        <w:t xml:space="preserve"> </w:t>
      </w:r>
      <w:r>
        <w:rPr>
          <w:rStyle w:val="VerbatimChar"/>
        </w:rPr>
        <w:t xml:space="preserve">code</w:t>
      </w:r>
      <w:r>
        <w:t xml:space="preserve"> </w:t>
      </w:r>
      <w:r>
        <w:t xml:space="preserve">has</w:t>
      </w:r>
      <w:r>
        <w:t xml:space="preserve"> </w:t>
      </w:r>
      <w:r>
        <w:rPr>
          <w:rStyle w:val="VerbatimChar"/>
        </w:rPr>
        <w:t xml:space="preserve">back-ticks around</w:t>
      </w:r>
      <w:r>
        <w:t xml:space="preserve"> </w:t>
      </w:r>
      <w:r>
        <w:t xml:space="preserve">it.</w:t>
      </w:r>
    </w:p>
    <w:p>
      <w:pPr>
        <w:pStyle w:val="BodyText"/>
      </w:pPr>
      <w:hyperlink r:id="rId48">
        <w:r>
          <w:rPr>
            <w:rStyle w:val="Hyperlink"/>
          </w:rPr>
          <w:t xml:space="preserve">link</w:t>
        </w:r>
      </w:hyperlink>
    </w:p>
    <w:p>
      <w:pPr>
        <w:pStyle w:val="Heading1"/>
      </w:pPr>
      <w:bookmarkStart w:id="49" w:name="header-1"/>
      <w:bookmarkEnd w:id="49"/>
      <w:r>
        <w:t xml:space="preserve">Header 1</w:t>
      </w:r>
    </w:p>
    <w:p>
      <w:pPr>
        <w:pStyle w:val="Heading2"/>
      </w:pPr>
      <w:bookmarkStart w:id="50" w:name="header-2"/>
      <w:bookmarkEnd w:id="50"/>
      <w:r>
        <w:t xml:space="preserve">Header 2</w:t>
      </w:r>
    </w:p>
    <w:p>
      <w:pPr>
        <w:pStyle w:val="Heading3"/>
      </w:pPr>
      <w:bookmarkStart w:id="51" w:name="header-3"/>
      <w:bookmarkEnd w:id="51"/>
      <w:r>
        <w:t xml:space="preserve">Header 3</w:t>
      </w:r>
    </w:p>
    <w:p>
      <w:pPr>
        <w:pStyle w:val="Heading4"/>
      </w:pPr>
      <w:bookmarkStart w:id="52" w:name="header-4"/>
      <w:bookmarkEnd w:id="52"/>
      <w:r>
        <w:t xml:space="preserve">Header 4</w:t>
      </w:r>
    </w:p>
    <w:p>
      <w:pPr>
        <w:pStyle w:val="Heading5"/>
      </w:pPr>
      <w:bookmarkStart w:id="53" w:name="header-5"/>
      <w:bookmarkEnd w:id="53"/>
      <w:r>
        <w:t xml:space="preserve">Header 5</w:t>
      </w:r>
    </w:p>
    <w:p>
      <w:pPr>
        <w:pStyle w:val="Heading6"/>
      </w:pPr>
      <w:bookmarkStart w:id="54" w:name="header-6"/>
      <w:bookmarkEnd w:id="54"/>
      <w:r>
        <w:t xml:space="preserve">Header 6</w:t>
      </w:r>
    </w:p>
    <w:p>
      <w:pPr>
        <w:pStyle w:val="FirstParagraph"/>
      </w:pPr>
      <w:r>
        <w:t xml:space="preserve">endash: --</w:t>
      </w:r>
      <w:r>
        <w:t xml:space="preserve"> </w:t>
      </w:r>
      <w:r>
        <w:t xml:space="preserve">emdash: ---</w:t>
      </w:r>
      <w:r>
        <w:t xml:space="preserve"> </w:t>
      </w:r>
      <w:r>
        <w:t xml:space="preserve">ellipsis: ...</w:t>
      </w:r>
    </w:p>
    <w:p>
      <w:pPr>
        <w:pStyle w:val="BodyText"/>
      </w:pPr>
      <w:r>
        <w:t xml:space="preserve">inline equation:</w:t>
      </w:r>
      <w:r>
        <w:t xml:space="preserve"> </w:t>
      </w:r>
      <m:oMath>
        <m:r>
          <m:t>A</m:t>
        </m:r>
        <m:r>
          <m:t>=</m:t>
        </m:r>
        <m:r>
          <m:t>π</m:t>
        </m:r>
        <m:r>
          <m:t>*</m:t>
        </m:r>
        <m:sSup>
          <m:e>
            <m:r>
              <m:t>r</m:t>
            </m:r>
          </m:e>
          <m:sup>
            <m:r>
              <m:t>2</m:t>
            </m:r>
          </m:sup>
        </m:sSup>
      </m:oMath>
    </w:p>
    <w:p>
      <w:pPr>
        <w:pStyle w:val="BodyText"/>
      </w:pPr>
      <w:r>
        <w:t xml:space="preserve">horizontal rule (or slide break):</w:t>
      </w:r>
    </w:p>
    <w:p>
      <w:r>
        <w:pict>
          <v:rect style="width:0;height:1.5pt" o:hralign="center" o:hrstd="t" o:hr="t"/>
        </w:pict>
      </w:r>
    </w:p>
    <w:p>
      <w:pPr>
        <w:pStyle w:val="BlockText"/>
      </w:pPr>
      <w:r>
        <w:t xml:space="preserve">block quote</w:t>
      </w:r>
    </w:p>
    <w:p>
      <w:pPr>
        <w:numPr>
          <w:numId w:val="1006"/>
          <w:ilvl w:val="0"/>
        </w:numPr>
      </w:pPr>
      <w:r>
        <w:t xml:space="preserve">unordered list</w:t>
      </w:r>
    </w:p>
    <w:p>
      <w:pPr>
        <w:pStyle w:val="Compact"/>
        <w:numPr>
          <w:numId w:val="1006"/>
          <w:ilvl w:val="0"/>
        </w:numPr>
      </w:pPr>
      <w:r>
        <w:t xml:space="preserve">item 2</w:t>
      </w:r>
    </w:p>
    <w:p>
      <w:pPr>
        <w:pStyle w:val="Compact"/>
        <w:numPr>
          <w:numId w:val="1007"/>
          <w:ilvl w:val="1"/>
        </w:numPr>
      </w:pPr>
      <w:r>
        <w:t xml:space="preserve">sub-item 1</w:t>
      </w:r>
    </w:p>
    <w:p>
      <w:pPr>
        <w:pStyle w:val="Compact"/>
        <w:numPr>
          <w:numId w:val="1007"/>
          <w:ilvl w:val="1"/>
        </w:numPr>
      </w:pPr>
      <w:r>
        <w:t xml:space="preserve">sub-item 2</w:t>
      </w:r>
    </w:p>
    <w:p>
      <w:pPr>
        <w:pStyle w:val="Compact"/>
        <w:numPr>
          <w:numId w:val="1008"/>
          <w:ilvl w:val="0"/>
        </w:numPr>
      </w:pPr>
      <w:r>
        <w:t xml:space="preserve">ordered list</w:t>
      </w:r>
    </w:p>
    <w:p>
      <w:pPr>
        <w:pStyle w:val="Compact"/>
        <w:numPr>
          <w:numId w:val="1008"/>
          <w:ilvl w:val="0"/>
        </w:numPr>
      </w:pPr>
      <w:r>
        <w:t xml:space="preserve">item 2</w:t>
      </w:r>
    </w:p>
    <w:p>
      <w:pPr>
        <w:pStyle w:val="Compact"/>
        <w:numPr>
          <w:numId w:val="1009"/>
          <w:ilvl w:val="1"/>
        </w:numPr>
      </w:pPr>
      <w:r>
        <w:t xml:space="preserve">sub-item 1</w:t>
      </w:r>
    </w:p>
    <w:p>
      <w:pPr>
        <w:pStyle w:val="Compact"/>
        <w:numPr>
          <w:numId w:val="1009"/>
          <w:ilvl w:val="1"/>
        </w:numPr>
      </w:pPr>
      <w:r>
        <w:t xml:space="preserve">sub-item 2</w:t>
      </w:r>
    </w:p>
    <w:p>
      <w:pPr>
        <w:pStyle w:val="FirstParagraph"/>
      </w:pPr>
      <w:r>
        <w:t xml:space="preserve">Simple dot points:</w:t>
      </w:r>
    </w:p>
    <w:p>
      <w:pPr>
        <w:pStyle w:val="Compact"/>
        <w:numPr>
          <w:numId w:val="1010"/>
          <w:ilvl w:val="0"/>
        </w:numPr>
      </w:pPr>
      <w:r>
        <w:t xml:space="preserve">Point 1</w:t>
      </w:r>
    </w:p>
    <w:p>
      <w:pPr>
        <w:pStyle w:val="Compact"/>
        <w:numPr>
          <w:numId w:val="1010"/>
          <w:ilvl w:val="0"/>
        </w:numPr>
      </w:pPr>
      <w:r>
        <w:t xml:space="preserve">Point 2</w:t>
      </w:r>
    </w:p>
    <w:p>
      <w:pPr>
        <w:pStyle w:val="Compact"/>
        <w:numPr>
          <w:numId w:val="1010"/>
          <w:ilvl w:val="0"/>
        </w:numPr>
      </w:pPr>
      <w:r>
        <w:t xml:space="preserve">Point 3</w:t>
      </w:r>
    </w:p>
    <w:p>
      <w:pPr>
        <w:pStyle w:val="FirstParagraph"/>
      </w:pPr>
      <w:r>
        <w:t xml:space="preserve">and numeric dot points:</w:t>
      </w:r>
    </w:p>
    <w:p>
      <w:pPr>
        <w:pStyle w:val="Compact"/>
        <w:numPr>
          <w:numId w:val="1011"/>
          <w:ilvl w:val="0"/>
        </w:numPr>
      </w:pPr>
      <w:r>
        <w:t xml:space="preserve">Number 1</w:t>
      </w:r>
    </w:p>
    <w:p>
      <w:pPr>
        <w:pStyle w:val="Compact"/>
        <w:numPr>
          <w:numId w:val="1011"/>
          <w:ilvl w:val="0"/>
        </w:numPr>
      </w:pPr>
      <w:r>
        <w:t xml:space="preserve">Number 2</w:t>
      </w:r>
    </w:p>
    <w:p>
      <w:pPr>
        <w:pStyle w:val="Compact"/>
        <w:numPr>
          <w:numId w:val="1011"/>
          <w:ilvl w:val="0"/>
        </w:numPr>
      </w:pPr>
      <w:r>
        <w:t xml:space="preserve">Number 3</w:t>
      </w:r>
    </w:p>
    <w:p>
      <w:pPr>
        <w:pStyle w:val="FirstParagraph"/>
      </w:pPr>
      <w:r>
        <w:t xml:space="preserve">and nested dot points:</w:t>
      </w:r>
    </w:p>
    <w:p>
      <w:pPr>
        <w:pStyle w:val="Compact"/>
        <w:numPr>
          <w:numId w:val="1012"/>
          <w:ilvl w:val="0"/>
        </w:numPr>
      </w:pPr>
      <w:r>
        <w:t xml:space="preserve">A</w:t>
      </w:r>
    </w:p>
    <w:p>
      <w:pPr>
        <w:pStyle w:val="Compact"/>
        <w:numPr>
          <w:numId w:val="1013"/>
          <w:ilvl w:val="1"/>
        </w:numPr>
      </w:pPr>
      <w:r>
        <w:t xml:space="preserve">A.1</w:t>
      </w:r>
    </w:p>
    <w:p>
      <w:pPr>
        <w:pStyle w:val="Compact"/>
        <w:numPr>
          <w:numId w:val="1013"/>
          <w:ilvl w:val="1"/>
        </w:numPr>
      </w:pPr>
      <w:r>
        <w:t xml:space="preserve">A.2</w:t>
      </w:r>
    </w:p>
    <w:p>
      <w:pPr>
        <w:pStyle w:val="Compact"/>
        <w:numPr>
          <w:numId w:val="1012"/>
          <w:ilvl w:val="0"/>
        </w:numPr>
      </w:pPr>
      <w:r>
        <w:t xml:space="preserve">B</w:t>
      </w:r>
    </w:p>
    <w:p>
      <w:pPr>
        <w:pStyle w:val="Compact"/>
        <w:numPr>
          <w:numId w:val="1014"/>
          <w:ilvl w:val="1"/>
        </w:numPr>
      </w:pPr>
      <w:r>
        <w:t xml:space="preserve">B.1</w:t>
      </w:r>
    </w:p>
    <w:p>
      <w:pPr>
        <w:pStyle w:val="Compact"/>
        <w:numPr>
          <w:numId w:val="1014"/>
          <w:ilvl w:val="1"/>
        </w:numPr>
      </w:pPr>
      <w:r>
        <w:t xml:space="preserve">B.2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Table Header</w:t>
            </w:r>
          </w:p>
        </w:tc>
        <w:tc>
          <w:tcPr>
            <w:tcBorders>
              <w:bottom w:val="single"/>
            </w:tcBorders>
            <w:vAlign w:val="bottom"/>
          </w:tcPr>
          <w:p>
            <w:pPr>
              <w:pStyle w:val="Compact"/>
              <w:jc w:val="left"/>
            </w:pPr>
            <w:r>
              <w:t xml:space="preserve">Second Header</w:t>
            </w:r>
          </w:p>
        </w:tc>
      </w:tr>
      <w:tr>
        <w:tc>
          <w:p>
            <w:pPr>
              <w:pStyle w:val="Compact"/>
              <w:jc w:val="left"/>
            </w:pPr>
            <w:r>
              <w:t xml:space="preserve">Table Cell</w:t>
            </w:r>
          </w:p>
        </w:tc>
        <w:tc>
          <w:p>
            <w:pPr>
              <w:pStyle w:val="Compact"/>
              <w:jc w:val="left"/>
            </w:pPr>
            <w:r>
              <w:t xml:space="preserve">Cell 2</w:t>
            </w:r>
          </w:p>
        </w:tc>
      </w:tr>
      <w:tr>
        <w:tc>
          <w:p>
            <w:pPr>
              <w:pStyle w:val="Compact"/>
              <w:jc w:val="left"/>
            </w:pPr>
            <w:r>
              <w:t xml:space="preserve">Cell 3</w:t>
            </w:r>
          </w:p>
        </w:tc>
        <w:tc>
          <w:p>
            <w:pPr>
              <w:pStyle w:val="Compact"/>
              <w:jc w:val="left"/>
            </w:pPr>
            <w:r>
              <w:t xml:space="preserve">Cell 4</w:t>
            </w:r>
          </w:p>
        </w:tc>
      </w:tr>
    </w:tbl>
    <w:p>
      <w:pPr>
        <w:pStyle w:val="Heading2"/>
      </w:pPr>
      <w:bookmarkStart w:id="55" w:name="plots"/>
      <w:bookmarkEnd w:id="55"/>
      <w:r>
        <w:t xml:space="preserve">Plots</w:t>
      </w:r>
    </w:p>
    <w:p>
      <w:pPr>
        <w:pStyle w:val="FirstParagraph"/>
      </w:pPr>
      <w:r>
        <w:t xml:space="preserve">Images generated by</w:t>
      </w:r>
      <w:r>
        <w:t xml:space="preserve"> </w:t>
      </w:r>
      <w:r>
        <w:rPr>
          <w:rStyle w:val="VerbatimChar"/>
        </w:rPr>
        <w:t xml:space="preserve">knitr</w:t>
      </w:r>
      <w:r>
        <w:t xml:space="preserve"> </w:t>
      </w:r>
      <w:r>
        <w:t xml:space="preserve">are saved in a figures folder. However, they also appear to be represented in the HTML output using a</w:t>
      </w:r>
      <w:r>
        <w:t xml:space="preserve"> </w:t>
      </w:r>
      <w:hyperlink r:id="rId56">
        <w:r>
          <w:rPr>
            <w:rStyle w:val="Hyperlink"/>
          </w:rPr>
          <w:t xml:space="preserve">data URI scheme</w:t>
        </w:r>
      </w:hyperlink>
      <w:r>
        <w:t xml:space="preserve">. This means that you can paste the HTML into a blog post or discussion forum and you don't have to worry about finding a place to store the images; they're embedded in the HTML.</w:t>
      </w:r>
    </w:p>
    <w:p>
      <w:pPr>
        <w:pStyle w:val="Heading3"/>
      </w:pPr>
      <w:bookmarkStart w:id="57" w:name="simple-plot"/>
      <w:bookmarkEnd w:id="57"/>
      <w:r>
        <w:t xml:space="preserve">Simple plot</w:t>
      </w:r>
    </w:p>
    <w:p>
      <w:pPr>
        <w:pStyle w:val="FirstParagraph"/>
      </w:pPr>
      <w:r>
        <w:t xml:space="preserve">Here is a basic plot using base graphics:</w:t>
      </w:r>
    </w:p>
    <w:p>
      <w:pPr>
        <w:pStyle w:val="SourceCode"/>
      </w:pPr>
      <w:r>
        <w:rPr>
          <w:rStyle w:val="KeywordTok"/>
        </w:rPr>
        <w:t xml:space="preserve">qplot</w:t>
      </w:r>
      <w:r>
        <w:rPr>
          <w:rStyle w:val="NormalTok"/>
        </w:rPr>
        <w:t xml:space="preserve">(price, </w:t>
      </w:r>
      <w:r>
        <w:rPr>
          <w:rStyle w:val="DataTypeTok"/>
        </w:rPr>
        <w:t xml:space="preserve">data=</w:t>
      </w:r>
      <w:r>
        <w:rPr>
          <w:rStyle w:val="NormalTok"/>
        </w:rPr>
        <w:t xml:space="preserve">diamonds, </w:t>
      </w:r>
      <w:r>
        <w:rPr>
          <w:rStyle w:val="DataTypeTok"/>
        </w:rPr>
        <w:t xml:space="preserve">colour=</w:t>
      </w:r>
      <w:r>
        <w:rPr>
          <w:rStyle w:val="NormalTok"/>
        </w:rPr>
        <w:t xml:space="preserve">clarity, </w:t>
      </w:r>
      <w:r>
        <w:rPr>
          <w:rStyle w:val="DataTypeTok"/>
        </w:rPr>
        <w:t xml:space="preserve">geom=</w:t>
      </w:r>
      <w:r>
        <w:rPr>
          <w:rStyle w:val="StringTok"/>
        </w:rPr>
        <w:t xml:space="preserve">"dotplot"</w:t>
      </w:r>
      <w:r>
        <w:rPr>
          <w:rStyle w:val="NormalTok"/>
        </w:rPr>
        <w:t xml:space="preserve">)</w:t>
      </w:r>
    </w:p>
    <w:p>
      <w:pPr>
        <w:pStyle w:val="SourceCode"/>
      </w:pPr>
      <w:r>
        <w:rPr>
          <w:rStyle w:val="VerbatimChar"/>
        </w:rPr>
        <w:t xml:space="preserve">## `stat_bindot()`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Intro_RMarkdown_files/figure-docx/unnamed-chunk-8-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(carat, price, </w:t>
      </w:r>
      <w:r>
        <w:rPr>
          <w:rStyle w:val="DataTypeTok"/>
        </w:rPr>
        <w:t xml:space="preserve">data=</w:t>
      </w:r>
      <w:r>
        <w:rPr>
          <w:rStyle w:val="NormalTok"/>
        </w:rPr>
        <w:t xml:space="preserve">diamonds, </w:t>
      </w:r>
      <w:r>
        <w:rPr>
          <w:rStyle w:val="DataTypeTok"/>
        </w:rPr>
        <w:t xml:space="preserve">colour=</w:t>
      </w:r>
      <w:r>
        <w:rPr>
          <w:rStyle w:val="NormalTok"/>
        </w:rPr>
        <w:t xml:space="preserve">clarity)+</w:t>
      </w:r>
      <w:r>
        <w:rPr>
          <w:rStyle w:val="StringTok"/>
        </w:rPr>
        <w:t xml:space="preserve"> </w:t>
      </w:r>
      <w:r>
        <w:rPr>
          <w:rStyle w:val="KeywordTok"/>
        </w:rPr>
        <w:t xml:space="preserve">scale_colour_brewer</w:t>
      </w:r>
      <w:r>
        <w:rPr>
          <w:rStyle w:val="NormalTok"/>
        </w:rPr>
        <w:t xml:space="preserve">(</w:t>
      </w:r>
      <w:r>
        <w:rPr>
          <w:rStyle w:val="DataTypeTok"/>
        </w:rPr>
        <w:t xml:space="preserve">palette=</w:t>
      </w:r>
      <w:r>
        <w:rPr>
          <w:rStyle w:val="StringTok"/>
        </w:rPr>
        <w:t xml:space="preserve">"Set1"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Intro_RMarkdown_files/figure-docx/simpleplot-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unlike traditional Sweave, there is no need to write</w:t>
      </w:r>
      <w:r>
        <w:t xml:space="preserve"> </w:t>
      </w:r>
      <w:r>
        <w:rPr>
          <w:rStyle w:val="VerbatimChar"/>
        </w:rPr>
        <w:t xml:space="preserve">fig=TRUE</w:t>
      </w:r>
      <w:r>
        <w:t xml:space="preserve">.</w:t>
      </w:r>
    </w:p>
    <w:p>
      <w:pPr>
        <w:pStyle w:val="Heading3"/>
      </w:pPr>
      <w:bookmarkStart w:id="60" w:name="control-figure-size"/>
      <w:bookmarkEnd w:id="60"/>
      <w:r>
        <w:t xml:space="preserve">Control figure size</w:t>
      </w:r>
    </w:p>
    <w:p>
      <w:pPr>
        <w:pStyle w:val="FirstParagraph"/>
      </w:pPr>
      <w:r>
        <w:t xml:space="preserve">The following is an example of a smaller figure using</w:t>
      </w:r>
      <w:r>
        <w:t xml:space="preserve"> </w:t>
      </w:r>
      <w:r>
        <w:rPr>
          <w:rStyle w:val="VerbatimChar"/>
        </w:rPr>
        <w:t xml:space="preserve">fig.width</w:t>
      </w:r>
      <w:r>
        <w:t xml:space="preserve"> </w:t>
      </w:r>
      <w:r>
        <w:t xml:space="preserve">and</w:t>
      </w:r>
      <w:r>
        <w:t xml:space="preserve"> </w:t>
      </w:r>
      <w:r>
        <w:rPr>
          <w:rStyle w:val="VerbatimChar"/>
        </w:rPr>
        <w:t xml:space="preserve">fig.height</w:t>
      </w:r>
      <w:r>
        <w:t xml:space="preserve"> </w:t>
      </w:r>
      <w:r>
        <w:t xml:space="preserve">options.</w:t>
      </w:r>
    </w:p>
    <w:p>
      <w:pPr>
        <w:pStyle w:val="BodyText"/>
      </w:pPr>
      <w:r>
        <w:rPr>
          <w:rStyle w:val="VerbatimChar"/>
        </w:rPr>
        <w:t xml:space="preserve">, fig.width=3, fig.height=3 qplot(carat, price, data=diamonds, colour=clarity)+ scale_colour_brewer(palette="Set1")</w:t>
      </w:r>
    </w:p>
    <w:p>
      <w:pPr>
        <w:pStyle w:val="SourceCode"/>
      </w:pPr>
      <w:r>
        <w:rPr>
          <w:rStyle w:val="KeywordTok"/>
        </w:rPr>
        <w:t xml:space="preserve">qplot</w:t>
      </w:r>
      <w:r>
        <w:rPr>
          <w:rStyle w:val="NormalTok"/>
        </w:rPr>
        <w:t xml:space="preserve">(carat, price, </w:t>
      </w:r>
      <w:r>
        <w:rPr>
          <w:rStyle w:val="DataTypeTok"/>
        </w:rPr>
        <w:t xml:space="preserve">data=</w:t>
      </w:r>
      <w:r>
        <w:rPr>
          <w:rStyle w:val="NormalTok"/>
        </w:rPr>
        <w:t xml:space="preserve">diamonds, </w:t>
      </w:r>
      <w:r>
        <w:rPr>
          <w:rStyle w:val="DataTypeTok"/>
        </w:rPr>
        <w:t xml:space="preserve">colour=</w:t>
      </w:r>
      <w:r>
        <w:rPr>
          <w:rStyle w:val="NormalTok"/>
        </w:rPr>
        <w:t xml:space="preserve">clarity)+</w:t>
      </w:r>
      <w:r>
        <w:rPr>
          <w:rStyle w:val="StringTok"/>
        </w:rPr>
        <w:t xml:space="preserve"> </w:t>
      </w:r>
      <w:r>
        <w:rPr>
          <w:rStyle w:val="KeywordTok"/>
        </w:rPr>
        <w:t xml:space="preserve">scale_colour_brewer</w:t>
      </w:r>
      <w:r>
        <w:rPr>
          <w:rStyle w:val="NormalTok"/>
        </w:rPr>
        <w:t xml:space="preserve">(</w:t>
      </w:r>
      <w:r>
        <w:rPr>
          <w:rStyle w:val="DataTypeTok"/>
        </w:rPr>
        <w:t xml:space="preserve">palette=</w:t>
      </w:r>
      <w:r>
        <w:rPr>
          <w:rStyle w:val="StringTok"/>
        </w:rPr>
        <w:t xml:space="preserve">"Set1"</w:t>
      </w:r>
      <w:r>
        <w:rPr>
          <w:rStyle w:val="NormalTok"/>
        </w:rPr>
        <w:t xml:space="preserve">)</w:t>
      </w:r>
    </w:p>
    <w:p>
      <w:pPr>
        <w:pStyle w:val="FirstParagraph"/>
      </w:pPr>
      <w:r>
        <w:drawing>
          <wp:inline>
            <wp:extent cx="3657600" cy="3657600"/>
            <wp:effectExtent b="0" l="0" r="0" t="0"/>
            <wp:docPr descr="" title="" id="1" name="Picture"/>
            <a:graphic>
              <a:graphicData uri="http://schemas.openxmlformats.org/drawingml/2006/picture">
                <pic:pic>
                  <pic:nvPicPr>
                    <pic:cNvPr descr="Professor_Bear_Intro_RMarkdown_files/figure-docx/smallplot-1.png" id="0" name="Picture"/>
                    <pic:cNvPicPr>
                      <a:picLocks noChangeArrowheads="1" noChangeAspect="1"/>
                    </pic:cNvPicPr>
                  </pic:nvPicPr>
                  <pic:blipFill>
                    <a:blip r:embed="rId61"/>
                    <a:stretch>
                      <a:fillRect/>
                    </a:stretch>
                  </pic:blipFill>
                  <pic:spPr bwMode="auto">
                    <a:xfrm>
                      <a:off x="0" y="0"/>
                      <a:ext cx="3657600" cy="3657600"/>
                    </a:xfrm>
                    <a:prstGeom prst="rect">
                      <a:avLst/>
                    </a:prstGeom>
                    <a:noFill/>
                    <a:ln w="9525">
                      <a:noFill/>
                      <a:headEnd/>
                      <a:tailEnd/>
                    </a:ln>
                  </pic:spPr>
                </pic:pic>
              </a:graphicData>
            </a:graphic>
          </wp:inline>
        </w:drawing>
      </w:r>
    </w:p>
    <w:p>
      <w:pPr>
        <w:pStyle w:val="Heading2"/>
      </w:pPr>
      <w:bookmarkStart w:id="62" w:name="r-code-chunk-features"/>
      <w:bookmarkEnd w:id="62"/>
      <w:r>
        <w:t xml:space="preserve">R Code chunk features</w:t>
      </w:r>
    </w:p>
    <w:p>
      <w:pPr>
        <w:pStyle w:val="Heading3"/>
      </w:pPr>
      <w:bookmarkStart w:id="63" w:name="create-markdown-code-from-r"/>
      <w:bookmarkEnd w:id="63"/>
      <w:r>
        <w:t xml:space="preserve">Create Markdown code from R</w:t>
      </w:r>
    </w:p>
    <w:p>
      <w:pPr>
        <w:pStyle w:val="FirstParagraph"/>
      </w:pPr>
      <w:r>
        <w:t xml:space="preserve">The following code hides the command input (i.e.,</w:t>
      </w:r>
      <w:r>
        <w:t xml:space="preserve"> </w:t>
      </w:r>
      <w:r>
        <w:rPr>
          <w:rStyle w:val="VerbatimChar"/>
        </w:rPr>
        <w:t xml:space="preserve">echo=FALSE</w:t>
      </w:r>
      <w:r>
        <w:t xml:space="preserve">), and outputs the content directly as code (i.e.,</w:t>
      </w:r>
      <w:r>
        <w:t xml:space="preserve"> </w:t>
      </w:r>
      <w:r>
        <w:rPr>
          <w:rStyle w:val="VerbatimChar"/>
        </w:rPr>
        <w:t xml:space="preserve">results=asis</w:t>
      </w:r>
      <w:r>
        <w:t xml:space="preserve">, which is similar to</w:t>
      </w:r>
      <w:r>
        <w:t xml:space="preserve"> </w:t>
      </w:r>
      <w:r>
        <w:rPr>
          <w:rStyle w:val="VerbatimChar"/>
        </w:rPr>
        <w:t xml:space="preserve">results=tex</w:t>
      </w:r>
      <w:r>
        <w:t xml:space="preserve"> </w:t>
      </w:r>
      <w:r>
        <w:t xml:space="preserve">in Sweave).</w:t>
      </w:r>
    </w:p>
    <w:p>
      <w:pPr>
        <w:pStyle w:val="BodyText"/>
      </w:pPr>
      <w:r>
        <w:t xml:space="preserve">Here are some dot points</w:t>
      </w:r>
    </w:p>
    <w:p>
      <w:pPr>
        <w:pStyle w:val="Compact"/>
        <w:numPr>
          <w:numId w:val="1015"/>
          <w:ilvl w:val="0"/>
        </w:numPr>
      </w:pPr>
      <w:r>
        <w:t xml:space="preserve">The value of y[1] is -0.12</w:t>
      </w:r>
    </w:p>
    <w:p>
      <w:pPr>
        <w:pStyle w:val="Compact"/>
        <w:numPr>
          <w:numId w:val="1015"/>
          <w:ilvl w:val="0"/>
        </w:numPr>
      </w:pPr>
      <w:r>
        <w:t xml:space="preserve">The value of y[2] is 1.13</w:t>
      </w:r>
    </w:p>
    <w:p>
      <w:pPr>
        <w:pStyle w:val="Compact"/>
        <w:numPr>
          <w:numId w:val="1015"/>
          <w:ilvl w:val="0"/>
        </w:numPr>
      </w:pPr>
      <w:r>
        <w:t xml:space="preserve">The value of y[3] is 3.04</w:t>
      </w:r>
    </w:p>
    <w:p>
      <w:pPr>
        <w:pStyle w:val="FirstParagraph"/>
      </w:pPr>
      <w:r>
        <w:t xml:space="preserve">Here are some dot points</w:t>
      </w:r>
    </w:p>
    <w:p>
      <w:pPr>
        <w:pStyle w:val="Compact"/>
        <w:numPr>
          <w:numId w:val="1016"/>
          <w:ilvl w:val="0"/>
        </w:numPr>
      </w:pPr>
      <w:r>
        <w:t xml:space="preserve">The value of y[1] is -0.12</w:t>
      </w:r>
    </w:p>
    <w:p>
      <w:pPr>
        <w:pStyle w:val="Compact"/>
        <w:numPr>
          <w:numId w:val="1016"/>
          <w:ilvl w:val="0"/>
        </w:numPr>
      </w:pPr>
      <w:r>
        <w:t xml:space="preserve">The value of y[2] is 1.13</w:t>
      </w:r>
    </w:p>
    <w:p>
      <w:pPr>
        <w:pStyle w:val="Compact"/>
        <w:numPr>
          <w:numId w:val="1016"/>
          <w:ilvl w:val="0"/>
        </w:numPr>
      </w:pPr>
      <w:r>
        <w:t xml:space="preserve">The value of y[3] is 3.04</w:t>
      </w:r>
    </w:p>
    <w:p>
      <w:pPr>
        <w:pStyle w:val="Heading3"/>
      </w:pPr>
      <w:bookmarkStart w:id="64" w:name="create-markdown-table-code-from-r"/>
      <w:bookmarkEnd w:id="64"/>
      <w:r>
        <w:t xml:space="preserve">Create Markdown table code from 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r>
      <w:tr>
        <w:tc>
          <w:p>
            <w:pPr>
              <w:pStyle w:val="Compact"/>
              <w:jc w:val="left"/>
            </w:pPr>
            <w:r>
              <w:t xml:space="preserve">1</w:t>
            </w:r>
          </w:p>
        </w:tc>
        <w:tc>
          <w:p>
            <w:pPr>
              <w:pStyle w:val="Compact"/>
              <w:jc w:val="left"/>
            </w:pPr>
            <w:r>
              <w:t xml:space="preserve">-0.12</w:t>
            </w:r>
          </w:p>
        </w:tc>
      </w:tr>
      <w:tr>
        <w:tc>
          <w:p>
            <w:pPr>
              <w:pStyle w:val="Compact"/>
              <w:jc w:val="left"/>
            </w:pPr>
            <w:r>
              <w:t xml:space="preserve">2</w:t>
            </w:r>
          </w:p>
        </w:tc>
        <w:tc>
          <w:p>
            <w:pPr>
              <w:pStyle w:val="Compact"/>
              <w:jc w:val="left"/>
            </w:pPr>
            <w:r>
              <w:t xml:space="preserve">1.13</w:t>
            </w:r>
          </w:p>
        </w:tc>
      </w:tr>
      <w:tr>
        <w:tc>
          <w:p>
            <w:pPr>
              <w:pStyle w:val="Compact"/>
              <w:jc w:val="left"/>
            </w:pPr>
            <w:r>
              <w:t xml:space="preserve">3</w:t>
            </w:r>
          </w:p>
        </w:tc>
        <w:tc>
          <w:p>
            <w:pPr>
              <w:pStyle w:val="Compact"/>
              <w:jc w:val="left"/>
            </w:pPr>
            <w:r>
              <w:t xml:space="preserve">3.04</w:t>
            </w:r>
          </w:p>
        </w:tc>
      </w:tr>
      <w:tr>
        <w:tc>
          <w:p>
            <w:pPr>
              <w:pStyle w:val="Compact"/>
              <w:jc w:val="left"/>
            </w:pPr>
            <w:r>
              <w:t xml:space="preserve">4</w:t>
            </w:r>
          </w:p>
        </w:tc>
        <w:tc>
          <w:p>
            <w:pPr>
              <w:pStyle w:val="Compact"/>
              <w:jc w:val="left"/>
            </w:pPr>
            <w:r>
              <w:t xml:space="preserve">3.42</w:t>
            </w:r>
          </w:p>
        </w:tc>
      </w:tr>
      <w:tr>
        <w:tc>
          <w:p>
            <w:pPr>
              <w:pStyle w:val="Compact"/>
              <w:jc w:val="left"/>
            </w:pPr>
            <w:r>
              <w:t xml:space="preserve">5</w:t>
            </w:r>
          </w:p>
        </w:tc>
        <w:tc>
          <w:p>
            <w:pPr>
              <w:pStyle w:val="Compact"/>
              <w:jc w:val="left"/>
            </w:pPr>
            <w:r>
              <w:t xml:space="preserve">4.18</w:t>
            </w:r>
          </w:p>
        </w:tc>
      </w:tr>
      <w:tr>
        <w:tc>
          <w:p>
            <w:pPr>
              <w:pStyle w:val="Compact"/>
              <w:jc w:val="left"/>
            </w:pPr>
            <w:r>
              <w:t xml:space="preserve">6</w:t>
            </w:r>
          </w:p>
        </w:tc>
        <w:tc>
          <w:p>
            <w:pPr>
              <w:pStyle w:val="Compact"/>
              <w:jc w:val="left"/>
            </w:pPr>
            <w:r>
              <w:t xml:space="preserve">6.11</w:t>
            </w:r>
          </w:p>
        </w:tc>
      </w:tr>
      <w:tr>
        <w:tc>
          <w:p>
            <w:pPr>
              <w:pStyle w:val="Compact"/>
              <w:jc w:val="left"/>
            </w:pPr>
            <w:r>
              <w:t xml:space="preserve">7</w:t>
            </w:r>
          </w:p>
        </w:tc>
        <w:tc>
          <w:p>
            <w:pPr>
              <w:pStyle w:val="Compact"/>
              <w:jc w:val="left"/>
            </w:pPr>
            <w:r>
              <w:t xml:space="preserve">7.36</w:t>
            </w:r>
          </w:p>
        </w:tc>
      </w:tr>
      <w:tr>
        <w:tc>
          <w:p>
            <w:pPr>
              <w:pStyle w:val="Compact"/>
              <w:jc w:val="left"/>
            </w:pPr>
            <w:r>
              <w:t xml:space="preserve">8</w:t>
            </w:r>
          </w:p>
        </w:tc>
        <w:tc>
          <w:p>
            <w:pPr>
              <w:pStyle w:val="Compact"/>
              <w:jc w:val="left"/>
            </w:pPr>
            <w:r>
              <w:t xml:space="preserve">8.05</w:t>
            </w:r>
          </w:p>
        </w:tc>
      </w:tr>
      <w:tr>
        <w:tc>
          <w:p>
            <w:pPr>
              <w:pStyle w:val="Compact"/>
              <w:jc w:val="left"/>
            </w:pPr>
            <w:r>
              <w:t xml:space="preserve">9</w:t>
            </w:r>
          </w:p>
        </w:tc>
        <w:tc>
          <w:p>
            <w:pPr>
              <w:pStyle w:val="Compact"/>
              <w:jc w:val="left"/>
            </w:pPr>
            <w:r>
              <w:t xml:space="preserve">10.37</w:t>
            </w:r>
          </w:p>
        </w:tc>
      </w:tr>
      <w:tr>
        <w:tc>
          <w:p>
            <w:pPr>
              <w:pStyle w:val="Compact"/>
              <w:jc w:val="left"/>
            </w:pPr>
            <w:r>
              <w:t xml:space="preserve">10</w:t>
            </w:r>
          </w:p>
        </w:tc>
        <w:tc>
          <w:p>
            <w:pPr>
              <w:pStyle w:val="Compact"/>
              <w:jc w:val="left"/>
            </w:pPr>
            <w:r>
              <w:t xml:space="preserve">9.62</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r>
      <w:tr>
        <w:tc>
          <w:p>
            <w:pPr>
              <w:pStyle w:val="Compact"/>
              <w:jc w:val="left"/>
            </w:pPr>
            <w:r>
              <w:t xml:space="preserve">1</w:t>
            </w:r>
          </w:p>
        </w:tc>
        <w:tc>
          <w:p>
            <w:pPr>
              <w:pStyle w:val="Compact"/>
              <w:jc w:val="left"/>
            </w:pPr>
            <w:r>
              <w:t xml:space="preserve">-0.12</w:t>
            </w:r>
          </w:p>
        </w:tc>
      </w:tr>
      <w:tr>
        <w:tc>
          <w:p>
            <w:pPr>
              <w:pStyle w:val="Compact"/>
              <w:jc w:val="left"/>
            </w:pPr>
            <w:r>
              <w:t xml:space="preserve">2</w:t>
            </w:r>
          </w:p>
        </w:tc>
        <w:tc>
          <w:p>
            <w:pPr>
              <w:pStyle w:val="Compact"/>
              <w:jc w:val="left"/>
            </w:pPr>
            <w:r>
              <w:t xml:space="preserve">1.13</w:t>
            </w:r>
          </w:p>
        </w:tc>
      </w:tr>
      <w:tr>
        <w:tc>
          <w:p>
            <w:pPr>
              <w:pStyle w:val="Compact"/>
              <w:jc w:val="left"/>
            </w:pPr>
            <w:r>
              <w:t xml:space="preserve">3</w:t>
            </w:r>
          </w:p>
        </w:tc>
        <w:tc>
          <w:p>
            <w:pPr>
              <w:pStyle w:val="Compact"/>
              <w:jc w:val="left"/>
            </w:pPr>
            <w:r>
              <w:t xml:space="preserve">3.04</w:t>
            </w:r>
          </w:p>
        </w:tc>
      </w:tr>
      <w:tr>
        <w:tc>
          <w:p>
            <w:pPr>
              <w:pStyle w:val="Compact"/>
              <w:jc w:val="left"/>
            </w:pPr>
            <w:r>
              <w:t xml:space="preserve">4</w:t>
            </w:r>
          </w:p>
        </w:tc>
        <w:tc>
          <w:p>
            <w:pPr>
              <w:pStyle w:val="Compact"/>
              <w:jc w:val="left"/>
            </w:pPr>
            <w:r>
              <w:t xml:space="preserve">3.42</w:t>
            </w:r>
          </w:p>
        </w:tc>
      </w:tr>
      <w:tr>
        <w:tc>
          <w:p>
            <w:pPr>
              <w:pStyle w:val="Compact"/>
              <w:jc w:val="left"/>
            </w:pPr>
            <w:r>
              <w:t xml:space="preserve">5</w:t>
            </w:r>
          </w:p>
        </w:tc>
        <w:tc>
          <w:p>
            <w:pPr>
              <w:pStyle w:val="Compact"/>
              <w:jc w:val="left"/>
            </w:pPr>
            <w:r>
              <w:t xml:space="preserve">4.18</w:t>
            </w:r>
          </w:p>
        </w:tc>
      </w:tr>
      <w:tr>
        <w:tc>
          <w:p>
            <w:pPr>
              <w:pStyle w:val="Compact"/>
              <w:jc w:val="left"/>
            </w:pPr>
            <w:r>
              <w:t xml:space="preserve">6</w:t>
            </w:r>
          </w:p>
        </w:tc>
        <w:tc>
          <w:p>
            <w:pPr>
              <w:pStyle w:val="Compact"/>
              <w:jc w:val="left"/>
            </w:pPr>
            <w:r>
              <w:t xml:space="preserve">6.11</w:t>
            </w:r>
          </w:p>
        </w:tc>
      </w:tr>
      <w:tr>
        <w:tc>
          <w:p>
            <w:pPr>
              <w:pStyle w:val="Compact"/>
              <w:jc w:val="left"/>
            </w:pPr>
            <w:r>
              <w:t xml:space="preserve">7</w:t>
            </w:r>
          </w:p>
        </w:tc>
        <w:tc>
          <w:p>
            <w:pPr>
              <w:pStyle w:val="Compact"/>
              <w:jc w:val="left"/>
            </w:pPr>
            <w:r>
              <w:t xml:space="preserve">7.36</w:t>
            </w:r>
          </w:p>
        </w:tc>
      </w:tr>
      <w:tr>
        <w:tc>
          <w:p>
            <w:pPr>
              <w:pStyle w:val="Compact"/>
              <w:jc w:val="left"/>
            </w:pPr>
            <w:r>
              <w:t xml:space="preserve">8</w:t>
            </w:r>
          </w:p>
        </w:tc>
        <w:tc>
          <w:p>
            <w:pPr>
              <w:pStyle w:val="Compact"/>
              <w:jc w:val="left"/>
            </w:pPr>
            <w:r>
              <w:t xml:space="preserve">8.05</w:t>
            </w:r>
          </w:p>
        </w:tc>
      </w:tr>
      <w:tr>
        <w:tc>
          <w:p>
            <w:pPr>
              <w:pStyle w:val="Compact"/>
              <w:jc w:val="left"/>
            </w:pPr>
            <w:r>
              <w:t xml:space="preserve">9</w:t>
            </w:r>
          </w:p>
        </w:tc>
        <w:tc>
          <w:p>
            <w:pPr>
              <w:pStyle w:val="Compact"/>
              <w:jc w:val="left"/>
            </w:pPr>
            <w:r>
              <w:t xml:space="preserve">10.37</w:t>
            </w:r>
          </w:p>
        </w:tc>
      </w:tr>
      <w:tr>
        <w:tc>
          <w:p>
            <w:pPr>
              <w:pStyle w:val="Compact"/>
              <w:jc w:val="left"/>
            </w:pPr>
            <w:r>
              <w:t xml:space="preserve">10</w:t>
            </w:r>
          </w:p>
        </w:tc>
        <w:tc>
          <w:p>
            <w:pPr>
              <w:pStyle w:val="Compact"/>
              <w:jc w:val="left"/>
            </w:pPr>
            <w:r>
              <w:t xml:space="preserve">9.62</w:t>
            </w:r>
          </w:p>
        </w:tc>
      </w:tr>
    </w:tbl>
    <w:p>
      <w:pPr>
        <w:pStyle w:val="Heading3"/>
      </w:pPr>
      <w:bookmarkStart w:id="65" w:name="control-output-display"/>
      <w:bookmarkEnd w:id="65"/>
      <w:r>
        <w:t xml:space="preserve">Control output display</w:t>
      </w:r>
    </w:p>
    <w:p>
      <w:pPr>
        <w:pStyle w:val="FirstParagraph"/>
      </w:pPr>
      <w:r>
        <w:t xml:space="preserve">The folllowing code supresses display of R input commands (i.e.,</w:t>
      </w:r>
      <w:r>
        <w:t xml:space="preserve"> </w:t>
      </w:r>
      <w:r>
        <w:rPr>
          <w:rStyle w:val="VerbatimChar"/>
        </w:rPr>
        <w:t xml:space="preserve">echo=FALSE</w:t>
      </w:r>
      <w:r>
        <w:t xml:space="preserve">)</w:t>
      </w:r>
      <w:r>
        <w:t xml:space="preserve"> </w:t>
      </w:r>
      <w:r>
        <w:t xml:space="preserve">and removes any preceding text from console output (</w:t>
      </w:r>
      <w:r>
        <w:rPr>
          <w:rStyle w:val="VerbatimChar"/>
        </w:rPr>
        <w:t xml:space="preserve">comment=""</w:t>
      </w:r>
      <w:r>
        <w:t xml:space="preserve">; the default is</w:t>
      </w:r>
      <w:r>
        <w:t xml:space="preserve"> </w:t>
      </w:r>
      <w:r>
        <w:rPr>
          <w:rStyle w:val="VerbatimChar"/>
        </w:rPr>
        <w:t xml:space="preserve">comment="##"</w:t>
      </w:r>
      <w:r>
        <w:t xml:space="preserve">).</w:t>
      </w:r>
    </w:p>
    <w:p>
      <w:pPr>
        <w:pStyle w:val="SourceCode"/>
      </w:pPr>
      <w:r>
        <w:rPr>
          <w:rStyle w:val="VerbatimChar"/>
        </w:rPr>
        <w:t xml:space="preserve">  x     y</w:t>
      </w:r>
      <w:r>
        <w:br w:type="textWrapping"/>
      </w:r>
      <w:r>
        <w:rPr>
          <w:rStyle w:val="VerbatimChar"/>
        </w:rPr>
        <w:t xml:space="preserve">1 1 -0.12</w:t>
      </w:r>
      <w:r>
        <w:br w:type="textWrapping"/>
      </w:r>
      <w:r>
        <w:rPr>
          <w:rStyle w:val="VerbatimChar"/>
        </w:rPr>
        <w:t xml:space="preserve">2 2  1.13</w:t>
      </w:r>
      <w:r>
        <w:br w:type="textWrapping"/>
      </w:r>
      <w:r>
        <w:rPr>
          <w:rStyle w:val="VerbatimChar"/>
        </w:rPr>
        <w:t xml:space="preserve">3 3  3.04</w:t>
      </w:r>
      <w:r>
        <w:br w:type="textWrapping"/>
      </w:r>
      <w:r>
        <w:rPr>
          <w:rStyle w:val="VerbatimChar"/>
        </w:rPr>
        <w:t xml:space="preserve">4 4  3.42</w:t>
      </w:r>
      <w:r>
        <w:br w:type="textWrapping"/>
      </w:r>
      <w:r>
        <w:rPr>
          <w:rStyle w:val="VerbatimChar"/>
        </w:rPr>
        <w:t xml:space="preserve">5 5  4.18</w:t>
      </w:r>
      <w:r>
        <w:br w:type="textWrapping"/>
      </w:r>
      <w:r>
        <w:rPr>
          <w:rStyle w:val="VerbatimChar"/>
        </w:rPr>
        <w:t xml:space="preserve">6 6  6.11</w:t>
      </w:r>
    </w:p>
    <w:p>
      <w:pPr>
        <w:pStyle w:val="SourceCode"/>
      </w:pPr>
      <w:r>
        <w:rPr>
          <w:rStyle w:val="VerbatimChar"/>
        </w:rPr>
        <w:t xml:space="preserve">  x     y</w:t>
      </w:r>
      <w:r>
        <w:br w:type="textWrapping"/>
      </w:r>
      <w:r>
        <w:rPr>
          <w:rStyle w:val="VerbatimChar"/>
        </w:rPr>
        <w:t xml:space="preserve">1 1 -0.12</w:t>
      </w:r>
      <w:r>
        <w:br w:type="textWrapping"/>
      </w:r>
      <w:r>
        <w:rPr>
          <w:rStyle w:val="VerbatimChar"/>
        </w:rPr>
        <w:t xml:space="preserve">2 2  1.13</w:t>
      </w:r>
      <w:r>
        <w:br w:type="textWrapping"/>
      </w:r>
      <w:r>
        <w:rPr>
          <w:rStyle w:val="VerbatimChar"/>
        </w:rPr>
        <w:t xml:space="preserve">3 3  3.04</w:t>
      </w:r>
      <w:r>
        <w:br w:type="textWrapping"/>
      </w:r>
      <w:r>
        <w:rPr>
          <w:rStyle w:val="VerbatimChar"/>
        </w:rPr>
        <w:t xml:space="preserve">4 4  3.42</w:t>
      </w:r>
      <w:r>
        <w:br w:type="textWrapping"/>
      </w:r>
      <w:r>
        <w:rPr>
          <w:rStyle w:val="VerbatimChar"/>
        </w:rPr>
        <w:t xml:space="preserve">5 5  4.18</w:t>
      </w:r>
      <w:r>
        <w:br w:type="textWrapping"/>
      </w:r>
      <w:r>
        <w:rPr>
          <w:rStyle w:val="VerbatimChar"/>
        </w:rPr>
        <w:t xml:space="preserve">6 6  6.11</w:t>
      </w:r>
    </w:p>
    <w:p>
      <w:pPr>
        <w:pStyle w:val="Heading3"/>
      </w:pPr>
      <w:bookmarkStart w:id="66" w:name="cache-analysis"/>
      <w:bookmarkEnd w:id="66"/>
      <w:r>
        <w:t xml:space="preserve">Cache analysis</w:t>
      </w:r>
    </w:p>
    <w:p>
      <w:pPr>
        <w:pStyle w:val="FirstParagraph"/>
      </w:pPr>
      <w:r>
        <w:t xml:space="preserve">Caching analyses is straightforward.</w:t>
      </w:r>
      <w:r>
        <w:t xml:space="preserve"> </w:t>
      </w:r>
      <w:r>
        <w:t xml:space="preserve">Here's example code.</w:t>
      </w:r>
      <w:r>
        <w:t xml:space="preserve"> </w:t>
      </w:r>
      <w:r>
        <w:t xml:space="preserve">On the first run on my computer, this took about 10 seconds.</w:t>
      </w:r>
      <w:r>
        <w:t xml:space="preserve"> </w:t>
      </w:r>
      <w:r>
        <w:t xml:space="preserve">On subsequent runs, this code was not run.</w:t>
      </w:r>
    </w:p>
    <w:p>
      <w:pPr>
        <w:pStyle w:val="BodyText"/>
      </w:pPr>
      <w:r>
        <w:t xml:space="preserve">If you want to rerun cached code chunks, just</w:t>
      </w:r>
      <w:r>
        <w:t xml:space="preserve"> </w:t>
      </w:r>
      <w:hyperlink r:id="rId67">
        <w:r>
          <w:rPr>
            <w:rStyle w:val="Hyperlink"/>
          </w:rPr>
          <w:t xml:space="preserve">delete the contents of the</w:t>
        </w:r>
        <w:r>
          <w:rPr>
            <w:rStyle w:val="Hyperlink"/>
          </w:rPr>
          <w:t xml:space="preserve"> </w:t>
        </w:r>
        <w:r>
          <w:rPr>
            <w:rStyle w:val="VerbatimChar"/>
            <w:rStyle w:val="Hyperlink"/>
          </w:rPr>
          <w:t xml:space="preserve">cache</w:t>
        </w:r>
        <w:r>
          <w:rPr>
            <w:rStyle w:val="Hyperlink"/>
          </w:rPr>
          <w:t xml:space="preserve"> </w:t>
        </w:r>
        <w:r>
          <w:rPr>
            <w:rStyle w:val="Hyperlink"/>
          </w:rPr>
          <w:t xml:space="preserve">folder</w:t>
        </w:r>
      </w:hyperlink>
    </w:p>
    <w:p>
      <w:pPr>
        <w:pStyle w:val="SourceCode"/>
      </w:pPr>
      <w:r>
        <w:rPr>
          <w:rStyle w:val="NormalTok"/>
        </w:rPr>
        <w:t xml:space="preserve">for (i in </w:t>
      </w:r>
      <w:r>
        <w:rPr>
          <w:rStyle w:val="DecValTok"/>
        </w:rPr>
        <w:t xml:space="preserve">1</w:t>
      </w:r>
      <w:r>
        <w:rPr>
          <w:rStyle w:val="NormalTok"/>
        </w:rPr>
        <w:t xml:space="preserve">:</w:t>
      </w:r>
      <w:r>
        <w:rPr>
          <w:rStyle w:val="DecValTok"/>
        </w:rPr>
        <w:t xml:space="preserve">5000</w:t>
      </w:r>
      <w:r>
        <w:rPr>
          <w:rStyle w:val="NormalTok"/>
        </w:rPr>
        <w:t xml:space="preserve">) {</w:t>
      </w:r>
      <w:r>
        <w:br w:type="textWrapping"/>
      </w:r>
      <w:r>
        <w:rPr>
          <w:rStyle w:val="NormalTok"/>
        </w:rPr>
        <w:t xml:space="preserve"> </w:t>
      </w:r>
      <w:r>
        <w:rPr>
          <w:rStyle w:val="NormalTok"/>
        </w:rPr>
        <w:t xml:space="preserve"> </w:t>
      </w:r>
      <w:r>
        <w:rPr>
          <w:rStyle w:val="KeywordTok"/>
        </w:rPr>
        <w:t xml:space="preserve">lm</w:t>
      </w:r>
      <w:r>
        <w:rPr>
          <w:rStyle w:val="NormalTok"/>
        </w:rPr>
        <w:t xml:space="preserve">((i</w:t>
      </w:r>
      <w:r>
        <w:rPr>
          <w:rStyle w:val="DecValTok"/>
        </w:rPr>
        <w:t xml:space="preserve">+1</w:t>
      </w:r>
      <w:r>
        <w:rPr>
          <w:rStyle w:val="NormalTok"/>
        </w:rPr>
        <w:t xml:space="preserve">)~i)</w:t>
      </w:r>
      <w:r>
        <w:br w:type="textWrapping"/>
      </w:r>
      <w:r>
        <w:rPr>
          <w:rStyle w:val="NormalTok"/>
        </w:rPr>
        <w:t xml:space="preserve">}</w:t>
      </w:r>
    </w:p>
    <w:p>
      <w:pPr>
        <w:pStyle w:val="Heading3"/>
      </w:pPr>
      <w:bookmarkStart w:id="68" w:name="equations"/>
      <w:bookmarkEnd w:id="68"/>
      <w:r>
        <w:t xml:space="preserve">Equations</w:t>
      </w:r>
    </w:p>
    <w:p>
      <w:pPr>
        <w:pStyle w:val="FirstParagraph"/>
      </w:pPr>
      <w:r>
        <w:t xml:space="preserve">Multiple syntaxes exist:</w:t>
      </w:r>
    </w:p>
    <w:p>
      <w:pPr>
        <w:pStyle w:val="Compact"/>
      </w:pPr>
      <w:r>
        <w:t xml:space="preserve">dollars:</w:t>
      </w:r>
      <w:r>
        <w:t xml:space="preserve"> </w:t>
      </w:r>
      <m:oMath>
        <m:r>
          <m:t>i</m:t>
        </m:r>
        <m:r>
          <m:t>n</m:t>
        </m:r>
        <m:r>
          <m:t>l</m:t>
        </m:r>
        <m:r>
          <m:t>i</m:t>
        </m:r>
        <m:r>
          <m:t>n</m:t>
        </m:r>
        <m:r>
          <m:t>e</m:t>
        </m:r>
      </m:oMath>
      <w:r>
        <w:t xml:space="preserve"> </w:t>
      </w:r>
      <w:r>
        <w:t xml:space="preserve">and</w:t>
      </w:r>
    </w:p>
    <w:p>
      <w:pPr>
        <w:pStyle w:val="Compact"/>
      </w:pPr>
      <m:oMathPara>
        <m:oMathParaPr>
          <m:jc m:val="center"/>
        </m:oMathParaPr>
        <m:oMath>
          <m:r>
            <m:t>d</m:t>
          </m:r>
          <m:r>
            <m:t>i</m:t>
          </m:r>
          <m:r>
            <m:t>s</m:t>
          </m:r>
          <m:r>
            <m:t>p</m:t>
          </m:r>
          <m:r>
            <m:t>l</m:t>
          </m:r>
          <m:r>
            <m:t>a</m:t>
          </m:r>
          <m:r>
            <m:t>y</m:t>
          </m:r>
        </m:oMath>
      </m:oMathPara>
    </w:p>
    <w:p>
      <w:pPr>
        <w:pStyle w:val="Compact"/>
      </w:pPr>
      <w:r>
        <w:t xml:space="preserve">. (same as LaTeX)</w:t>
      </w:r>
      <w:r>
        <w:t xml:space="preserve"> </w:t>
      </w:r>
      <w:r>
        <w:t xml:space="preserve">single backslash:</w:t>
      </w:r>
      <w:r>
        <w:t xml:space="preserve"> </w:t>
      </w:r>
      <m:oMath>
        <m:r>
          <m:t>i</m:t>
        </m:r>
        <m:r>
          <m:t>n</m:t>
        </m:r>
        <m:r>
          <m:t>l</m:t>
        </m:r>
        <m:r>
          <m:t>i</m:t>
        </m:r>
        <m:r>
          <m:t>n</m:t>
        </m:r>
        <m:r>
          <m:t>e</m:t>
        </m:r>
      </m:oMath>
      <w:r>
        <w:t xml:space="preserve"> </w:t>
      </w:r>
      <w:r>
        <w:t xml:space="preserve">and</w:t>
      </w:r>
    </w:p>
    <w:p>
      <w:pPr>
        <w:pStyle w:val="Compact"/>
      </w:pPr>
      <m:oMathPara>
        <m:oMathParaPr>
          <m:jc m:val="center"/>
        </m:oMathParaPr>
        <m:oMath>
          <m:r>
            <m:t>d</m:t>
          </m:r>
          <m:r>
            <m:t>i</m:t>
          </m:r>
          <m:r>
            <m:t>s</m:t>
          </m:r>
          <m:r>
            <m:t>p</m:t>
          </m:r>
          <m:r>
            <m:t>l</m:t>
          </m:r>
          <m:r>
            <m:t>a</m:t>
          </m:r>
          <m:r>
            <m:t>y</m:t>
          </m:r>
        </m:oMath>
      </m:oMathPara>
    </w:p>
    <w:p>
      <w:pPr>
        <w:pStyle w:val="Compact"/>
      </w:pPr>
      <w:r>
        <w:t xml:space="preserve">(same as LaTeX)</w:t>
      </w:r>
      <w:r>
        <w:t xml:space="preserve"> </w:t>
      </w:r>
      <w:r>
        <w:t xml:space="preserve">double backslash: \(inline\) and \[display\]</w:t>
      </w:r>
      <w:r>
        <w:t xml:space="preserve"> </w:t>
      </w:r>
      <w:r>
        <w:t xml:space="preserve">naked latex environment</w:t>
      </w:r>
    </w:p>
    <w:p>
      <w:pPr>
        <w:pStyle w:val="BodyText"/>
      </w:pPr>
      <w:r>
        <w:t xml:space="preserve">.</w:t>
      </w:r>
    </w:p>
    <w:p>
      <w:pPr>
        <w:pStyle w:val="BodyText"/>
      </w:pPr>
      <w:r>
        <w:t xml:space="preserve">Equations are included by using LaTeX notation and including them either between single dollar signs (inline equations) or double dollar signs (displayed equations).</w:t>
      </w:r>
      <w:r>
        <w:t xml:space="preserve"> </w:t>
      </w:r>
      <w:r>
        <w:t xml:space="preserve">If you hang around the Q&amp;A site</w:t>
      </w:r>
      <w:r>
        <w:t xml:space="preserve"> </w:t>
      </w:r>
      <w:hyperlink r:id="rId69">
        <w:r>
          <w:rPr>
            <w:rStyle w:val="Hyperlink"/>
          </w:rPr>
          <w:t xml:space="preserve">CrossValidated</w:t>
        </w:r>
      </w:hyperlink>
      <w:r>
        <w:t xml:space="preserve"> </w:t>
      </w:r>
      <w:r>
        <w:t xml:space="preserve">you'll be familiar with this idea.</w:t>
      </w:r>
    </w:p>
    <w:p>
      <w:pPr>
        <w:pStyle w:val="BodyText"/>
      </w:pPr>
      <w:r>
        <w:t xml:space="preserve">There are inline equations such as</w:t>
      </w:r>
      <w:r>
        <w:t xml:space="preserve"> </w:t>
      </w:r>
      <m:oMath>
        <m:sSub>
          <m:e>
            <m:r>
              <m:t>y</m:t>
            </m:r>
          </m:e>
          <m:sub>
            <m:r>
              <m:t>i</m:t>
            </m:r>
          </m:sub>
        </m:sSub>
        <m:r>
          <m:t>=</m:t>
        </m:r>
        <m:r>
          <m:t>α</m:t>
        </m:r>
        <m:r>
          <m:t>+</m:t>
        </m:r>
        <m:r>
          <m:t>β</m:t>
        </m:r>
        <m:sSub>
          <m:e>
            <m:r>
              <m:t>x</m:t>
            </m:r>
          </m:e>
          <m:sub>
            <m:r>
              <m:t>i</m:t>
            </m:r>
          </m:sub>
        </m:sSub>
        <m:r>
          <m:t>+</m:t>
        </m:r>
        <m:sSub>
          <m:e>
            <m:r>
              <m:t>e</m:t>
            </m:r>
          </m:e>
          <m:sub>
            <m:r>
              <m:t>i</m:t>
            </m:r>
          </m:sub>
        </m:sSub>
      </m:oMath>
      <w:r>
        <w:t xml:space="preserve">.</w:t>
      </w:r>
    </w:p>
    <w:p>
      <w:pPr>
        <w:pStyle w:val="BodyText"/>
      </w:pPr>
      <w:r>
        <w:t xml:space="preserve">And displayed formulas:</w:t>
      </w:r>
    </w:p>
    <w:p>
      <w:pPr>
        <w:pStyle w:val="BodyText"/>
      </w:pPr>
      <m:oMathPara>
        <m:oMathParaPr>
          <m:jc m:val="center"/>
        </m:oMathParaPr>
        <m:oMath>
          <m:f>
            <m:fPr>
              <m:type m:val="bar"/>
            </m:fPr>
            <m:num>
              <m:r>
                <m:t>1</m:t>
              </m:r>
            </m:num>
            <m:den>
              <m:r>
                <m:t>1</m:t>
              </m:r>
              <m:r>
                <m:t>+</m:t>
              </m:r>
              <m:r>
                <m:rPr>
                  <m:sty m:val="p"/>
                </m:rPr>
                <m:t>exp</m:t>
              </m:r>
              <m:r>
                <m:t>(</m:t>
              </m:r>
              <m:r>
                <m:t>−</m:t>
              </m:r>
              <m:r>
                <m:t>x</m:t>
              </m:r>
              <m:r>
                <m:t>)</m:t>
              </m:r>
            </m:den>
          </m:f>
        </m:oMath>
      </m:oMathPara>
    </w:p>
    <w:p>
      <w:pPr>
        <w:pStyle w:val="Heading1"/>
      </w:pPr>
      <w:bookmarkStart w:id="70" w:name="typesetting-equations"/>
      <w:bookmarkEnd w:id="70"/>
      <w:r>
        <w:t xml:space="preserve">Typesetting Equations</w:t>
      </w:r>
    </w:p>
    <w:p>
      <w:pPr>
        <w:pStyle w:val="Heading2"/>
      </w:pPr>
      <w:bookmarkStart w:id="71" w:name="inline-vs.-display-material"/>
      <w:bookmarkEnd w:id="71"/>
      <w:r>
        <w:t xml:space="preserve">Inline vs. Display Material</w:t>
      </w:r>
    </w:p>
    <w:p>
      <w:pPr>
        <w:pStyle w:val="FirstParagraph"/>
      </w:pPr>
      <w:r>
        <w:t xml:space="preserve">Equations can be formatted</w:t>
      </w:r>
      <w:r>
        <w:t xml:space="preserve"> </w:t>
      </w:r>
      <w:r>
        <w:rPr>
          <w:i/>
        </w:rPr>
        <w:t xml:space="preserve">inline</w:t>
      </w:r>
      <w:r>
        <w:t xml:space="preserve"> </w:t>
      </w:r>
      <w:r>
        <w:t xml:space="preserve">or as</w:t>
      </w:r>
      <w:r>
        <w:t xml:space="preserve"> </w:t>
      </w:r>
      <w:r>
        <w:rPr>
          <w:i/>
        </w:rPr>
        <w:t xml:space="preserve">displayed formulas</w:t>
      </w:r>
      <w:r>
        <w:t xml:space="preserve">. In the latter case, they are centered and set off from the main text. In the former case, the mathematical material occurs smoothly in the line of text.</w:t>
      </w:r>
    </w:p>
    <w:p>
      <w:pPr>
        <w:pStyle w:val="BodyText"/>
      </w:pPr>
      <w:r>
        <w:t xml:space="preserve">In order to fit neatly in a line, summation expressions (and similar constructs) are formatted slightly differently in their inline and display versions.</w:t>
      </w:r>
    </w:p>
    <w:p>
      <w:pPr>
        <w:pStyle w:val="BodyText"/>
      </w:pPr>
      <w:r>
        <w:t xml:space="preserve">Inline mathematical material is set off by the use of single dollar-sign characters. Consequently, if you wish to use a dollar sign (for example, to indicate currency), you need to preface it with a back-slash. The following examples, followed by their typeset versions, should make this clear</w:t>
      </w:r>
    </w:p>
    <w:p>
      <w:pPr>
        <w:pStyle w:val="SourceCode"/>
      </w:pPr>
      <w:r>
        <w:rPr>
          <w:rStyle w:val="VerbatimChar"/>
        </w:rPr>
        <w:t xml:space="preserve">This summation expression $\sum_{i=1}^n X_i$ appears inline.</w:t>
      </w:r>
    </w:p>
    <w:p>
      <w:pPr>
        <w:pStyle w:val="FirstParagraph"/>
      </w:pPr>
      <w:r>
        <w:t xml:space="preserve">This summation expression</w:t>
      </w:r>
      <w:r>
        <w:t xml:space="preserve"> </w:t>
      </w:r>
      <m:oMath>
        <m:nary>
          <m:naryPr>
            <m:chr m:val="∑"/>
            <m:limLoc m:val="undOvr"/>
            <m:subHide m:val="0"/>
            <m:supHide m:val="0"/>
          </m:naryPr>
          <m:sub>
            <m:r>
              <m:t>i</m:t>
            </m:r>
            <m:r>
              <m:t>=</m:t>
            </m:r>
            <m:r>
              <m:t>1</m:t>
            </m:r>
          </m:sub>
          <m:sup>
            <m:r>
              <m:t>n</m:t>
            </m:r>
          </m:sup>
          <m:e>
            <m:sSub>
              <m:e>
                <m:r>
                  <m:t>X</m:t>
                </m:r>
              </m:e>
              <m:sub>
                <m:r>
                  <m:t>i</m:t>
                </m:r>
              </m:sub>
            </m:sSub>
          </m:e>
        </m:nary>
      </m:oMath>
      <w:r>
        <w:t xml:space="preserve"> </w:t>
      </w:r>
      <w:r>
        <w:t xml:space="preserve">appears inline.</w:t>
      </w:r>
    </w:p>
    <w:p>
      <w:pPr>
        <w:pStyle w:val="SourceCode"/>
      </w:pPr>
      <w:r>
        <w:rPr>
          <w:rStyle w:val="VerbatimChar"/>
        </w:rPr>
        <w:t xml:space="preserve">This summation expression is in display form.</w:t>
      </w:r>
      <w:r>
        <w:br w:type="textWrapping"/>
      </w:r>
      <w:r>
        <w:rPr>
          <w:rStyle w:val="VerbatimChar"/>
        </w:rPr>
        <w:t xml:space="preserve"/>
      </w:r>
      <w:r>
        <w:br w:type="textWrapping"/>
      </w:r>
      <w:r>
        <w:rPr>
          <w:rStyle w:val="VerbatimChar"/>
        </w:rPr>
        <w:t xml:space="preserve">$$\sum_{i=1}^n X_i$$</w:t>
      </w:r>
    </w:p>
    <w:p>
      <w:pPr>
        <w:pStyle w:val="FirstParagraph"/>
      </w:pPr>
      <w:r>
        <w:t xml:space="preserve">This summation expression is in display form.</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oMath>
      </m:oMathPara>
    </w:p>
    <w:p>
      <w:pPr>
        <w:pStyle w:val="Heading2"/>
      </w:pPr>
      <w:bookmarkStart w:id="72" w:name="some-latex-basics"/>
      <w:bookmarkEnd w:id="72"/>
      <w:r>
        <w:t xml:space="preserve">Some LaTeX Basics</w:t>
      </w:r>
    </w:p>
    <w:p>
      <w:pPr>
        <w:pStyle w:val="FirstParagraph"/>
      </w:pPr>
      <w:r>
        <w:t xml:space="preserve">In this section, we show you some rudiments of the LaTeX typesetting language.</w:t>
      </w:r>
    </w:p>
    <w:p>
      <w:pPr>
        <w:pStyle w:val="Heading3"/>
      </w:pPr>
      <w:bookmarkStart w:id="73" w:name="subscripts-and-superscripts"/>
      <w:bookmarkEnd w:id="73"/>
      <w:r>
        <w:t xml:space="preserve">Subscripts and Superscripts</w:t>
      </w:r>
    </w:p>
    <w:p>
      <w:pPr>
        <w:pStyle w:val="FirstParagraph"/>
      </w:pPr>
      <w:r>
        <w:t xml:space="preserve">To indicate a subscript, use the underscore</w:t>
      </w:r>
      <w:r>
        <w:t xml:space="preserve"> </w:t>
      </w:r>
      <w:r>
        <w:rPr>
          <w:rStyle w:val="VerbatimChar"/>
        </w:rPr>
        <w:t xml:space="preserve">_</w:t>
      </w:r>
      <w:r>
        <w:t xml:space="preserve"> </w:t>
      </w:r>
      <w:r>
        <w:t xml:space="preserve">character. To indicate a superscript, use a single caret character</w:t>
      </w:r>
      <w:r>
        <w:t xml:space="preserve"> </w:t>
      </w:r>
      <w:r>
        <w:rPr>
          <w:rStyle w:val="VerbatimChar"/>
        </w:rPr>
        <w:t xml:space="preserve">^</w:t>
      </w:r>
      <w:r>
        <w:t xml:space="preserve">. Note: this can be confusing, because the R Markdown language delimits superscripts with two carets. In LaTeX equations, a single caret indicates the superscript.</w:t>
      </w:r>
    </w:p>
    <w:p>
      <w:pPr>
        <w:pStyle w:val="BodyText"/>
      </w:pPr>
      <w:r>
        <w:t xml:space="preserve">If the subscript or superscript has just one character, there is no need to delimit with braces. However, if there is more than one character, braces must be used.</w:t>
      </w:r>
    </w:p>
    <w:p>
      <w:pPr>
        <w:pStyle w:val="BodyText"/>
      </w:pPr>
      <w:r>
        <w:t xml:space="preserve">The following examples illustrate:</w:t>
      </w:r>
    </w:p>
    <w:p>
      <w:pPr>
        <w:pStyle w:val="SourceCode"/>
      </w:pPr>
      <w:r>
        <w:rPr>
          <w:rStyle w:val="VerbatimChar"/>
        </w:rPr>
        <w:t xml:space="preserve">$$X_i$$</w:t>
      </w:r>
      <w:r>
        <w:br w:type="textWrapping"/>
      </w:r>
      <w:r>
        <w:rPr>
          <w:rStyle w:val="VerbatimChar"/>
        </w:rPr>
        <w:t xml:space="preserve">$$X_{i}$$</w:t>
      </w:r>
    </w:p>
    <w:p>
      <w:pPr>
        <w:pStyle w:val="FirstParagraph"/>
      </w:pPr>
      <m:oMathPara>
        <m:oMathParaPr>
          <m:jc m:val="center"/>
        </m:oMathParaPr>
        <m:oMath>
          <m:sSub>
            <m:e>
              <m:r>
                <m:t>X</m:t>
              </m:r>
            </m:e>
            <m:sub>
              <m:r>
                <m:t>i</m:t>
              </m:r>
            </m:sub>
          </m:sSub>
        </m:oMath>
      </m:oMathPara>
    </w:p>
    <w:p>
      <w:pPr>
        <w:pStyle w:val="FirstParagraph"/>
      </w:pPr>
      <m:oMathPara>
        <m:oMathParaPr>
          <m:jc m:val="center"/>
        </m:oMathParaPr>
        <m:oMath>
          <m:sSub>
            <m:e>
              <m:r>
                <m:t>X</m:t>
              </m:r>
            </m:e>
            <m:sub>
              <m:r>
                <m:t>i</m:t>
              </m:r>
            </m:sub>
          </m:sSub>
        </m:oMath>
      </m:oMathPara>
    </w:p>
    <w:p>
      <w:pPr>
        <w:pStyle w:val="FirstParagraph"/>
      </w:pPr>
      <w:r>
        <w:t xml:space="preserve">Notice that in the above case, braces were not actually needed.</w:t>
      </w:r>
    </w:p>
    <w:p>
      <w:pPr>
        <w:pStyle w:val="BodyText"/>
      </w:pPr>
      <w:r>
        <w:t xml:space="preserve">In this next example, however, failure to use braces creates an error, as LaTeX sets only the first character as a subscript</w:t>
      </w:r>
    </w:p>
    <w:p>
      <w:pPr>
        <w:pStyle w:val="SourceCode"/>
      </w:pPr>
      <w:r>
        <w:rPr>
          <w:rStyle w:val="VerbatimChar"/>
        </w:rPr>
        <w:t xml:space="preserve">$$X_{i,j}$$</w:t>
      </w:r>
      <w:r>
        <w:br w:type="textWrapping"/>
      </w:r>
      <w:r>
        <w:rPr>
          <w:rStyle w:val="VerbatimChar"/>
        </w:rPr>
        <w:t xml:space="preserve">$$X_i,j$$</w:t>
      </w:r>
    </w:p>
    <w:p>
      <w:pPr>
        <w:pStyle w:val="FirstParagraph"/>
      </w:pPr>
      <m:oMathPara>
        <m:oMathParaPr>
          <m:jc m:val="center"/>
        </m:oMathParaPr>
        <m:oMath>
          <m:sSub>
            <m:e>
              <m:r>
                <m:t>X</m:t>
              </m:r>
            </m:e>
            <m:sub>
              <m:r>
                <m:t>i</m:t>
              </m:r>
              <m:r>
                <m:t>,</m:t>
              </m:r>
              <m:r>
                <m:t>j</m:t>
              </m:r>
            </m:sub>
          </m:sSub>
        </m:oMath>
      </m:oMathPara>
    </w:p>
    <w:p>
      <w:pPr>
        <w:pStyle w:val="FirstParagraph"/>
      </w:pPr>
      <m:oMathPara>
        <m:oMathParaPr>
          <m:jc m:val="center"/>
        </m:oMathParaPr>
        <m:oMath>
          <m:sSub>
            <m:e>
              <m:r>
                <m:t>X</m:t>
              </m:r>
            </m:e>
            <m:sub>
              <m:r>
                <m:t>i</m:t>
              </m:r>
            </m:sub>
          </m:sSub>
          <m:r>
            <m:t>,</m:t>
          </m:r>
          <m:r>
            <m:t>j</m:t>
          </m:r>
        </m:oMath>
      </m:oMathPara>
    </w:p>
    <w:p>
      <w:pPr>
        <w:pStyle w:val="FirstParagraph"/>
      </w:pPr>
      <w:r>
        <w:t xml:space="preserve">Here is an expression that uses both subscripts and superscripts</w:t>
      </w:r>
    </w:p>
    <w:p>
      <w:pPr>
        <w:pStyle w:val="SourceCode"/>
      </w:pPr>
      <w:r>
        <w:rPr>
          <w:rStyle w:val="VerbatimChar"/>
        </w:rPr>
        <w:t xml:space="preserve">$$X^2_{i,j}$$</w:t>
      </w:r>
    </w:p>
    <w:p>
      <w:pPr>
        <w:pStyle w:val="FirstParagraph"/>
      </w:pPr>
      <m:oMathPara>
        <m:oMathParaPr>
          <m:jc m:val="center"/>
        </m:oMathParaPr>
        <m:oMath>
          <m:sSubSup>
            <m:e>
              <m:r>
                <m:t>X</m:t>
              </m:r>
            </m:e>
            <m:sub>
              <m:r>
                <m:t>i</m:t>
              </m:r>
              <m:r>
                <m:t>,</m:t>
              </m:r>
              <m:r>
                <m:t>j</m:t>
              </m:r>
            </m:sub>
            <m:sup>
              <m:r>
                <m:t>2</m:t>
              </m:r>
            </m:sup>
          </m:sSubSup>
        </m:oMath>
      </m:oMathPara>
    </w:p>
    <w:p>
      <w:pPr>
        <w:pStyle w:val="Heading3"/>
      </w:pPr>
      <w:bookmarkStart w:id="74" w:name="square-roots"/>
      <w:bookmarkEnd w:id="74"/>
      <w:r>
        <w:t xml:space="preserve">Square Roots</w:t>
      </w:r>
    </w:p>
    <w:p>
      <w:pPr>
        <w:pStyle w:val="FirstParagraph"/>
      </w:pPr>
      <w:r>
        <w:t xml:space="preserve">We indicate a square root using the</w:t>
      </w:r>
      <w:r>
        <w:t xml:space="preserve"> </w:t>
      </w:r>
      <w:r>
        <w:rPr>
          <w:rStyle w:val="VerbatimChar"/>
        </w:rPr>
        <w:t xml:space="preserve">\sqrt</w:t>
      </w:r>
      <w:r>
        <w:t xml:space="preserve"> </w:t>
      </w:r>
      <w:r>
        <w:t xml:space="preserve">operator.</w:t>
      </w:r>
    </w:p>
    <w:p>
      <w:pPr>
        <w:pStyle w:val="SourceCode"/>
      </w:pPr>
      <w:r>
        <w:rPr>
          <w:rStyle w:val="VerbatimChar"/>
        </w:rPr>
        <w:t xml:space="preserve">$$\sqrt{b^2 - 4ac}$$</w:t>
      </w:r>
    </w:p>
    <w:p>
      <w:pPr>
        <w:pStyle w:val="FirstParagraph"/>
      </w:pPr>
      <m:oMathPara>
        <m:oMathParaPr>
          <m:jc m:val="center"/>
        </m:oMathParaPr>
        <m:oMath>
          <m:rad>
            <m:radPr>
              <m:degHide m:val="1"/>
            </m:radPr>
            <m:deg/>
            <m:e>
              <m:sSup>
                <m:e>
                  <m:r>
                    <m:t>b</m:t>
                  </m:r>
                </m:e>
                <m:sup>
                  <m:r>
                    <m:t>2</m:t>
                  </m:r>
                </m:sup>
              </m:sSup>
              <m:r>
                <m:t>−</m:t>
              </m:r>
              <m:r>
                <m:t>4</m:t>
              </m:r>
              <m:r>
                <m:t>a</m:t>
              </m:r>
              <m:r>
                <m:t>c</m:t>
              </m:r>
            </m:e>
          </m:rad>
        </m:oMath>
      </m:oMathPara>
    </w:p>
    <w:p>
      <w:pPr>
        <w:pStyle w:val="Heading3"/>
      </w:pPr>
      <w:bookmarkStart w:id="75" w:name="fractions"/>
      <w:bookmarkEnd w:id="75"/>
      <w:r>
        <w:t xml:space="preserve">Fractions</w:t>
      </w:r>
    </w:p>
    <w:p>
      <w:pPr>
        <w:pStyle w:val="FirstParagraph"/>
      </w:pPr>
      <w:r>
        <w:t xml:space="preserve">Displayed fractions are typeset using the</w:t>
      </w:r>
      <w:r>
        <w:t xml:space="preserve"> </w:t>
      </w:r>
      <w:r>
        <w:rPr>
          <w:rStyle w:val="VerbatimChar"/>
        </w:rPr>
        <w:t xml:space="preserve">\frac</w:t>
      </w:r>
      <w:r>
        <w:t xml:space="preserve"> </w:t>
      </w:r>
      <w:r>
        <w:t xml:space="preserve">operator.</w:t>
      </w:r>
    </w:p>
    <w:p>
      <w:pPr>
        <w:pStyle w:val="SourceCode"/>
      </w:pPr>
      <w:r>
        <w:rPr>
          <w:rStyle w:val="VerbatimChar"/>
        </w:rPr>
        <w:t xml:space="preserve">$$\frac{4z^3}{16}$$</w:t>
      </w:r>
    </w:p>
    <w:p>
      <w:pPr>
        <w:pStyle w:val="FirstParagraph"/>
      </w:pPr>
      <m:oMathPara>
        <m:oMathParaPr>
          <m:jc m:val="center"/>
        </m:oMathParaPr>
        <m:oMath>
          <m:f>
            <m:fPr>
              <m:type m:val="bar"/>
            </m:fPr>
            <m:num>
              <m:r>
                <m:t>4</m:t>
              </m:r>
              <m:sSup>
                <m:e>
                  <m:r>
                    <m:t>z</m:t>
                  </m:r>
                </m:e>
                <m:sup>
                  <m:r>
                    <m:t>3</m:t>
                  </m:r>
                </m:sup>
              </m:sSup>
            </m:num>
            <m:den>
              <m:r>
                <m:t>16</m:t>
              </m:r>
            </m:den>
          </m:f>
        </m:oMath>
      </m:oMathPara>
    </w:p>
    <w:p>
      <w:pPr>
        <w:pStyle w:val="Heading3"/>
      </w:pPr>
      <w:bookmarkStart w:id="76" w:name="summation-expressions"/>
      <w:bookmarkEnd w:id="76"/>
      <w:r>
        <w:t xml:space="preserve">Summation Expressions</w:t>
      </w:r>
    </w:p>
    <w:p>
      <w:pPr>
        <w:pStyle w:val="FirstParagraph"/>
      </w:pPr>
      <w:r>
        <w:t xml:space="preserve">These are indicated with the `</w:t>
      </w:r>
      <w:r>
        <w:t xml:space="preserve">' operator, followed by a subscript for the material appearing below the summation sign, and a superscript for any material appearing above the summation sign.</w:t>
      </w:r>
    </w:p>
    <w:p>
      <w:pPr>
        <w:pStyle w:val="BodyText"/>
      </w:pPr>
      <w:r>
        <w:t xml:space="preserve">Here is an example.</w:t>
      </w:r>
    </w:p>
    <w:p>
      <w:pPr>
        <w:pStyle w:val="SourceCode"/>
      </w:pPr>
      <w:r>
        <w:rPr>
          <w:rStyle w:val="VerbatimChar"/>
        </w:rPr>
        <w:t xml:space="preserve">$$\sum_{i=1}^{n} X^3_i$$</w:t>
      </w:r>
    </w:p>
    <w:p>
      <w:pPr>
        <w:pStyle w:val="FirstParagraph"/>
      </w:pPr>
      <m:oMathPara>
        <m:oMathParaPr>
          <m:jc m:val="center"/>
        </m:oMathParaPr>
        <m:oMath>
          <m:nary>
            <m:naryPr>
              <m:chr m:val="∑"/>
              <m:limLoc m:val="undOvr"/>
              <m:subHide m:val="0"/>
              <m:supHide m:val="0"/>
            </m:naryPr>
            <m:sub>
              <m:r>
                <m:t>i</m:t>
              </m:r>
              <m:r>
                <m:t>=</m:t>
              </m:r>
              <m:r>
                <m:t>1</m:t>
              </m:r>
            </m:sub>
            <m:sup>
              <m:r>
                <m:t>n</m:t>
              </m:r>
            </m:sup>
            <m:e>
              <m:sSubSup>
                <m:e>
                  <m:r>
                    <m:t>X</m:t>
                  </m:r>
                </m:e>
                <m:sub>
                  <m:r>
                    <m:t>i</m:t>
                  </m:r>
                </m:sub>
                <m:sup>
                  <m:r>
                    <m:t>3</m:t>
                  </m:r>
                </m:sup>
              </m:sSubSup>
            </m:e>
          </m:nary>
        </m:oMath>
      </m:oMathPara>
    </w:p>
    <w:p>
      <w:pPr>
        <w:pStyle w:val="Heading3"/>
      </w:pPr>
      <w:bookmarkStart w:id="77" w:name="self-sizing-parentheses"/>
      <w:bookmarkEnd w:id="77"/>
      <w:r>
        <w:t xml:space="preserve">Self-Sizing Parentheses</w:t>
      </w:r>
    </w:p>
    <w:p>
      <w:pPr>
        <w:pStyle w:val="FirstParagraph"/>
      </w:pPr>
      <w:r>
        <w:t xml:space="preserve">In LaTeX, you can create parentheses, brackets, and braces which size themselves automatically to contain large expressions. You do this using the</w:t>
      </w:r>
      <w:r>
        <w:t xml:space="preserve"> </w:t>
      </w:r>
      <w:r>
        <w:rPr>
          <w:rStyle w:val="VerbatimChar"/>
        </w:rPr>
        <w:t xml:space="preserve">\left</w:t>
      </w:r>
      <w:r>
        <w:t xml:space="preserve"> </w:t>
      </w:r>
      <w:r>
        <w:t xml:space="preserve">and</w:t>
      </w:r>
      <w:r>
        <w:t xml:space="preserve"> </w:t>
      </w:r>
      <w:r>
        <w:rPr>
          <w:rStyle w:val="VerbatimChar"/>
        </w:rPr>
        <w:t xml:space="preserve">\right</w:t>
      </w:r>
      <w:r>
        <w:t xml:space="preserve"> </w:t>
      </w:r>
      <w:r>
        <w:t xml:space="preserve">operators. Here is an example</w:t>
      </w:r>
    </w:p>
    <w:p>
      <w:pPr>
        <w:pStyle w:val="SourceCode"/>
      </w:pPr>
      <w:r>
        <w:rPr>
          <w:rStyle w:val="VerbatimChar"/>
        </w:rPr>
        <w:t xml:space="preserve">$$\sum_{i=1}^{n}\left( \frac{X_i}{Y_i} \right)$$</w:t>
      </w:r>
    </w:p>
    <w:p>
      <w:pPr>
        <w:pStyle w:val="FirstParagraph"/>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sSub>
                        <m:e>
                          <m:r>
                            <m:t>X</m:t>
                          </m:r>
                        </m:e>
                        <m:sub>
                          <m:r>
                            <m:t>i</m:t>
                          </m:r>
                        </m:sub>
                      </m:sSub>
                    </m:num>
                    <m:den>
                      <m:sSub>
                        <m:e>
                          <m:r>
                            <m:t>Y</m:t>
                          </m:r>
                        </m:e>
                        <m:sub>
                          <m:r>
                            <m:t>i</m:t>
                          </m:r>
                        </m:sub>
                      </m:sSub>
                    </m:den>
                  </m:f>
                </m:e>
              </m:d>
            </m:e>
          </m:nary>
        </m:oMath>
      </m:oMathPara>
    </w:p>
    <w:p>
      <w:pPr>
        <w:pStyle w:val="Heading3"/>
      </w:pPr>
      <w:bookmarkStart w:id="78" w:name="greek-letters"/>
      <w:bookmarkEnd w:id="78"/>
      <w:r>
        <w:t xml:space="preserve">Greek Letters</w:t>
      </w:r>
    </w:p>
    <w:p>
      <w:pPr>
        <w:pStyle w:val="FirstParagraph"/>
      </w:pPr>
      <w:r>
        <w:t xml:space="preserve">Many statistical expressions use Greek letters. Much of the Greek alphabet is implemented in LaTeX, as indicated in the LaTeX cheat sheet available at the course website. There are both upper and lower case versions available for some letters.</w:t>
      </w:r>
    </w:p>
    <w:p>
      <w:pPr>
        <w:pStyle w:val="SourceCode"/>
      </w:pPr>
      <w:r>
        <w:rPr>
          <w:rStyle w:val="VerbatimChar"/>
        </w:rPr>
        <w:t xml:space="preserve">$$\alpha, \beta,  \gamma, \Gamma$$</w:t>
      </w:r>
    </w:p>
    <w:p>
      <w:pPr>
        <w:pStyle w:val="FirstParagraph"/>
      </w:pPr>
      <m:oMathPara>
        <m:oMathParaPr>
          <m:jc m:val="center"/>
        </m:oMathParaPr>
        <m:oMath>
          <m:r>
            <m:t>α</m:t>
          </m:r>
          <m:r>
            <m:t>,</m:t>
          </m:r>
          <m:r>
            <m:t>β</m:t>
          </m:r>
          <m:r>
            <m:t>,</m:t>
          </m:r>
          <m:r>
            <m:t>γ</m:t>
          </m:r>
          <m:r>
            <m:t>,</m:t>
          </m:r>
          <m:r>
            <m:t>Γ</m:t>
          </m:r>
        </m:oMath>
      </m:oMathPara>
    </w:p>
    <w:p>
      <w:pPr>
        <w:pStyle w:val="Heading3"/>
      </w:pPr>
      <w:bookmarkStart w:id="79" w:name="special-symbols"/>
      <w:bookmarkEnd w:id="79"/>
      <w:r>
        <w:t xml:space="preserve">Special Symbols</w:t>
      </w:r>
    </w:p>
    <w:p>
      <w:pPr>
        <w:pStyle w:val="FirstParagraph"/>
      </w:pPr>
      <w:r>
        <w:t xml:space="preserve">All common mathematical symbols are implemented, and you can find a listing on a LaTeX cheat sheet.</w:t>
      </w:r>
    </w:p>
    <w:p>
      <w:pPr>
        <w:pStyle w:val="SourceCode"/>
      </w:pPr>
      <w:r>
        <w:rPr>
          <w:rStyle w:val="VerbatimChar"/>
        </w:rPr>
        <w:t xml:space="preserve">* Subscripts to get \( a_{b} \) write: $a_{b}$</w:t>
      </w:r>
      <w:r>
        <w:br w:type="textWrapping"/>
      </w:r>
      <w:r>
        <w:rPr>
          <w:rStyle w:val="VerbatimChar"/>
        </w:rPr>
        <w:t xml:space="preserve">* Superscripts write \( a^{b} \) write: $a^{b}$</w:t>
      </w:r>
      <w:r>
        <w:br w:type="textWrapping"/>
      </w:r>
      <w:r>
        <w:rPr>
          <w:rStyle w:val="VerbatimChar"/>
        </w:rPr>
        <w:t xml:space="preserve">* Greek letters like \( \alpha, \beta, \ldots \) write: $\alpha, \beta, \ldots$</w:t>
      </w:r>
      <w:r>
        <w:br w:type="textWrapping"/>
      </w:r>
      <w:r>
        <w:rPr>
          <w:rStyle w:val="VerbatimChar"/>
        </w:rPr>
        <w:t xml:space="preserve">* Sums like \( \sum_{n=1}^N \) write: $\sum_{n=1}^N$</w:t>
      </w:r>
      <w:r>
        <w:br w:type="textWrapping"/>
      </w:r>
      <w:r>
        <w:rPr>
          <w:rStyle w:val="VerbatimChar"/>
        </w:rPr>
        <w:t xml:space="preserve">* Multiplication like \( \times \) write: $\times$</w:t>
      </w:r>
      <w:r>
        <w:br w:type="textWrapping"/>
      </w:r>
      <w:r>
        <w:rPr>
          <w:rStyle w:val="VerbatimChar"/>
        </w:rPr>
        <w:t xml:space="preserve">* Products like \( \prod_{n=1}^N \) write: $\prod_{n=1}^N$</w:t>
      </w:r>
      <w:r>
        <w:br w:type="textWrapping"/>
      </w:r>
      <w:r>
        <w:rPr>
          <w:rStyle w:val="VerbatimChar"/>
        </w:rPr>
        <w:t xml:space="preserve">* Inequalities like \( &lt;, \leq, \geq \) write: $&lt;, \leq, \geq$</w:t>
      </w:r>
      <w:r>
        <w:br w:type="textWrapping"/>
      </w:r>
      <w:r>
        <w:rPr>
          <w:rStyle w:val="VerbatimChar"/>
        </w:rPr>
        <w:t xml:space="preserve">* Distributed like \( \sim \) write: $\sim$</w:t>
      </w:r>
      <w:r>
        <w:br w:type="textWrapping"/>
      </w:r>
      <w:r>
        <w:rPr>
          <w:rStyle w:val="VerbatimChar"/>
        </w:rPr>
        <w:t xml:space="preserve">* Hats like \( \widehat{\alpha} \) write: $\widehat{\alpha}$</w:t>
      </w:r>
      <w:r>
        <w:br w:type="textWrapping"/>
      </w:r>
      <w:r>
        <w:rPr>
          <w:rStyle w:val="VerbatimChar"/>
        </w:rPr>
        <w:t xml:space="preserve">* Averages like \( \bar{x} \) write: $\bar{x}$</w:t>
      </w:r>
      <w:r>
        <w:br w:type="textWrapping"/>
      </w:r>
      <w:r>
        <w:rPr>
          <w:rStyle w:val="VerbatimChar"/>
        </w:rPr>
        <w:t xml:space="preserve">* Fractions like \( \frac{a}{b} \) write: $\frac{a}{b}$</w:t>
      </w:r>
    </w:p>
    <w:p>
      <w:pPr>
        <w:pStyle w:val="Compact"/>
        <w:numPr>
          <w:numId w:val="1017"/>
          <w:ilvl w:val="0"/>
        </w:numPr>
      </w:pPr>
      <w:r>
        <w:t xml:space="preserve">Subscripts to get ( a_{b} ) write:</w:t>
      </w:r>
      <w:r>
        <w:t xml:space="preserve"> </w:t>
      </w:r>
      <m:oMath>
        <m:sSub>
          <m:e>
            <m:r>
              <m:t>a</m:t>
            </m:r>
          </m:e>
          <m:sub>
            <m:r>
              <m:t>b</m:t>
            </m:r>
          </m:sub>
        </m:sSub>
      </m:oMath>
    </w:p>
    <w:p>
      <w:pPr>
        <w:pStyle w:val="Compact"/>
        <w:numPr>
          <w:numId w:val="1017"/>
          <w:ilvl w:val="0"/>
        </w:numPr>
      </w:pPr>
      <w:r>
        <w:t xml:space="preserve">Superscripts write ( a^{b} ) write:</w:t>
      </w:r>
      <w:r>
        <w:t xml:space="preserve"> </w:t>
      </w:r>
      <m:oMath>
        <m:sSup>
          <m:e>
            <m:r>
              <m:t>a</m:t>
            </m:r>
          </m:e>
          <m:sup>
            <m:r>
              <m:t>b</m:t>
            </m:r>
          </m:sup>
        </m:sSup>
      </m:oMath>
    </w:p>
    <w:p>
      <w:pPr>
        <w:pStyle w:val="Compact"/>
        <w:numPr>
          <w:numId w:val="1017"/>
          <w:ilvl w:val="0"/>
        </w:numPr>
      </w:pPr>
      <w:r>
        <w:t xml:space="preserve">Greek letters like (</w:t>
      </w:r>
      <w:r>
        <w:t xml:space="preserve"> </w:t>
      </w:r>
      <w:r>
        <w:t xml:space="preserve">,</w:t>
      </w:r>
      <w:r>
        <w:t xml:space="preserve"> </w:t>
      </w:r>
      <w:r>
        <w:t xml:space="preserve">,</w:t>
      </w:r>
      <w:r>
        <w:t xml:space="preserve"> </w:t>
      </w:r>
      <w:r>
        <w:t xml:space="preserve">) write:</w:t>
      </w:r>
      <w:r>
        <w:t xml:space="preserve"> </w:t>
      </w:r>
      <m:oMath>
        <m:r>
          <m:t>α</m:t>
        </m:r>
        <m:r>
          <m:t>,</m:t>
        </m:r>
        <m:r>
          <m:t>β</m:t>
        </m:r>
        <m:r>
          <m:t>,</m:t>
        </m:r>
        <m:r>
          <m:t>…</m:t>
        </m:r>
      </m:oMath>
    </w:p>
    <w:p>
      <w:pPr>
        <w:pStyle w:val="Compact"/>
        <w:numPr>
          <w:numId w:val="1017"/>
          <w:ilvl w:val="0"/>
        </w:numPr>
      </w:pPr>
      <w:r>
        <w:t xml:space="preserve">Sums like (</w:t>
      </w:r>
      <w:r>
        <w:t xml:space="preserve"> </w:t>
      </w:r>
      <w:r>
        <w:t xml:space="preserve">_{n=1}^N ) write:</w:t>
      </w:r>
      <w:r>
        <w:t xml:space="preserve"> </w:t>
      </w:r>
      <m:oMath>
        <m:nary>
          <m:naryPr>
            <m:chr m:val="∑"/>
            <m:limLoc m:val="undOvr"/>
            <m:subHide m:val="0"/>
            <m:supHide m:val="0"/>
          </m:naryPr>
          <m:sub>
            <m:r>
              <m:t>n</m:t>
            </m:r>
            <m:r>
              <m:t>=</m:t>
            </m:r>
            <m:r>
              <m:t>1</m:t>
            </m:r>
          </m:sub>
          <m:sup>
            <m:r>
              <m:t>N</m:t>
            </m:r>
          </m:sup>
          <m:e/>
        </m:nary>
      </m:oMath>
    </w:p>
    <w:p>
      <w:pPr>
        <w:pStyle w:val="Compact"/>
        <w:numPr>
          <w:numId w:val="1017"/>
          <w:ilvl w:val="0"/>
        </w:numPr>
      </w:pPr>
      <w:r>
        <w:t xml:space="preserve">Multiplication like (</w:t>
      </w:r>
      <w:r>
        <w:t xml:space="preserve"> </w:t>
      </w:r>
      <w:r>
        <w:t xml:space="preserve">) write:</w:t>
      </w:r>
      <w:r>
        <w:t xml:space="preserve"> </w:t>
      </w:r>
      <m:oMath>
        <m:r>
          <m:t>×</m:t>
        </m:r>
      </m:oMath>
    </w:p>
    <w:p>
      <w:pPr>
        <w:pStyle w:val="Compact"/>
        <w:numPr>
          <w:numId w:val="1017"/>
          <w:ilvl w:val="0"/>
        </w:numPr>
      </w:pPr>
      <w:r>
        <w:t xml:space="preserve">Products like (</w:t>
      </w:r>
      <w:r>
        <w:t xml:space="preserve"> </w:t>
      </w:r>
      <w:r>
        <w:t xml:space="preserve">_{n=1}^N ) write:</w:t>
      </w:r>
      <w:r>
        <w:t xml:space="preserve"> </w:t>
      </w:r>
      <m:oMath>
        <m:nary>
          <m:naryPr>
            <m:chr m:val="∏"/>
            <m:limLoc m:val="undOvr"/>
            <m:subHide m:val="0"/>
            <m:supHide m:val="0"/>
          </m:naryPr>
          <m:sub>
            <m:r>
              <m:t>n</m:t>
            </m:r>
            <m:r>
              <m:t>=</m:t>
            </m:r>
            <m:r>
              <m:t>1</m:t>
            </m:r>
          </m:sub>
          <m:sup>
            <m:r>
              <m:t>N</m:t>
            </m:r>
          </m:sup>
          <m:e/>
        </m:nary>
      </m:oMath>
    </w:p>
    <w:p>
      <w:pPr>
        <w:pStyle w:val="Compact"/>
        <w:numPr>
          <w:numId w:val="1017"/>
          <w:ilvl w:val="0"/>
        </w:numPr>
      </w:pPr>
      <w:r>
        <w:t xml:space="preserve">Inequalities like ( &lt;,</w:t>
      </w:r>
      <w:r>
        <w:t xml:space="preserve"> </w:t>
      </w:r>
      <w:r>
        <w:t xml:space="preserve">,</w:t>
      </w:r>
      <w:r>
        <w:t xml:space="preserve"> </w:t>
      </w:r>
      <w:r>
        <w:t xml:space="preserve">) write:</w:t>
      </w:r>
      <w:r>
        <w:t xml:space="preserve"> </w:t>
      </w:r>
      <m:oMath>
        <m:r>
          <m:t>&lt;</m:t>
        </m:r>
        <m:r>
          <m:t>,</m:t>
        </m:r>
        <m:r>
          <m:t>≤</m:t>
        </m:r>
        <m:r>
          <m:t>,</m:t>
        </m:r>
        <m:r>
          <m:t>≥</m:t>
        </m:r>
      </m:oMath>
    </w:p>
    <w:p>
      <w:pPr>
        <w:pStyle w:val="Compact"/>
        <w:numPr>
          <w:numId w:val="1017"/>
          <w:ilvl w:val="0"/>
        </w:numPr>
      </w:pPr>
      <w:r>
        <w:t xml:space="preserve">Distributed like (</w:t>
      </w:r>
      <w:r>
        <w:t xml:space="preserve"> </w:t>
      </w:r>
      <w:r>
        <w:t xml:space="preserve">) write:</w:t>
      </w:r>
      <w:r>
        <w:t xml:space="preserve"> </w:t>
      </w:r>
      <m:oMath>
        <m:r>
          <m:t>∼</m:t>
        </m:r>
      </m:oMath>
    </w:p>
    <w:p>
      <w:pPr>
        <w:pStyle w:val="Compact"/>
        <w:numPr>
          <w:numId w:val="1017"/>
          <w:ilvl w:val="0"/>
        </w:numPr>
      </w:pPr>
      <w:r>
        <w:t xml:space="preserve">Hats like (</w:t>
      </w:r>
      <w:r>
        <w:t xml:space="preserve"> </w:t>
      </w:r>
      <w:r>
        <w:t xml:space="preserve"> </w:t>
      </w:r>
      <w:r>
        <w:t xml:space="preserve">) write:</w:t>
      </w:r>
      <w:r>
        <w:t xml:space="preserve"> </w:t>
      </w:r>
      <m:oMath>
        <m:groupChr>
          <m:groupChrPr>
            <m:chr m:val="ˆ"/>
            <m:pos m:val="top"/>
            <m:vertJc m:val="bot"/>
          </m:groupChrPr>
          <m:e>
            <m:r>
              <m:t>α</m:t>
            </m:r>
          </m:e>
        </m:groupChr>
      </m:oMath>
    </w:p>
    <w:p>
      <w:pPr>
        <w:pStyle w:val="Compact"/>
        <w:numPr>
          <w:numId w:val="1017"/>
          <w:ilvl w:val="0"/>
        </w:numPr>
      </w:pPr>
      <w:r>
        <w:t xml:space="preserve">Averages like (</w:t>
      </w:r>
      <w:r>
        <w:t xml:space="preserve"> </w:t>
      </w:r>
      <w:r>
        <w:t xml:space="preserve">{x} ) write:</w:t>
      </w:r>
      <w:r>
        <w:t xml:space="preserve"> </w:t>
      </w:r>
      <m:oMath>
        <m:bar>
          <m:barPr>
            <m:pos m:val="top"/>
          </m:barPr>
          <m:e>
            <m:r>
              <m:t>x</m:t>
            </m:r>
          </m:e>
        </m:bar>
      </m:oMath>
    </w:p>
    <w:p>
      <w:pPr>
        <w:pStyle w:val="Compact"/>
        <w:numPr>
          <w:numId w:val="1017"/>
          <w:ilvl w:val="0"/>
        </w:numPr>
      </w:pPr>
      <w:r>
        <w:t xml:space="preserve">Fractions like (</w:t>
      </w:r>
      <w:r>
        <w:t xml:space="preserve"> </w:t>
      </w:r>
      <w:r>
        <w:t xml:space="preserve"> </w:t>
      </w:r>
      <w:r>
        <w:t xml:space="preserve">) write:</w:t>
      </w:r>
      <w:r>
        <w:t xml:space="preserve"> </w:t>
      </w:r>
      <m:oMath>
        <m:f>
          <m:fPr>
            <m:type m:val="bar"/>
          </m:fPr>
          <m:num>
            <m:r>
              <m:t>a</m:t>
            </m:r>
          </m:num>
          <m:den>
            <m:r>
              <m:t>b</m:t>
            </m:r>
          </m:den>
        </m:f>
      </m:oMath>
    </w:p>
    <w:p>
      <w:pPr>
        <w:pStyle w:val="FirstParagraph"/>
      </w:pPr>
      <w:r>
        <w:t xml:space="preserve">Some examples. (Notice that, in the third example, I use the tilde character for a forced space. Generally LaTeX does spacing for you automatically, and unless you use the tilde character, R will ignore your attempts to add spaces.)</w:t>
      </w:r>
    </w:p>
    <w:p>
      <w:pPr>
        <w:pStyle w:val="SourceCode"/>
      </w:pPr>
      <w:r>
        <w:rPr>
          <w:rStyle w:val="VerbatimChar"/>
        </w:rPr>
        <w:t xml:space="preserve">$$a \pm b$$</w:t>
      </w:r>
      <w:r>
        <w:br w:type="textWrapping"/>
      </w:r>
      <w:r>
        <w:rPr>
          <w:rStyle w:val="VerbatimChar"/>
        </w:rPr>
        <w:t xml:space="preserve">$$x \ge 15$$</w:t>
      </w:r>
      <w:r>
        <w:br w:type="textWrapping"/>
      </w:r>
      <w:r>
        <w:rPr>
          <w:rStyle w:val="VerbatimChar"/>
        </w:rPr>
        <w:t xml:space="preserve">$$a_i \ge 0~~~\forall i$$</w:t>
      </w:r>
    </w:p>
    <w:p>
      <w:pPr>
        <w:pStyle w:val="FirstParagraph"/>
      </w:pPr>
      <m:oMathPara>
        <m:oMathParaPr>
          <m:jc m:val="center"/>
        </m:oMathParaPr>
        <m:oMath>
          <m:r>
            <m:t>a</m:t>
          </m:r>
          <m:r>
            <m:t>±</m:t>
          </m:r>
          <m:r>
            <m:t>b</m:t>
          </m:r>
        </m:oMath>
      </m:oMathPara>
    </w:p>
    <w:p>
      <w:pPr>
        <w:pStyle w:val="FirstParagraph"/>
      </w:pPr>
      <m:oMathPara>
        <m:oMathParaPr>
          <m:jc m:val="center"/>
        </m:oMathParaPr>
        <m:oMath>
          <m:r>
            <m:t>x</m:t>
          </m:r>
          <m:r>
            <m:t>≥</m:t>
          </m:r>
          <m:r>
            <m:t>15</m:t>
          </m:r>
        </m:oMath>
      </m:oMathPara>
    </w:p>
    <w:p>
      <w:pPr>
        <w:pStyle w:val="FirstParagraph"/>
      </w:pPr>
      <m:oMathPara>
        <m:oMathParaPr>
          <m:jc m:val="center"/>
        </m:oMathParaPr>
        <m:oMath>
          <m:sSub>
            <m:e>
              <m:r>
                <m:t>a</m:t>
              </m:r>
            </m:e>
            <m:sub>
              <m:r>
                <m:t>i</m:t>
              </m:r>
            </m:sub>
          </m:sSub>
          <m:r>
            <m:t>≥</m:t>
          </m:r>
          <m:r>
            <m:t>0</m:t>
          </m:r>
          <m:r>
            <m:t> </m:t>
          </m:r>
          <m:r>
            <m:t> </m:t>
          </m:r>
          <m:r>
            <m:t> </m:t>
          </m:r>
          <m:r>
            <m:t>∀</m:t>
          </m:r>
          <m:r>
            <m:t>i</m:t>
          </m:r>
        </m:oMath>
      </m:oMathPara>
    </w:p>
    <w:p>
      <w:pPr>
        <w:pStyle w:val="Heading3"/>
      </w:pPr>
      <w:bookmarkStart w:id="80" w:name="special-functions"/>
      <w:bookmarkEnd w:id="80"/>
      <w:r>
        <w:t xml:space="preserve">Special Functions</w:t>
      </w:r>
    </w:p>
    <w:p>
      <w:pPr>
        <w:pStyle w:val="FirstParagraph"/>
      </w:pPr>
      <w:r>
        <w:t xml:space="preserve">LaTeX typesets special functions in a different font from mathematical variables. These functions, such as</w:t>
      </w:r>
      <w:r>
        <w:t xml:space="preserve"> </w:t>
      </w:r>
      <m:oMath>
        <m:r>
          <m:rPr>
            <m:sty m:val="p"/>
          </m:rPr>
          <m:t>sin</m:t>
        </m:r>
      </m:oMath>
      <w:r>
        <w:t xml:space="preserve">,</w:t>
      </w:r>
      <w:r>
        <w:t xml:space="preserve"> </w:t>
      </w:r>
      <m:oMath>
        <m:r>
          <m:rPr>
            <m:sty m:val="p"/>
          </m:rPr>
          <m:t>cos</m:t>
        </m:r>
      </m:oMath>
      <w:r>
        <w:t xml:space="preserve">, etc. are indicated in LaTeX with a backslash. Here is an example that also illustrates how to typeset an integral.</w:t>
      </w:r>
    </w:p>
    <w:p>
      <w:pPr>
        <w:pStyle w:val="SourceCode"/>
      </w:pPr>
      <w:r>
        <w:rPr>
          <w:rStyle w:val="VerbatimChar"/>
        </w:rPr>
        <w:t xml:space="preserve">$$\int_0^{2\pi} \sin x~dx$$</w:t>
      </w:r>
    </w:p>
    <w:p>
      <w:pPr>
        <w:pStyle w:val="FirstParagraph"/>
      </w:pPr>
      <m:oMathPara>
        <m:oMathParaPr>
          <m:jc m:val="center"/>
        </m:oMathParaPr>
        <m:oMath>
          <m:nary>
            <m:naryPr>
              <m:chr m:val="∫"/>
              <m:limLoc m:val="subSup"/>
              <m:subHide m:val="0"/>
              <m:supHide m:val="0"/>
            </m:naryPr>
            <m:sub>
              <m:r>
                <m:t>0</m:t>
              </m:r>
            </m:sub>
            <m:sup>
              <m:r>
                <m:t>2</m:t>
              </m:r>
              <m:r>
                <m:t>π</m:t>
              </m:r>
            </m:sup>
            <m:e>
              <m:r>
                <m:rPr>
                  <m:sty m:val="p"/>
                </m:rPr>
                <m:t>sin</m:t>
              </m:r>
            </m:e>
          </m:nary>
          <m:r>
            <m:t>x</m:t>
          </m:r>
          <m:r>
            <m:t> </m:t>
          </m:r>
          <m:r>
            <m:t>d</m:t>
          </m:r>
          <m:r>
            <m:t>x</m:t>
          </m:r>
        </m:oMath>
      </m:oMathPara>
    </w:p>
    <w:p>
      <w:pPr>
        <w:pStyle w:val="Heading3"/>
      </w:pPr>
      <w:bookmarkStart w:id="81" w:name="matrices"/>
      <w:bookmarkEnd w:id="81"/>
      <w:r>
        <w:t xml:space="preserve">Matrices</w:t>
      </w:r>
    </w:p>
    <w:p>
      <w:pPr>
        <w:pStyle w:val="FirstParagraph"/>
      </w:pPr>
      <w:r>
        <w:t xml:space="preserve">Matrics are presented in the</w:t>
      </w:r>
      <w:r>
        <w:t xml:space="preserve"> </w:t>
      </w:r>
      <w:r>
        <w:rPr>
          <w:rStyle w:val="VerbatimChar"/>
        </w:rPr>
        <w:t xml:space="preserve">array</w:t>
      </w:r>
      <w:r>
        <w:t xml:space="preserve"> </w:t>
      </w:r>
      <w:r>
        <w:t xml:space="preserve">environment. One begins with the statement</w:t>
      </w:r>
      <w:r>
        <w:t xml:space="preserve"> </w:t>
      </w:r>
      <w:r>
        <w:rPr>
          <w:rStyle w:val="VerbatimChar"/>
        </w:rPr>
        <w:t xml:space="preserve">\begin{array}</w:t>
      </w:r>
      <w:r>
        <w:t xml:space="preserve"> </w:t>
      </w:r>
      <w:r>
        <w:t xml:space="preserve">and ends with the statement</w:t>
      </w:r>
      <w:r>
        <w:t xml:space="preserve"> </w:t>
      </w:r>
      <w:r>
        <w:rPr>
          <w:rStyle w:val="VerbatimChar"/>
        </w:rPr>
        <w:t xml:space="preserve">\end{array}</w:t>
      </w:r>
      <w:r>
        <w:t xml:space="preserve">. Following the opening statement, a format code is used to indicate the formatting of each column. In the example below, we use the code</w:t>
      </w:r>
      <w:r>
        <w:t xml:space="preserve"> </w:t>
      </w:r>
      <w:r>
        <w:rPr>
          <w:rStyle w:val="VerbatimChar"/>
        </w:rPr>
        <w:t xml:space="preserve">{rrr}</w:t>
      </w:r>
      <w:r>
        <w:t xml:space="preserve"> </w:t>
      </w:r>
      <w:r>
        <w:t xml:space="preserve">to indicate that each column is right justified. Each row is then entered, with cells separated by the</w:t>
      </w:r>
      <w:r>
        <w:t xml:space="preserve"> </w:t>
      </w:r>
      <w:r>
        <w:rPr>
          <w:rStyle w:val="VerbatimChar"/>
        </w:rPr>
        <w:t xml:space="preserve">&amp;</w:t>
      </w:r>
      <w:r>
        <w:t xml:space="preserve"> </w:t>
      </w:r>
      <w:r>
        <w:t xml:space="preserve">symbol, and each line (except the last) terminated by</w:t>
      </w:r>
      <w:r>
        <w:t xml:space="preserve"> </w:t>
      </w:r>
      <w:r>
        <w:rPr>
          <w:rStyle w:val="VerbatimChar"/>
        </w:rPr>
        <w:t xml:space="preserve">\\</w:t>
      </w:r>
      <w:r>
        <w:t xml:space="preserve">.</w:t>
      </w:r>
    </w:p>
    <w:p>
      <w:pPr>
        <w:pStyle w:val="SourceCode"/>
      </w:pPr>
      <w:r>
        <w:rPr>
          <w:rStyle w:val="VerbatimChar"/>
        </w:rPr>
        <w:t xml:space="preserve">$$\begin{array}</w:t>
      </w:r>
      <w:r>
        <w:br w:type="textWrapping"/>
      </w:r>
      <w:r>
        <w:rPr>
          <w:rStyle w:val="VerbatimChar"/>
        </w:rPr>
        <w:t xml:space="preserve">{rrr}</w:t>
      </w:r>
      <w:r>
        <w:br w:type="textWrapping"/>
      </w:r>
      <w:r>
        <w:rPr>
          <w:rStyle w:val="VerbatimChar"/>
        </w:rPr>
        <w:t xml:space="preserve">1 &amp; 2 &amp; 3 \\</w:t>
      </w:r>
      <w:r>
        <w:br w:type="textWrapping"/>
      </w:r>
      <w:r>
        <w:rPr>
          <w:rStyle w:val="VerbatimChar"/>
        </w:rPr>
        <w:t xml:space="preserve">4 &amp; 5 &amp; 6 \\</w:t>
      </w:r>
      <w:r>
        <w:br w:type="textWrapping"/>
      </w:r>
      <w:r>
        <w:rPr>
          <w:rStyle w:val="VerbatimChar"/>
        </w:rPr>
        <w:t xml:space="preserve">7 &amp; 8 &amp; 9</w:t>
      </w:r>
      <w:r>
        <w:br w:type="textWrapping"/>
      </w:r>
      <w:r>
        <w:rPr>
          <w:rStyle w:val="VerbatimChar"/>
        </w:rPr>
        <w:t xml:space="preserve">\end{array}</w:t>
      </w:r>
      <w:r>
        <w:br w:type="textWrapping"/>
      </w:r>
      <w:r>
        <w:rPr>
          <w:rStyle w:val="VerbatimChar"/>
        </w:rPr>
        <w:t xml:space="preserve">$$</w:t>
      </w:r>
    </w:p>
    <w:p>
      <w:pPr>
        <w:pStyle w:val="FirstParagraph"/>
      </w:pPr>
      <m:oMathPara>
        <m:oMathParaPr>
          <m:jc m:val="center"/>
        </m:oMathParaPr>
        <m:oMath>
          <m:m>
            <m:mPr>
              <m:baseJc m:val="center"/>
              <m:plcHide m:val="1"/>
              <m:mcs>
                <m:mc>
                  <m:mcPr>
                    <m:mcJc m:val="right"/>
                    <m:count m:val="1"/>
                  </m:mcPr>
                </m:mc>
                <m:mc>
                  <m:mcPr>
                    <m:mcJc m:val="right"/>
                    <m:count m:val="1"/>
                  </m:mcPr>
                </m:mc>
                <m:mc>
                  <m:mcPr>
                    <m:mcJc m:val="right"/>
                    <m:count m:val="1"/>
                  </m:mcPr>
                </m:mc>
              </m:mcs>
            </m:mPr>
            <m:mr>
              <m:e>
                <m:r>
                  <m:t>1</m:t>
                </m:r>
              </m:e>
              <m:e>
                <m:r>
                  <m:t>2</m:t>
                </m:r>
              </m:e>
              <m:e>
                <m:r>
                  <m:t>3</m:t>
                </m:r>
              </m:e>
            </m:mr>
            <m:mr>
              <m:e>
                <m:r>
                  <m:t>4</m:t>
                </m:r>
              </m:e>
              <m:e>
                <m:r>
                  <m:t>5</m:t>
                </m:r>
              </m:e>
              <m:e>
                <m:r>
                  <m:t>6</m:t>
                </m:r>
              </m:e>
            </m:mr>
            <m:mr>
              <m:e>
                <m:r>
                  <m:t>7</m:t>
                </m:r>
              </m:e>
              <m:e>
                <m:r>
                  <m:t>8</m:t>
                </m:r>
              </m:e>
              <m:e>
                <m:r>
                  <m:t>9</m:t>
                </m:r>
              </m:e>
            </m:mr>
          </m:m>
        </m:oMath>
      </m:oMathPara>
    </w:p>
    <w:p>
      <w:pPr>
        <w:pStyle w:val="FirstParagraph"/>
      </w:pPr>
      <w:r>
        <w:t xml:space="preserve">In math textbooks, matrices are often surrounded by brackets, and are assigned to a boldface letter. Here is an example</w:t>
      </w:r>
    </w:p>
    <w:p>
      <w:pPr>
        <w:pStyle w:val="SourceCode"/>
      </w:pPr>
      <w:r>
        <w:rPr>
          <w:rStyle w:val="VerbatimChar"/>
        </w:rPr>
        <w:t xml:space="preserve">$$\mathbf{X} = \left[\begin{array}</w:t>
      </w:r>
      <w:r>
        <w:br w:type="textWrapping"/>
      </w:r>
      <w:r>
        <w:rPr>
          <w:rStyle w:val="VerbatimChar"/>
        </w:rPr>
        <w:t xml:space="preserve">{rrr}</w:t>
      </w:r>
      <w:r>
        <w:br w:type="textWrapping"/>
      </w:r>
      <w:r>
        <w:rPr>
          <w:rStyle w:val="VerbatimChar"/>
        </w:rPr>
        <w:t xml:space="preserve">1 &amp; 2 &amp; 3 \\</w:t>
      </w:r>
      <w:r>
        <w:br w:type="textWrapping"/>
      </w:r>
      <w:r>
        <w:rPr>
          <w:rStyle w:val="VerbatimChar"/>
        </w:rPr>
        <w:t xml:space="preserve">4 &amp; 5 &amp; 6 \\</w:t>
      </w:r>
      <w:r>
        <w:br w:type="textWrapping"/>
      </w:r>
      <w:r>
        <w:rPr>
          <w:rStyle w:val="VerbatimChar"/>
        </w:rPr>
        <w:t xml:space="preserve">7 &amp; 8 &amp; 9</w:t>
      </w:r>
      <w:r>
        <w:br w:type="textWrapping"/>
      </w:r>
      <w:r>
        <w:rPr>
          <w:rStyle w:val="VerbatimChar"/>
        </w:rPr>
        <w:t xml:space="preserve">\end{array}\right]</w:t>
      </w:r>
      <w:r>
        <w:br w:type="textWrapping"/>
      </w:r>
      <w:r>
        <w:rPr>
          <w:rStyle w:val="VerbatimChar"/>
        </w:rPr>
        <w:t xml:space="preserve">$$</w:t>
      </w:r>
    </w:p>
    <w:p>
      <w:pPr>
        <w:pStyle w:val="FirstParagraph"/>
      </w:pPr>
      <m:oMathPara>
        <m:oMathParaPr>
          <m:jc m:val="center"/>
        </m:oMathParaPr>
        <m:oMath>
          <m:r>
            <m:rPr>
              <m:sty m:val="b"/>
            </m:rPr>
            <m:t>X</m:t>
          </m:r>
          <m:r>
            <m:t>=</m:t>
          </m:r>
          <m:d>
            <m:dPr>
              <m:begChr m:val="["/>
              <m:endChr m:val="]"/>
              <m:grow/>
            </m:dPr>
            <m:e>
              <m:m>
                <m:mPr>
                  <m:baseJc m:val="center"/>
                  <m:plcHide m:val="1"/>
                  <m:mcs>
                    <m:mc>
                      <m:mcPr>
                        <m:mcJc m:val="right"/>
                        <m:count m:val="1"/>
                      </m:mcPr>
                    </m:mc>
                    <m:mc>
                      <m:mcPr>
                        <m:mcJc m:val="right"/>
                        <m:count m:val="1"/>
                      </m:mcPr>
                    </m:mc>
                    <m:mc>
                      <m:mcPr>
                        <m:mcJc m:val="right"/>
                        <m:count m:val="1"/>
                      </m:mcPr>
                    </m:mc>
                  </m:mcs>
                </m:mPr>
                <m:mr>
                  <m:e>
                    <m:r>
                      <m:t>1</m:t>
                    </m:r>
                  </m:e>
                  <m:e>
                    <m:r>
                      <m:t>2</m:t>
                    </m:r>
                  </m:e>
                  <m:e>
                    <m:r>
                      <m:t>3</m:t>
                    </m:r>
                  </m:e>
                </m:mr>
                <m:mr>
                  <m:e>
                    <m:r>
                      <m:t>4</m:t>
                    </m:r>
                  </m:e>
                  <m:e>
                    <m:r>
                      <m:t>5</m:t>
                    </m:r>
                  </m:e>
                  <m:e>
                    <m:r>
                      <m:t>6</m:t>
                    </m:r>
                  </m:e>
                </m:mr>
                <m:mr>
                  <m:e>
                    <m:r>
                      <m:t>7</m:t>
                    </m:r>
                  </m:e>
                  <m:e>
                    <m:r>
                      <m:t>8</m:t>
                    </m:r>
                  </m:e>
                  <m:e>
                    <m:r>
                      <m:t>9</m:t>
                    </m:r>
                  </m:e>
                </m:mr>
              </m:m>
            </m:e>
          </m:d>
        </m:oMath>
      </m:oMathPara>
    </w:p>
    <w:p>
      <w:pPr>
        <w:pStyle w:val="Heading2"/>
      </w:pPr>
      <w:bookmarkStart w:id="82" w:name="mathjax-script"/>
      <w:bookmarkEnd w:id="82"/>
      <w:r>
        <w:t xml:space="preserve">Mathjax script</w:t>
      </w:r>
    </w:p>
    <w:p>
      <w:pPr>
        <w:pStyle w:val="FirstParagraph"/>
      </w:pPr>
      <w:r>
        <w:t xml:space="preserve">knitr provides self-contained HTML code that calls a Mathjax script to display formulas.</w:t>
      </w:r>
      <w:r>
        <w:t xml:space="preserve"> </w:t>
      </w:r>
      <w:r>
        <w:t xml:space="preserve">However, in order to include the script in my blog posts I</w:t>
      </w:r>
      <w:r>
        <w:t xml:space="preserve"> </w:t>
      </w:r>
      <w:hyperlink r:id="rId83">
        <w:r>
          <w:rPr>
            <w:rStyle w:val="Hyperlink"/>
          </w:rPr>
          <w:t xml:space="preserve">took the script</w:t>
        </w:r>
      </w:hyperlink>
      <w:r>
        <w:t xml:space="preserve"> </w:t>
      </w:r>
      <w:r>
        <w:t xml:space="preserve">and incorporated it into my blogger template.</w:t>
      </w:r>
      <w:r>
        <w:t xml:space="preserve"> </w:t>
      </w:r>
      <w:r>
        <w:t xml:space="preserve">If you are viewing this post through syndication or an RSS reader, this may not work.</w:t>
      </w:r>
      <w:r>
        <w:t xml:space="preserve"> </w:t>
      </w:r>
      <w:r>
        <w:t xml:space="preserve">You may need to view this post on my website.</w:t>
      </w:r>
    </w:p>
    <w:p>
      <w:pPr>
        <w:pStyle w:val="Heading3"/>
      </w:pPr>
      <w:bookmarkStart w:id="84" w:name="tables"/>
      <w:bookmarkEnd w:id="84"/>
      <w:r>
        <w:t xml:space="preserve">Tables</w:t>
      </w:r>
    </w:p>
    <w:p>
      <w:pPr>
        <w:pStyle w:val="FirstParagraph"/>
      </w:pPr>
      <w:r>
        <w:t xml:space="preserve">Tables can be included using the following notation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r>
      <w:tr>
        <w:tc>
          <w:p>
            <w:pPr>
              <w:pStyle w:val="Compact"/>
              <w:jc w:val="left"/>
            </w:pPr>
            <w:r>
              <w:t xml:space="preserve">1</w:t>
            </w:r>
          </w:p>
        </w:tc>
        <w:tc>
          <w:p>
            <w:pPr>
              <w:pStyle w:val="Compact"/>
              <w:jc w:val="left"/>
            </w:pPr>
            <w:r>
              <w:t xml:space="preserve">Male</w:t>
            </w:r>
          </w:p>
        </w:tc>
        <w:tc>
          <w:p>
            <w:pPr>
              <w:pStyle w:val="Compact"/>
              <w:jc w:val="left"/>
            </w:pPr>
            <w:r>
              <w:t xml:space="preserve">Blue</w:t>
            </w:r>
          </w:p>
        </w:tc>
      </w:tr>
      <w:tr>
        <w:tc>
          <w:p>
            <w:pPr>
              <w:pStyle w:val="Compact"/>
              <w:jc w:val="left"/>
            </w:pPr>
            <w:r>
              <w:t xml:space="preserve">2</w:t>
            </w:r>
          </w:p>
        </w:tc>
        <w:tc>
          <w:p>
            <w:pPr>
              <w:pStyle w:val="Compact"/>
              <w:jc w:val="left"/>
            </w:pPr>
            <w:r>
              <w:t xml:space="preserve">Female</w:t>
            </w:r>
          </w:p>
        </w:tc>
        <w:tc>
          <w:p>
            <w:pPr>
              <w:pStyle w:val="Compact"/>
              <w:jc w:val="left"/>
            </w:pPr>
            <w:r>
              <w:t xml:space="preserve">Pink</w:t>
            </w:r>
          </w:p>
        </w:tc>
      </w:tr>
    </w:tbl>
    <w:p>
      <w:pPr>
        <w:pStyle w:val="Heading3"/>
      </w:pPr>
      <w:bookmarkStart w:id="85" w:name="hyperlinks"/>
      <w:bookmarkEnd w:id="85"/>
      <w:r>
        <w:t xml:space="preserve">Hyperlinks</w:t>
      </w:r>
    </w:p>
    <w:p>
      <w:pPr>
        <w:pStyle w:val="Compact"/>
        <w:numPr>
          <w:numId w:val="1018"/>
          <w:ilvl w:val="0"/>
        </w:numPr>
      </w:pPr>
      <w:r>
        <w:t xml:space="preserve">Here is my blog nikbearbrown.com</w:t>
      </w:r>
      <w:r>
        <w:t xml:space="preserve"> </w:t>
      </w:r>
      <w:hyperlink r:id="rId86">
        <w:r>
          <w:rPr>
            <w:rStyle w:val="Hyperlink"/>
          </w:rPr>
          <w:t xml:space="preserve">my blog nikbearbrown.com</w:t>
        </w:r>
      </w:hyperlink>
      <w:r>
        <w:t xml:space="preserve">.</w:t>
      </w:r>
    </w:p>
    <w:p>
      <w:pPr>
        <w:pStyle w:val="Heading3"/>
      </w:pPr>
      <w:bookmarkStart w:id="87" w:name="images"/>
      <w:bookmarkEnd w:id="87"/>
      <w:r>
        <w:t xml:space="preserve">Images</w:t>
      </w:r>
    </w:p>
    <w:p>
      <w:pPr>
        <w:pStyle w:val="FirstParagraph"/>
      </w:pPr>
      <w:r>
        <w:t xml:space="preserve">Here's an example image:</w:t>
      </w:r>
    </w:p>
    <w:p>
      <w:pPr>
        <w:pStyle w:val="FigureWithCaption"/>
      </w:pPr>
      <w:r>
        <w:drawing>
          <wp:inline>
            <wp:extent cx="3810000" cy="2540000"/>
            <wp:effectExtent b="0" l="0" r="0" t="0"/>
            <wp:docPr descr="image William Sealy Gosset, known as &quot;Student&quot;, British statistician. Picture taken in 1908" title="" id="1" name="Picture"/>
            <a:graphic>
              <a:graphicData uri="http://schemas.openxmlformats.org/drawingml/2006/picture">
                <pic:pic>
                  <pic:nvPicPr>
                    <pic:cNvPr descr="https://en.wikipedia.org/wiki/William_Sealy_Gosset#/media/File:William_Sealy_Gosset.jpg" id="0" name="Picture"/>
                    <pic:cNvPicPr>
                      <a:picLocks noChangeArrowheads="1" noChangeAspect="1"/>
                    </pic:cNvPicPr>
                  </pic:nvPicPr>
                  <pic:blipFill>
                    <a:blip r:embed="rId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image William Sealy Gosset, known as "Student", British statistician. Picture taken in 1908</w:t>
      </w:r>
    </w:p>
    <w:p>
      <w:pPr>
        <w:pStyle w:val="BodyText"/>
      </w:pPr>
      <w:r>
        <w:t xml:space="preserve">William Sealy Gosset, known as "Student", British statistician. Picture taken in 1908</w:t>
      </w:r>
    </w:p>
    <w:p>
      <w:pPr>
        <w:pStyle w:val="BodyText"/>
      </w:pPr>
      <w:r>
        <w:t xml:space="preserve">William Sealy Gosset (1876 - 1937) was a chemist and statistician, better known by his pen name Student. He worked in a beer brewery and his testing of very small patches led him to discover certain small-sample distributions.This led to the development of Student's t-Test. His communications with Fisher on the subject are legendary.</w:t>
      </w:r>
    </w:p>
    <w:p>
      <w:pPr>
        <w:pStyle w:val="BodyText"/>
      </w:pPr>
      <w:r>
        <w:t xml:space="preserve">See</w:t>
      </w:r>
    </w:p>
    <w:p>
      <w:pPr>
        <w:pStyle w:val="Compact"/>
        <w:numPr>
          <w:numId w:val="1019"/>
          <w:ilvl w:val="0"/>
        </w:numPr>
      </w:pPr>
      <w:r>
        <w:t xml:space="preserve">William Sealy Gosset [William Sealy Gosset] (</w:t>
      </w:r>
      <w:hyperlink r:id="rId91">
        <w:r>
          <w:rPr>
            <w:rStyle w:val="Hyperlink"/>
          </w:rPr>
          <w:t xml:space="preserve">https://en.wikipedia.org/wiki/William_Sealy_Gosset</w:t>
        </w:r>
      </w:hyperlink>
      <w:r>
        <w:t xml:space="preserve">)</w:t>
      </w:r>
    </w:p>
    <w:p>
      <w:pPr>
        <w:pStyle w:val="Compact"/>
        <w:numPr>
          <w:numId w:val="1019"/>
          <w:ilvl w:val="0"/>
        </w:numPr>
      </w:pPr>
      <w:r>
        <w:t xml:space="preserve">Famous Statisticians - Department of Statistics, GMU [Famous Statisticians - Department of Statistics, GMU] (</w:t>
      </w:r>
      <w:hyperlink r:id="rId92">
        <w:r>
          <w:rPr>
            <w:rStyle w:val="Hyperlink"/>
          </w:rPr>
          <w:t xml:space="preserve">http://statistics.gmu.edu/pages/famous.html</w:t>
        </w:r>
      </w:hyperlink>
      <w:r>
        <w:t xml:space="preserve">)</w:t>
      </w:r>
    </w:p>
    <w:p>
      <w:pPr>
        <w:pStyle w:val="Heading3"/>
      </w:pPr>
      <w:bookmarkStart w:id="93" w:name="quote"/>
      <w:bookmarkEnd w:id="93"/>
      <w:r>
        <w:t xml:space="preserve">Quote</w:t>
      </w:r>
    </w:p>
    <w:p>
      <w:pPr>
        <w:pStyle w:val="FirstParagraph"/>
      </w:pPr>
      <w:r>
        <w:t xml:space="preserve">Let's quote some stuff:</w:t>
      </w:r>
    </w:p>
    <w:p>
      <w:pPr>
        <w:pStyle w:val="BlockText"/>
      </w:pPr>
      <w:r>
        <w:t xml:space="preserve">To be, or not to be, that is the question:</w:t>
      </w:r>
      <w:r>
        <w:t xml:space="preserve"> </w:t>
      </w:r>
      <w:r>
        <w:t xml:space="preserve">Whether 'tis nobler in the mind to suffer</w:t>
      </w:r>
      <w:r>
        <w:t xml:space="preserve"> </w:t>
      </w:r>
      <w:r>
        <w:t xml:space="preserve">The slings and arrows of outrageous fortune,</w:t>
      </w:r>
    </w:p>
    <w:p>
      <w:pPr>
        <w:pStyle w:val="Heading2"/>
      </w:pPr>
      <w:bookmarkStart w:id="94" w:name="conclusion"/>
      <w:bookmarkEnd w:id="94"/>
      <w:r>
        <w:t xml:space="preserve">Conclusion</w:t>
      </w:r>
    </w:p>
    <w:p>
      <w:pPr>
        <w:pStyle w:val="Compact"/>
        <w:numPr>
          <w:numId w:val="1020"/>
          <w:ilvl w:val="0"/>
        </w:numPr>
      </w:pPr>
      <w:r>
        <w:t xml:space="preserve">R Markdown is awesome.</w:t>
      </w:r>
    </w:p>
    <w:p>
      <w:pPr>
        <w:pStyle w:val="Compact"/>
        <w:numPr>
          <w:numId w:val="1021"/>
          <w:ilvl w:val="1"/>
        </w:numPr>
      </w:pPr>
      <w:r>
        <w:t xml:space="preserve">Analysis is much more readable and understandable when text, code, figures and equations can be shown together.</w:t>
      </w:r>
    </w:p>
    <w:p>
      <w:pPr>
        <w:pStyle w:val="Compact"/>
        <w:numPr>
          <w:numId w:val="1021"/>
          <w:ilvl w:val="1"/>
        </w:numPr>
      </w:pPr>
      <w:r>
        <w:t xml:space="preserve">For journal articles, LaTeX will presumably still be required.</w:t>
      </w:r>
    </w:p>
    <w:p>
      <w:pPr>
        <w:pStyle w:val="Compact"/>
        <w:numPr>
          <w:numId w:val="1021"/>
          <w:ilvl w:val="1"/>
        </w:numPr>
      </w:pPr>
      <w:r>
        <w:t xml:space="preserve">Code completion on R code chunk options is really helpful. See also</w:t>
      </w:r>
      <w:r>
        <w:t xml:space="preserve"> </w:t>
      </w:r>
      <w:hyperlink r:id="rId95">
        <w:r>
          <w:rPr>
            <w:rStyle w:val="Hyperlink"/>
          </w:rPr>
          <w:t xml:space="preserve">chunk options documentation on the knitr website</w:t>
        </w:r>
      </w:hyperlink>
      <w:r>
        <w:t xml:space="preserve">.</w:t>
      </w:r>
    </w:p>
    <w:p>
      <w:pPr>
        <w:pStyle w:val="Heading2"/>
      </w:pPr>
      <w:bookmarkStart w:id="96" w:name="learning-more"/>
      <w:bookmarkEnd w:id="96"/>
      <w:r>
        <w:t xml:space="preserve">Learning More</w:t>
      </w:r>
    </w:p>
    <w:p>
      <w:pPr>
        <w:pStyle w:val="Compact"/>
        <w:numPr>
          <w:numId w:val="1022"/>
          <w:ilvl w:val="0"/>
        </w:numPr>
      </w:pPr>
      <w:hyperlink r:id="rId97">
        <w:r>
          <w:rPr>
            <w:rStyle w:val="Hyperlink"/>
          </w:rPr>
          <w:t xml:space="preserve">Tufte Handout</w:t>
        </w:r>
      </w:hyperlink>
    </w:p>
    <w:p>
      <w:pPr>
        <w:pStyle w:val="Compact"/>
        <w:numPr>
          <w:numId w:val="1022"/>
          <w:ilvl w:val="0"/>
        </w:numPr>
      </w:pPr>
      <w:hyperlink r:id="rId98">
        <w:r>
          <w:rPr>
            <w:rStyle w:val="Hyperlink"/>
          </w:rPr>
          <w:t xml:space="preserve">Christopher Gandrud</w:t>
        </w:r>
      </w:hyperlink>
    </w:p>
    <w:p>
      <w:pPr>
        <w:pStyle w:val="Compact"/>
        <w:numPr>
          <w:numId w:val="1022"/>
          <w:ilvl w:val="0"/>
        </w:numPr>
      </w:pPr>
      <w:hyperlink r:id="rId99">
        <w:r>
          <w:rPr>
            <w:rStyle w:val="Hyperlink"/>
          </w:rPr>
          <w:t xml:space="preserve">Markcus Gesmann</w:t>
        </w:r>
      </w:hyperlink>
    </w:p>
    <w:p>
      <w:pPr>
        <w:pStyle w:val="Compact"/>
        <w:numPr>
          <w:numId w:val="1022"/>
          <w:ilvl w:val="0"/>
        </w:numPr>
      </w:pPr>
      <w:hyperlink r:id="rId100">
        <w:r>
          <w:rPr>
            <w:rStyle w:val="Hyperlink"/>
          </w:rPr>
          <w:t xml:space="preserve">Rstudio on R Markdown</w:t>
        </w:r>
      </w:hyperlink>
    </w:p>
    <w:p>
      <w:pPr>
        <w:pStyle w:val="Compact"/>
        <w:numPr>
          <w:numId w:val="1022"/>
          <w:ilvl w:val="0"/>
        </w:numPr>
      </w:pPr>
      <w:r>
        <w:t xml:space="preserve">The website for the</w:t>
      </w:r>
      <w:r>
        <w:t xml:space="preserve"> </w:t>
      </w:r>
      <w:hyperlink r:id="rId101">
        <w:r>
          <w:rPr>
            <w:rStyle w:val="Hyperlink"/>
          </w:rPr>
          <w:t xml:space="preserve">knitr package</w:t>
        </w:r>
      </w:hyperlink>
      <w:r>
        <w:t xml:space="preserve">. Knitr is an extremely powerful tool for dynamic content generation and the website has a wealth of documentation and examples to help you utilize it to its full potential.</w:t>
      </w:r>
    </w:p>
    <w:p>
      <w:pPr>
        <w:pStyle w:val="Compact"/>
        <w:numPr>
          <w:numId w:val="1022"/>
          <w:ilvl w:val="0"/>
        </w:numPr>
      </w:pPr>
      <w:hyperlink r:id="rId102">
        <w:r>
          <w:rPr>
            <w:rStyle w:val="Hyperlink"/>
          </w:rPr>
          <w:t xml:space="preserve">Markdown Basics</w:t>
        </w:r>
      </w:hyperlink>
      <w:r>
        <w:t xml:space="preserve"> </w:t>
      </w:r>
      <w:r>
        <w:t xml:space="preserve">which describes the most commonly used markdown constructs.</w:t>
      </w:r>
    </w:p>
    <w:p>
      <w:pPr>
        <w:pStyle w:val="Compact"/>
        <w:numPr>
          <w:numId w:val="1022"/>
          <w:ilvl w:val="0"/>
        </w:numPr>
      </w:pPr>
      <w:hyperlink r:id="rId103">
        <w:r>
          <w:rPr>
            <w:rStyle w:val="Hyperlink"/>
          </w:rPr>
          <w:t xml:space="preserve">R Code Chunks</w:t>
        </w:r>
      </w:hyperlink>
      <w:r>
        <w:t xml:space="preserve">, which goes into more depth on customizing the behavior of embedded R code.</w:t>
      </w:r>
    </w:p>
    <w:p>
      <w:pPr>
        <w:pStyle w:val="Compact"/>
        <w:numPr>
          <w:numId w:val="1022"/>
          <w:ilvl w:val="0"/>
        </w:numPr>
      </w:pPr>
      <w:hyperlink r:id="rId33">
        <w:r>
          <w:rPr>
            <w:rStyle w:val="Hyperlink"/>
          </w:rPr>
          <w:t xml:space="preserve">R Markdown Cheat Sheet (PDF)</w:t>
        </w:r>
      </w:hyperlink>
      <w:r>
        <w:t xml:space="preserve"> </w:t>
      </w:r>
      <w:r>
        <w:t xml:space="preserve">a quick guide to the most commonly used markdown syntax, knitr options, and output formats.</w:t>
      </w:r>
    </w:p>
    <w:p>
      <w:pPr>
        <w:pStyle w:val="Compact"/>
        <w:numPr>
          <w:numId w:val="1022"/>
          <w:ilvl w:val="0"/>
        </w:numPr>
      </w:pPr>
      <w:hyperlink r:id="rId34">
        <w:r>
          <w:rPr>
            <w:rStyle w:val="Hyperlink"/>
          </w:rPr>
          <w:t xml:space="preserve">R Markdown Reference Guide (PDF)</w:t>
        </w:r>
      </w:hyperlink>
      <w:r>
        <w:t xml:space="preserve">, a more comprehensive reference guide to markdown, knitr, and output format options.</w:t>
      </w:r>
    </w:p>
    <w:p>
      <w:pPr>
        <w:pStyle w:val="Compact"/>
        <w:numPr>
          <w:numId w:val="1022"/>
          <w:ilvl w:val="0"/>
        </w:numPr>
      </w:pPr>
      <w:hyperlink r:id="rId104">
        <w:r>
          <w:rPr>
            <w:rStyle w:val="Hyperlink"/>
          </w:rPr>
          <w:t xml:space="preserve">Bibliographies and Citations</w:t>
        </w:r>
      </w:hyperlink>
      <w:r>
        <w:t xml:space="preserve">, which describes how to include references in R Markdown documents.</w:t>
      </w:r>
    </w:p>
    <w:p>
      <w:pPr>
        <w:pStyle w:val="Compact"/>
        <w:numPr>
          <w:numId w:val="1022"/>
          <w:ilvl w:val="0"/>
        </w:numPr>
      </w:pPr>
      <w:hyperlink r:id="rId105">
        <w:r>
          <w:rPr>
            <w:rStyle w:val="Hyperlink"/>
          </w:rPr>
          <w:t xml:space="preserve">Interactive Documents with Shiny</w:t>
        </w:r>
      </w:hyperlink>
      <w:r>
        <w:t xml:space="preserve">, which describes how to make R Markdown documents interactive using</w:t>
      </w:r>
      <w:r>
        <w:t xml:space="preserve"> </w:t>
      </w:r>
      <w:hyperlink r:id="rId106">
        <w:r>
          <w:rPr>
            <w:rStyle w:val="Hyperlink"/>
          </w:rPr>
          <w:t xml:space="preserve">Shiny</w:t>
        </w:r>
      </w:hyperlink>
      <w:r>
        <w:t xml:space="preserve">.</w:t>
      </w:r>
    </w:p>
    <w:p>
      <w:pPr>
        <w:pStyle w:val="Compact"/>
        <w:numPr>
          <w:numId w:val="1022"/>
          <w:ilvl w:val="0"/>
        </w:numPr>
      </w:pPr>
      <w:hyperlink r:id="rId107">
        <w:r>
          <w:rPr>
            <w:rStyle w:val="Hyperlink"/>
          </w:rPr>
          <w:t xml:space="preserve">Compiling Notebooks</w:t>
        </w:r>
      </w:hyperlink>
      <w:r>
        <w:t xml:space="preserve"> </w:t>
      </w:r>
      <w:r>
        <w:t xml:space="preserve">which describes how to compile HTML, PDF, or MS Word notebooks from R scripts.</w:t>
      </w:r>
    </w:p>
    <w:p>
      <w:pPr>
        <w:pStyle w:val="Heading2"/>
      </w:pPr>
      <w:bookmarkStart w:id="108" w:name="evaluate-test-your-knowledge"/>
      <w:bookmarkEnd w:id="108"/>
      <w:r>
        <w:t xml:space="preserve">Evaluate (Test your knowledge)</w:t>
      </w:r>
    </w:p>
    <w:p>
      <w:pPr>
        <w:pStyle w:val="Compact"/>
        <w:numPr>
          <w:numId w:val="1023"/>
          <w:ilvl w:val="0"/>
        </w:numPr>
      </w:pPr>
      <w:r>
        <w:t xml:space="preserve">Try writing a simple R Markdown document with an equation, a web link, an image, and some running R code.</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d58b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686a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40fd7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58" Target="media/rId58.png" /><Relationship Type="http://schemas.openxmlformats.org/officeDocument/2006/relationships/image" Id="rId90" Target="media/rId90.shtml" /><Relationship Type="http://schemas.openxmlformats.org/officeDocument/2006/relationships/hyperlink" Id="rId98" Target="http://christophergandrud.blogspot.com.au/2012/05/dynamic-content-with-rstudio-markdown.html" TargetMode="External" /><Relationship Type="http://schemas.openxmlformats.org/officeDocument/2006/relationships/hyperlink" Id="rId56" Target="http://en.wikipedia.org/wiki/Data_URI_scheme" TargetMode="External" /><Relationship Type="http://schemas.openxmlformats.org/officeDocument/2006/relationships/hyperlink" Id="rId99" Target="http://lamages.blogspot.com.au/2012/05/interactive-reports-in-r-with-knitr-and.html" TargetMode="External" /><Relationship Type="http://schemas.openxmlformats.org/officeDocument/2006/relationships/hyperlink" Id="rId86" Target="http://nikbearbrown.com" TargetMode="External" /><Relationship Type="http://schemas.openxmlformats.org/officeDocument/2006/relationships/hyperlink" Id="rId22" Target="http://rmarkdown.rstudio.com" TargetMode="External" /><Relationship Type="http://schemas.openxmlformats.org/officeDocument/2006/relationships/hyperlink" Id="rId102" Target="http://rmarkdown.rstudio.com./authoring_basics.html" TargetMode="External" /><Relationship Type="http://schemas.openxmlformats.org/officeDocument/2006/relationships/hyperlink" Id="rId104" Target="http://rmarkdown.rstudio.com./authoring_bibliographies_and_citations.html" TargetMode="External" /><Relationship Type="http://schemas.openxmlformats.org/officeDocument/2006/relationships/hyperlink" Id="rId103" Target="http://rmarkdown.rstudio.com./authoring_rcodechunks.html" TargetMode="External" /><Relationship Type="http://schemas.openxmlformats.org/officeDocument/2006/relationships/hyperlink" Id="rId105" Target="http://rmarkdown.rstudio.com./authoring_shiny.html" TargetMode="External" /><Relationship Type="http://schemas.openxmlformats.org/officeDocument/2006/relationships/hyperlink" Id="rId107" Target="http://rmarkdown.rstudio.com./r_notebook_format.htm" TargetMode="External" /><Relationship Type="http://schemas.openxmlformats.org/officeDocument/2006/relationships/hyperlink" Id="rId97" Target="http://rmarkdown.rstudio.com./tufte_handout_format.html" TargetMode="External" /><Relationship Type="http://schemas.openxmlformats.org/officeDocument/2006/relationships/hyperlink" Id="rId23" Target="http://rmarkdown.rstudio.com/" TargetMode="External" /><Relationship Type="http://schemas.openxmlformats.org/officeDocument/2006/relationships/hyperlink" Id="rId100" Target="http://rstudio.org/docs/authoring/using_markdown" TargetMode="External" /><Relationship Type="http://schemas.openxmlformats.org/officeDocument/2006/relationships/hyperlink" Id="rId29" Target="http://rstudio.org/download/" TargetMode="External" /><Relationship Type="http://schemas.openxmlformats.org/officeDocument/2006/relationships/hyperlink" Id="rId106" Target="http://shiny.rstudio.com/" TargetMode="External" /><Relationship Type="http://schemas.openxmlformats.org/officeDocument/2006/relationships/hyperlink" Id="rId67" Target="http://stackoverflow.com/a/10629121/180892" TargetMode="External" /><Relationship Type="http://schemas.openxmlformats.org/officeDocument/2006/relationships/hyperlink" Id="rId92" Target="http://statistics.gmu.edu/pages/famous.html" TargetMode="External" /><Relationship Type="http://schemas.openxmlformats.org/officeDocument/2006/relationships/hyperlink" Id="rId69" Target="http://stats.stackexchange.com" TargetMode="External" /><Relationship Type="http://schemas.openxmlformats.org/officeDocument/2006/relationships/hyperlink" Id="rId25" Target="http://www.r-project.org/" TargetMode="External" /><Relationship Type="http://schemas.openxmlformats.org/officeDocument/2006/relationships/hyperlink" Id="rId101" Target="http://yihui.name/knitr/" TargetMode="External" /><Relationship Type="http://schemas.openxmlformats.org/officeDocument/2006/relationships/hyperlink" Id="rId95" Target="http://yihui.name/knitr/options" TargetMode="External" /><Relationship Type="http://schemas.openxmlformats.org/officeDocument/2006/relationships/hyperlink" Id="rId28" Target="https://cran.r-project.org/bin/linux/" TargetMode="External" /><Relationship Type="http://schemas.openxmlformats.org/officeDocument/2006/relationships/hyperlink" Id="rId26" Target="https://cran.r-project.org/bin/macosx/" TargetMode="External" /><Relationship Type="http://schemas.openxmlformats.org/officeDocument/2006/relationships/hyperlink" Id="rId27" Target="https://cran.r-project.org/bin/windows/base/" TargetMode="External" /><Relationship Type="http://schemas.openxmlformats.org/officeDocument/2006/relationships/hyperlink" Id="rId91" Target="https://en.wikipedia.org/wiki/William_Sealy_Gosset" TargetMode="External" /><Relationship Type="http://schemas.openxmlformats.org/officeDocument/2006/relationships/hyperlink" Id="rId83" Target="https://gist.github.com/2716053"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34" Target="https://www.rstudio.com/wp-content/uploads/2015/03/rmarkdown-reference.pdf" TargetMode="External" /><Relationship Type="http://schemas.openxmlformats.org/officeDocument/2006/relationships/hyperlink" Id="rId48" Target="www.rstudio.com" TargetMode="External" /></Relationships>
</file>

<file path=word/_rels/footnotes.xml.rels><?xml version="1.0" encoding="UTF-8"?>
<Relationships xmlns="http://schemas.openxmlformats.org/package/2006/relationships"><Relationship Type="http://schemas.openxmlformats.org/officeDocument/2006/relationships/hyperlink" Id="rId98" Target="http://christophergandrud.blogspot.com.au/2012/05/dynamic-content-with-rstudio-markdown.html" TargetMode="External" /><Relationship Type="http://schemas.openxmlformats.org/officeDocument/2006/relationships/hyperlink" Id="rId56" Target="http://en.wikipedia.org/wiki/Data_URI_scheme" TargetMode="External" /><Relationship Type="http://schemas.openxmlformats.org/officeDocument/2006/relationships/hyperlink" Id="rId99" Target="http://lamages.blogspot.com.au/2012/05/interactive-reports-in-r-with-knitr-and.html" TargetMode="External" /><Relationship Type="http://schemas.openxmlformats.org/officeDocument/2006/relationships/hyperlink" Id="rId86" Target="http://nikbearbrown.com" TargetMode="External" /><Relationship Type="http://schemas.openxmlformats.org/officeDocument/2006/relationships/hyperlink" Id="rId22" Target="http://rmarkdown.rstudio.com" TargetMode="External" /><Relationship Type="http://schemas.openxmlformats.org/officeDocument/2006/relationships/hyperlink" Id="rId102" Target="http://rmarkdown.rstudio.com./authoring_basics.html" TargetMode="External" /><Relationship Type="http://schemas.openxmlformats.org/officeDocument/2006/relationships/hyperlink" Id="rId104" Target="http://rmarkdown.rstudio.com./authoring_bibliographies_and_citations.html" TargetMode="External" /><Relationship Type="http://schemas.openxmlformats.org/officeDocument/2006/relationships/hyperlink" Id="rId103" Target="http://rmarkdown.rstudio.com./authoring_rcodechunks.html" TargetMode="External" /><Relationship Type="http://schemas.openxmlformats.org/officeDocument/2006/relationships/hyperlink" Id="rId105" Target="http://rmarkdown.rstudio.com./authoring_shiny.html" TargetMode="External" /><Relationship Type="http://schemas.openxmlformats.org/officeDocument/2006/relationships/hyperlink" Id="rId107" Target="http://rmarkdown.rstudio.com./r_notebook_format.htm" TargetMode="External" /><Relationship Type="http://schemas.openxmlformats.org/officeDocument/2006/relationships/hyperlink" Id="rId97" Target="http://rmarkdown.rstudio.com./tufte_handout_format.html" TargetMode="External" /><Relationship Type="http://schemas.openxmlformats.org/officeDocument/2006/relationships/hyperlink" Id="rId23" Target="http://rmarkdown.rstudio.com/" TargetMode="External" /><Relationship Type="http://schemas.openxmlformats.org/officeDocument/2006/relationships/hyperlink" Id="rId100" Target="http://rstudio.org/docs/authoring/using_markdown" TargetMode="External" /><Relationship Type="http://schemas.openxmlformats.org/officeDocument/2006/relationships/hyperlink" Id="rId29" Target="http://rstudio.org/download/" TargetMode="External" /><Relationship Type="http://schemas.openxmlformats.org/officeDocument/2006/relationships/hyperlink" Id="rId106" Target="http://shiny.rstudio.com/" TargetMode="External" /><Relationship Type="http://schemas.openxmlformats.org/officeDocument/2006/relationships/hyperlink" Id="rId67" Target="http://stackoverflow.com/a/10629121/180892" TargetMode="External" /><Relationship Type="http://schemas.openxmlformats.org/officeDocument/2006/relationships/hyperlink" Id="rId92" Target="http://statistics.gmu.edu/pages/famous.html" TargetMode="External" /><Relationship Type="http://schemas.openxmlformats.org/officeDocument/2006/relationships/hyperlink" Id="rId69" Target="http://stats.stackexchange.com" TargetMode="External" /><Relationship Type="http://schemas.openxmlformats.org/officeDocument/2006/relationships/hyperlink" Id="rId25" Target="http://www.r-project.org/" TargetMode="External" /><Relationship Type="http://schemas.openxmlformats.org/officeDocument/2006/relationships/hyperlink" Id="rId101" Target="http://yihui.name/knitr/" TargetMode="External" /><Relationship Type="http://schemas.openxmlformats.org/officeDocument/2006/relationships/hyperlink" Id="rId95" Target="http://yihui.name/knitr/options" TargetMode="External" /><Relationship Type="http://schemas.openxmlformats.org/officeDocument/2006/relationships/hyperlink" Id="rId28" Target="https://cran.r-project.org/bin/linux/" TargetMode="External" /><Relationship Type="http://schemas.openxmlformats.org/officeDocument/2006/relationships/hyperlink" Id="rId26" Target="https://cran.r-project.org/bin/macosx/" TargetMode="External" /><Relationship Type="http://schemas.openxmlformats.org/officeDocument/2006/relationships/hyperlink" Id="rId27" Target="https://cran.r-project.org/bin/windows/base/" TargetMode="External" /><Relationship Type="http://schemas.openxmlformats.org/officeDocument/2006/relationships/hyperlink" Id="rId91" Target="https://en.wikipedia.org/wiki/William_Sealy_Gosset" TargetMode="External" /><Relationship Type="http://schemas.openxmlformats.org/officeDocument/2006/relationships/hyperlink" Id="rId83" Target="https://gist.github.com/2716053"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34" Target="https://www.rstudio.com/wp-content/uploads/2015/03/rmarkdown-reference.pdf" TargetMode="External" /><Relationship Type="http://schemas.openxmlformats.org/officeDocument/2006/relationships/hyperlink" Id="rId48" Target="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Bear - Intro to R Markdown</dc:title>
  <dc:creator>Nik Bear Brown</dc:creator>
  <dcterms:created xsi:type="dcterms:W3CDTF">2017-05-04T18:29:57Z</dcterms:created>
  <dcterms:modified xsi:type="dcterms:W3CDTF">2017-05-04T18:29:57Z</dcterms:modified>
</cp:coreProperties>
</file>