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2904073" w:displacedByCustomXml="next"/>
    <w:sdt>
      <w:sdtPr>
        <w:rPr>
          <w:rFonts w:asciiTheme="majorHAnsi" w:hAnsiTheme="majorHAnsi"/>
          <w:b w:val="0"/>
          <w:iCs w:val="0"/>
          <w:spacing w:val="0"/>
          <w:szCs w:val="22"/>
          <w:u w:val="none"/>
        </w:rPr>
        <w:id w:val="126642668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2"/>
          </w:tblGrid>
          <w:tr w:rsidR="00B2400A">
            <w:sdt>
              <w:sdtPr>
                <w:rPr>
                  <w:rFonts w:asciiTheme="majorHAnsi" w:hAnsiTheme="majorHAnsi"/>
                  <w:b w:val="0"/>
                  <w:iCs w:val="0"/>
                  <w:spacing w:val="0"/>
                  <w:szCs w:val="22"/>
                  <w:u w:val="none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hAnsi="Arial"/>
                  <w:b/>
                  <w:iCs/>
                  <w:spacing w:val="5"/>
                  <w:szCs w:val="26"/>
                  <w:u w:val="singl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00A" w:rsidRDefault="00B2400A" w:rsidP="00C4176C">
                    <w:pPr>
                      <w:pStyle w:val="berschrift3"/>
                    </w:pPr>
                    <w:r>
                      <w:t>HTWG Konstanz</w:t>
                    </w:r>
                  </w:p>
                </w:tc>
              </w:sdtContent>
            </w:sdt>
            <w:bookmarkEnd w:id="0" w:displacedByCustomXml="prev"/>
          </w:tr>
          <w:tr w:rsidR="00B240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2400A" w:rsidRDefault="00B2400A" w:rsidP="00B2400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TR-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Optimizer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2.1</w:t>
                    </w:r>
                  </w:p>
                </w:sdtContent>
              </w:sdt>
            </w:tc>
          </w:tr>
          <w:tr w:rsidR="00B2400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00A" w:rsidRDefault="0014127A" w:rsidP="001412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Dokumentation</w:t>
                    </w:r>
                  </w:p>
                </w:tc>
              </w:sdtContent>
            </w:sdt>
          </w:tr>
        </w:tbl>
        <w:p w:rsidR="00B2400A" w:rsidRDefault="00B2400A"/>
        <w:p w:rsidR="00B2400A" w:rsidRDefault="00B2400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82"/>
          </w:tblGrid>
          <w:tr w:rsidR="00B2400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2400A" w:rsidRDefault="00B2400A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Markus </w:t>
                </w:r>
                <w:proofErr w:type="spellStart"/>
                <w:r>
                  <w:rPr>
                    <w:color w:val="4F81BD" w:themeColor="accent1"/>
                  </w:rPr>
                  <w:t>Rommelfanger</w:t>
                </w:r>
                <w:proofErr w:type="spellEnd"/>
                <w:r w:rsidR="000616CC">
                  <w:rPr>
                    <w:color w:val="4F81BD" w:themeColor="accent1"/>
                  </w:rPr>
                  <w:t xml:space="preserve"> (286812)</w:t>
                </w:r>
              </w:p>
              <w:p w:rsidR="00B2400A" w:rsidRDefault="00B2400A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Nicolas </w:t>
                </w:r>
                <w:proofErr w:type="spellStart"/>
                <w:r>
                  <w:rPr>
                    <w:color w:val="4F81BD" w:themeColor="accent1"/>
                  </w:rPr>
                  <w:t>Tedjadharma</w:t>
                </w:r>
                <w:proofErr w:type="spellEnd"/>
                <w:r w:rsidR="000616CC">
                  <w:rPr>
                    <w:color w:val="4F81BD" w:themeColor="accent1"/>
                  </w:rPr>
                  <w:t xml:space="preserve"> (286468)</w:t>
                </w:r>
              </w:p>
              <w:p w:rsidR="00B2400A" w:rsidRDefault="00B2400A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2400A" w:rsidRDefault="00B2400A"/>
        <w:p w:rsidR="00B2400A" w:rsidRDefault="00B2400A">
          <w:pPr>
            <w:jc w:val="left"/>
          </w:pPr>
          <w:r>
            <w:br w:type="page"/>
          </w:r>
        </w:p>
        <w:p w:rsidR="00B2400A" w:rsidRDefault="00B2400A"/>
        <w:sdt>
          <w:sdtPr>
            <w:rPr>
              <w:b w:val="0"/>
              <w:bCs w:val="0"/>
              <w:smallCaps w:val="0"/>
              <w:color w:val="auto"/>
              <w:szCs w:val="22"/>
            </w:rPr>
            <w:id w:val="-1785329776"/>
            <w:docPartObj>
              <w:docPartGallery w:val="Table of Contents"/>
              <w:docPartUnique/>
            </w:docPartObj>
          </w:sdtPr>
          <w:sdtEndPr/>
          <w:sdtContent>
            <w:p w:rsidR="003E0ACC" w:rsidRDefault="00B2400A" w:rsidP="003E0ACC">
              <w:pPr>
                <w:pStyle w:val="Inhaltsverzeichnisberschrift"/>
              </w:pPr>
              <w:r>
                <w:t>Inhalt</w:t>
              </w:r>
            </w:p>
            <w:p w:rsidR="00A2504A" w:rsidRDefault="00B2400A">
              <w:pPr>
                <w:pStyle w:val="Verzeichnis3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r>
                <w:rPr>
                  <w:smallCaps/>
                  <w:color w:val="365F91" w:themeColor="accent1" w:themeShade="BF"/>
                  <w:szCs w:val="28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smallCaps/>
                  <w:color w:val="365F91" w:themeColor="accent1" w:themeShade="BF"/>
                  <w:szCs w:val="28"/>
                </w:rPr>
                <w:fldChar w:fldCharType="separate"/>
              </w:r>
              <w:hyperlink w:anchor="_Toc422904073" w:history="1"/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4" w:history="1">
                <w:r w:rsidR="00A2504A" w:rsidRPr="00B434A2">
                  <w:rPr>
                    <w:rStyle w:val="Hyperlink"/>
                    <w:noProof/>
                  </w:rPr>
                  <w:t>1. Einleitung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_Toc422904074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1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5" w:history="1">
                <w:r w:rsidR="00A2504A" w:rsidRPr="00B434A2">
                  <w:rPr>
                    <w:rStyle w:val="Hyperlink"/>
                    <w:noProof/>
                  </w:rPr>
                  <w:t>2. Die bisherige Version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_Toc422904075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2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6" w:history="1">
                <w:r w:rsidR="00A2504A" w:rsidRPr="00B434A2">
                  <w:rPr>
                    <w:rStyle w:val="Hyperlink"/>
                    <w:noProof/>
                  </w:rPr>
                  <w:t>2.1 Ist-Analyse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_Toc422904076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2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7" w:history="1">
                <w:r w:rsidR="00A2504A" w:rsidRPr="00B434A2">
                  <w:rPr>
                    <w:rStyle w:val="Hyperlink"/>
                    <w:noProof/>
                  </w:rPr>
                  <w:t>2.2 Nachteile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_Toc422904077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3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8" w:history="1">
                <w:r w:rsidR="00A2504A" w:rsidRPr="00B434A2">
                  <w:rPr>
                    <w:rStyle w:val="Hyperlink"/>
                    <w:noProof/>
                  </w:rPr>
                  <w:t>3. Planung der Verbesserungsmaßnahmen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_Toc422904078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3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79" w:history="1">
                <w:r w:rsidR="00A2504A" w:rsidRPr="00B434A2">
                  <w:rPr>
                    <w:rStyle w:val="Hyperlink"/>
                    <w:noProof/>
                  </w:rPr>
                  <w:t>3.1 Anforderungs-Analyse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_Toc422904079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3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0" w:history="1">
                <w:r w:rsidR="00A2504A" w:rsidRPr="00B434A2">
                  <w:rPr>
                    <w:rStyle w:val="Hyperlink"/>
                    <w:noProof/>
                  </w:rPr>
                  <w:t>3.2 Projektziel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_Toc422904080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4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1" w:history="1">
                <w:r w:rsidR="00A2504A" w:rsidRPr="00B434A2">
                  <w:rPr>
                    <w:rStyle w:val="Hyperlink"/>
                    <w:noProof/>
                  </w:rPr>
                  <w:t>4. Projektverlauf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_Toc422904081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4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2" w:history="1">
                <w:r w:rsidR="00A2504A" w:rsidRPr="00B434A2">
                  <w:rPr>
                    <w:rStyle w:val="Hyperlink"/>
                    <w:noProof/>
                  </w:rPr>
                  <w:t>5. Resultat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_Toc422904082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5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3" w:history="1">
                <w:r w:rsidR="00A2504A" w:rsidRPr="00B434A2">
                  <w:rPr>
                    <w:rStyle w:val="Hyperlink"/>
                    <w:noProof/>
                  </w:rPr>
                  <w:t>5.1 Geänderte Klassen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_Toc422904083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5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3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4" w:history="1">
                <w:r w:rsidR="00A2504A" w:rsidRPr="00B434A2">
                  <w:rPr>
                    <w:rStyle w:val="Hyperlink"/>
                    <w:noProof/>
                  </w:rPr>
                  <w:t>5.1.1 Neu erzeugte Klassen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_Toc422904084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5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3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5" w:history="1">
                <w:r w:rsidR="00A2504A" w:rsidRPr="00B434A2">
                  <w:rPr>
                    <w:rStyle w:val="Hyperlink"/>
                    <w:noProof/>
                  </w:rPr>
                  <w:t>5.1.2 Geänderte Klassen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_Toc422904085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6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6" w:history="1">
                <w:r w:rsidR="00A2504A" w:rsidRPr="00B434A2">
                  <w:rPr>
                    <w:rStyle w:val="Hyperlink"/>
                    <w:noProof/>
                  </w:rPr>
                  <w:t>5.2 Neue Features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_Toc422904086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7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7" w:history="1">
                <w:r w:rsidR="00A2504A" w:rsidRPr="00B434A2">
                  <w:rPr>
                    <w:rStyle w:val="Hyperlink"/>
                    <w:noProof/>
                  </w:rPr>
                  <w:t>5.3 Benutzerschnittstellen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_Toc422904087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7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8" w:history="1">
                <w:r w:rsidR="00A2504A" w:rsidRPr="00B434A2">
                  <w:rPr>
                    <w:rStyle w:val="Hyperlink"/>
                    <w:noProof/>
                  </w:rPr>
                  <w:t>6. Installationshinweise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_Toc422904088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10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1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89" w:history="1">
                <w:r w:rsidR="00A2504A" w:rsidRPr="00B434A2">
                  <w:rPr>
                    <w:rStyle w:val="Hyperlink"/>
                    <w:noProof/>
                  </w:rPr>
                  <w:t>7. Projektaufwand und Erfahrungen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_Toc422904089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10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90" w:history="1">
                <w:r w:rsidR="00A2504A" w:rsidRPr="00B434A2">
                  <w:rPr>
                    <w:rStyle w:val="Hyperlink"/>
                    <w:noProof/>
                  </w:rPr>
                  <w:t>7.1. Allgemeine Projekterfahrungen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_Toc422904090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11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A2504A" w:rsidRDefault="00657BF1">
              <w:pPr>
                <w:pStyle w:val="Verzeichnis2"/>
                <w:tabs>
                  <w:tab w:val="right" w:leader="dot" w:pos="9487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w:anchor="_Toc422904091" w:history="1">
                <w:r w:rsidR="00A2504A" w:rsidRPr="00B434A2">
                  <w:rPr>
                    <w:rStyle w:val="Hyperlink"/>
                    <w:noProof/>
                  </w:rPr>
                  <w:t>7.2. Projektaufwand</w:t>
                </w:r>
                <w:r w:rsidR="00A2504A">
                  <w:rPr>
                    <w:noProof/>
                    <w:webHidden/>
                  </w:rPr>
                  <w:tab/>
                </w:r>
                <w:r w:rsidR="00A2504A">
                  <w:rPr>
                    <w:noProof/>
                    <w:webHidden/>
                  </w:rPr>
                  <w:fldChar w:fldCharType="begin"/>
                </w:r>
                <w:r w:rsidR="00A2504A">
                  <w:rPr>
                    <w:noProof/>
                    <w:webHidden/>
                  </w:rPr>
                  <w:instrText xml:space="preserve"> PAGEREF _Toc422904091 \h </w:instrText>
                </w:r>
                <w:r w:rsidR="00A2504A">
                  <w:rPr>
                    <w:noProof/>
                    <w:webHidden/>
                  </w:rPr>
                </w:r>
                <w:r w:rsidR="00A2504A">
                  <w:rPr>
                    <w:noProof/>
                    <w:webHidden/>
                  </w:rPr>
                  <w:fldChar w:fldCharType="separate"/>
                </w:r>
                <w:r w:rsidR="00A2504A">
                  <w:rPr>
                    <w:noProof/>
                    <w:webHidden/>
                  </w:rPr>
                  <w:t>11</w:t>
                </w:r>
                <w:r w:rsidR="00A2504A">
                  <w:rPr>
                    <w:noProof/>
                    <w:webHidden/>
                  </w:rPr>
                  <w:fldChar w:fldCharType="end"/>
                </w:r>
              </w:hyperlink>
            </w:p>
            <w:p w:rsidR="00B2400A" w:rsidRPr="0014127A" w:rsidRDefault="00B2400A" w:rsidP="00D04AB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2504A" w:rsidRDefault="00A2504A" w:rsidP="001A4265">
      <w:pPr>
        <w:pStyle w:val="berschrift1"/>
      </w:pPr>
      <w:bookmarkStart w:id="1" w:name="_Toc422904074"/>
    </w:p>
    <w:p w:rsidR="00A2504A" w:rsidRDefault="00A2504A" w:rsidP="001A4265">
      <w:pPr>
        <w:pStyle w:val="berschrift1"/>
      </w:pPr>
    </w:p>
    <w:p w:rsidR="001A4265" w:rsidRPr="001D25A8" w:rsidRDefault="001A4265" w:rsidP="001A4265">
      <w:pPr>
        <w:pStyle w:val="berschrift1"/>
      </w:pPr>
      <w:r>
        <w:lastRenderedPageBreak/>
        <w:t xml:space="preserve">1. </w:t>
      </w:r>
      <w:r w:rsidRPr="001D25A8">
        <w:t>Einleitung</w:t>
      </w:r>
      <w:bookmarkEnd w:id="1"/>
    </w:p>
    <w:p w:rsidR="001A4265" w:rsidRDefault="001A4265" w:rsidP="001A4265">
      <w:r>
        <w:t>Im Rahmen des Faches Anwendung der linearen Optimierung im 7.Semester, sollte ein Tool aus der Methodenbank herangezogen werden, auf</w:t>
      </w:r>
      <w:r w:rsidR="00776776">
        <w:t xml:space="preserve"> </w:t>
      </w:r>
      <w:r>
        <w:t>Mängel überprüft und dementsprechend verbessert werden. Unsere</w:t>
      </w:r>
      <w:r w:rsidR="00776776">
        <w:t xml:space="preserve"> </w:t>
      </w:r>
      <w:r>
        <w:t>Auswahl fiel auf das Tool TR-</w:t>
      </w:r>
      <w:proofErr w:type="spellStart"/>
      <w:r>
        <w:t>Optimizer</w:t>
      </w:r>
      <w:proofErr w:type="spellEnd"/>
      <w:r>
        <w:t xml:space="preserve"> 2.0. Die nachfolgende</w:t>
      </w:r>
      <w:r w:rsidR="00776776">
        <w:t xml:space="preserve"> </w:t>
      </w:r>
      <w:r>
        <w:t>Dokumentation beschreibt den Projektverlauf und das entstandene Resultat.</w:t>
      </w:r>
      <w:r w:rsidRPr="00DB17CA">
        <w:t xml:space="preserve"> </w:t>
      </w:r>
    </w:p>
    <w:p w:rsidR="001A4265" w:rsidRPr="001D25A8" w:rsidRDefault="001A4265" w:rsidP="001A4265">
      <w:pPr>
        <w:pStyle w:val="berschrift1"/>
      </w:pPr>
      <w:bookmarkStart w:id="2" w:name="_Toc422904075"/>
      <w:r w:rsidRPr="001D25A8">
        <w:t>2. Die bisherige Version</w:t>
      </w:r>
      <w:bookmarkEnd w:id="2"/>
    </w:p>
    <w:p w:rsidR="001A4265" w:rsidRDefault="001A4265" w:rsidP="00776776">
      <w:r>
        <w:t>Im WS 2002/2003 erstellte eine Gruppe von Studenten</w:t>
      </w:r>
      <w:r w:rsidR="00F03486">
        <w:t xml:space="preserve"> </w:t>
      </w:r>
      <w:r>
        <w:t>das in Java</w:t>
      </w:r>
      <w:r w:rsidR="00776776">
        <w:t xml:space="preserve"> </w:t>
      </w:r>
      <w:r w:rsidR="00F03486">
        <w:t>programmierte</w:t>
      </w:r>
      <w:r>
        <w:t xml:space="preserve"> OR-Tool „TR-</w:t>
      </w:r>
      <w:proofErr w:type="spellStart"/>
      <w:r>
        <w:t>Optimizer</w:t>
      </w:r>
      <w:proofErr w:type="spellEnd"/>
      <w:r>
        <w:t>“ in seiner ersten grafischen Version.</w:t>
      </w:r>
      <w:r w:rsidR="00776776">
        <w:t xml:space="preserve"> </w:t>
      </w:r>
      <w:r>
        <w:t>Das Tool dient zur Lösung von Transportproblemen und bietet dem Benutzer</w:t>
      </w:r>
      <w:r w:rsidR="00776776">
        <w:t xml:space="preserve"> </w:t>
      </w:r>
      <w:r>
        <w:t>eine grafische Oberfläche.</w:t>
      </w:r>
      <w:r w:rsidR="00776776">
        <w:t xml:space="preserve"> </w:t>
      </w:r>
      <w:r>
        <w:t>Das Tool wurde im WS 2008/2009 überarbeitet zu "TR-</w:t>
      </w:r>
      <w:proofErr w:type="spellStart"/>
      <w:r>
        <w:t>Optimizer</w:t>
      </w:r>
      <w:proofErr w:type="spellEnd"/>
      <w:r>
        <w:t xml:space="preserve"> 2.0" mit</w:t>
      </w:r>
      <w:r w:rsidR="00776776">
        <w:t xml:space="preserve"> </w:t>
      </w:r>
      <w:r>
        <w:t>verbesserter Methodenlogik sowie Bedienbarkeit. Beim genaueren Hinblick</w:t>
      </w:r>
      <w:r w:rsidR="00776776">
        <w:t xml:space="preserve"> </w:t>
      </w:r>
      <w:r>
        <w:t>fielen uns jedoch noch einige Bedienschwächen auf, sowie fehlende</w:t>
      </w:r>
      <w:r w:rsidR="00776776">
        <w:t xml:space="preserve"> </w:t>
      </w:r>
      <w:r>
        <w:t>Möglichkeiten, die</w:t>
      </w:r>
      <w:r w:rsidR="00F03486">
        <w:t xml:space="preserve"> das Tool in Zukunft jedoch biet</w:t>
      </w:r>
      <w:r>
        <w:t>en sollte, um in der</w:t>
      </w:r>
      <w:r w:rsidR="00776776">
        <w:t xml:space="preserve"> </w:t>
      </w:r>
      <w:r>
        <w:t>Methodenbank weiter attraktiv zu bleiben.</w:t>
      </w:r>
      <w:r w:rsidR="00776776">
        <w:t xml:space="preserve"> </w:t>
      </w:r>
      <w:r>
        <w:t>Unsere Ist-Analyse beschreibt die bisherige Version von TR-</w:t>
      </w:r>
      <w:proofErr w:type="spellStart"/>
      <w:r>
        <w:t>Optimizer</w:t>
      </w:r>
      <w:proofErr w:type="spellEnd"/>
      <w:r>
        <w:t xml:space="preserve"> und</w:t>
      </w:r>
      <w:r w:rsidR="00776776">
        <w:t xml:space="preserve"> </w:t>
      </w:r>
      <w:r>
        <w:t>deren Nachteile.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</w:p>
    <w:p w:rsidR="001A4265" w:rsidRPr="001D25A8" w:rsidRDefault="001A4265" w:rsidP="001A4265">
      <w:pPr>
        <w:pStyle w:val="berschrift2"/>
      </w:pPr>
      <w:bookmarkStart w:id="3" w:name="_Toc422904076"/>
      <w:r w:rsidRPr="001D25A8">
        <w:t>2.1 Ist-Analyse</w:t>
      </w:r>
      <w:bookmarkEnd w:id="3"/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t>Was ist TR-</w:t>
      </w:r>
      <w:proofErr w:type="spellStart"/>
      <w:r>
        <w:rPr>
          <w:rFonts w:cs="Arial"/>
          <w:b/>
          <w:bCs/>
          <w:i/>
          <w:iCs/>
          <w:sz w:val="29"/>
          <w:szCs w:val="29"/>
        </w:rPr>
        <w:t>Optimizer</w:t>
      </w:r>
      <w:proofErr w:type="spellEnd"/>
      <w:r>
        <w:rPr>
          <w:rFonts w:cs="Arial"/>
          <w:b/>
          <w:bCs/>
          <w:i/>
          <w:iCs/>
          <w:sz w:val="29"/>
          <w:szCs w:val="29"/>
        </w:rPr>
        <w:t>?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</w:p>
    <w:p w:rsidR="001A4265" w:rsidRDefault="001A4265" w:rsidP="00D04AB2">
      <w:r>
        <w:t>TR-</w:t>
      </w:r>
      <w:proofErr w:type="spellStart"/>
      <w:r>
        <w:t>Optimizer</w:t>
      </w:r>
      <w:proofErr w:type="spellEnd"/>
      <w:r>
        <w:t xml:space="preserve"> ist ein Programm der BESF-Methodenbank zum Optimieren</w:t>
      </w:r>
      <w:r w:rsidR="00776776">
        <w:t xml:space="preserve"> </w:t>
      </w:r>
      <w:r>
        <w:t>von Transportproblemen. Die Besonderheit daran ist die Möglichkeit</w:t>
      </w:r>
      <w:r w:rsidR="00776776">
        <w:t xml:space="preserve"> </w:t>
      </w:r>
      <w:r>
        <w:t>zwischen verschiedenen Transportalternativen zu unterscheiden.</w:t>
      </w:r>
      <w:r w:rsidR="00776776">
        <w:t xml:space="preserve"> </w:t>
      </w:r>
      <w:r>
        <w:t>TR-</w:t>
      </w:r>
      <w:proofErr w:type="spellStart"/>
      <w:r>
        <w:t>Optimizer</w:t>
      </w:r>
      <w:proofErr w:type="spellEnd"/>
      <w:r>
        <w:t xml:space="preserve"> Version 2.1 wurde in Java unter Verwendung von </w:t>
      </w:r>
      <w:proofErr w:type="spellStart"/>
      <w:r>
        <w:t>Eclipse</w:t>
      </w:r>
      <w:proofErr w:type="spellEnd"/>
      <w:r w:rsidR="00776776">
        <w:t xml:space="preserve"> </w:t>
      </w:r>
      <w:r>
        <w:t xml:space="preserve">Luna realisiert. Zur </w:t>
      </w:r>
      <w:r>
        <w:lastRenderedPageBreak/>
        <w:t>Berechnung der Lösungen ist der Solver LP-</w:t>
      </w:r>
      <w:proofErr w:type="spellStart"/>
      <w:r>
        <w:t>Solve</w:t>
      </w:r>
      <w:proofErr w:type="spellEnd"/>
      <w:r>
        <w:t>,</w:t>
      </w:r>
      <w:r w:rsidR="00776776">
        <w:t xml:space="preserve"> </w:t>
      </w:r>
      <w:r>
        <w:t>Weidenauer und MOPS eingebunden.</w:t>
      </w:r>
    </w:p>
    <w:p w:rsidR="00F03486" w:rsidRDefault="00F03486" w:rsidP="00D04AB2"/>
    <w:p w:rsidR="001A4265" w:rsidRPr="00F03486" w:rsidRDefault="001A4265" w:rsidP="00D04AB2">
      <w:pPr>
        <w:rPr>
          <w:b/>
        </w:rPr>
      </w:pPr>
      <w:r w:rsidRPr="00F03486">
        <w:rPr>
          <w:b/>
        </w:rPr>
        <w:t>Was kann TR-</w:t>
      </w:r>
      <w:proofErr w:type="spellStart"/>
      <w:proofErr w:type="gramStart"/>
      <w:r w:rsidRPr="00F03486">
        <w:rPr>
          <w:b/>
        </w:rPr>
        <w:t>Optimizer</w:t>
      </w:r>
      <w:proofErr w:type="spellEnd"/>
      <w:r w:rsidRPr="00F03486">
        <w:rPr>
          <w:b/>
        </w:rPr>
        <w:t xml:space="preserve"> ?</w:t>
      </w:r>
      <w:proofErr w:type="gramEnd"/>
    </w:p>
    <w:p w:rsidR="00F03486" w:rsidRDefault="00F03486" w:rsidP="00D04AB2"/>
    <w:p w:rsidR="001A4265" w:rsidRDefault="001A4265" w:rsidP="001A4265">
      <w:pPr>
        <w:rPr>
          <w:rFonts w:cs="Arial"/>
          <w:sz w:val="29"/>
          <w:szCs w:val="29"/>
        </w:rPr>
      </w:pPr>
      <w:r>
        <w:t>TR-</w:t>
      </w:r>
      <w:proofErr w:type="spellStart"/>
      <w:r>
        <w:t>Optimizer</w:t>
      </w:r>
      <w:proofErr w:type="spellEnd"/>
      <w:r>
        <w:t xml:space="preserve"> berechnet kapazitätsabhängig die optimale Lösung von</w:t>
      </w:r>
      <w:r w:rsidR="00776776">
        <w:t xml:space="preserve"> </w:t>
      </w:r>
      <w:r>
        <w:t>Transportproblemen. Dabei sind Lösungen für den Fall „ Produzierte Menge</w:t>
      </w:r>
      <w:r w:rsidR="00776776">
        <w:t xml:space="preserve"> </w:t>
      </w:r>
      <w:r>
        <w:t>&gt; Nachgefragte</w:t>
      </w:r>
      <w:r w:rsidR="00776776">
        <w:t xml:space="preserve"> </w:t>
      </w:r>
      <w:r>
        <w:t>Menge“ berücksichtigt.</w:t>
      </w:r>
      <w:r w:rsidR="00776776">
        <w:t xml:space="preserve"> </w:t>
      </w:r>
      <w:r>
        <w:t>Ebenfalls werden verschiedene Transportalternativen berücksichtigt.</w:t>
      </w:r>
      <w:r w:rsidR="00776776">
        <w:t xml:space="preserve"> </w:t>
      </w:r>
      <w:r>
        <w:t>TR-</w:t>
      </w:r>
      <w:proofErr w:type="spellStart"/>
      <w:r>
        <w:t>Optimizer</w:t>
      </w:r>
      <w:proofErr w:type="spellEnd"/>
      <w:r>
        <w:t xml:space="preserve"> kann über Drag </w:t>
      </w:r>
      <w:proofErr w:type="spellStart"/>
      <w:r>
        <w:t>and</w:t>
      </w:r>
      <w:proofErr w:type="spellEnd"/>
      <w:r>
        <w:t xml:space="preserve"> Drop von grafischen Elementen bedient</w:t>
      </w:r>
      <w:r w:rsidR="00776776">
        <w:t xml:space="preserve"> </w:t>
      </w:r>
      <w:r>
        <w:t>werden. Speichern und Öffnen bereits definierter Probleme sind möglich.</w:t>
      </w:r>
    </w:p>
    <w:p w:rsidR="001A4265" w:rsidRDefault="001A4265" w:rsidP="001A4265">
      <w:pPr>
        <w:rPr>
          <w:rFonts w:cs="Arial"/>
          <w:sz w:val="29"/>
          <w:szCs w:val="29"/>
        </w:rPr>
      </w:pPr>
    </w:p>
    <w:p w:rsidR="001A4265" w:rsidRDefault="001A4265" w:rsidP="001A4265">
      <w:pPr>
        <w:pStyle w:val="berschrift2"/>
      </w:pPr>
      <w:bookmarkStart w:id="4" w:name="_Toc422904077"/>
      <w:r>
        <w:t>2.</w:t>
      </w:r>
      <w:r w:rsidR="007B58F9">
        <w:t>2</w:t>
      </w:r>
      <w:r>
        <w:t xml:space="preserve"> Nachteile</w:t>
      </w:r>
      <w:bookmarkEnd w:id="4"/>
    </w:p>
    <w:p w:rsidR="001A4265" w:rsidRDefault="001A4265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TR-</w:t>
      </w:r>
      <w:proofErr w:type="spellStart"/>
      <w:r>
        <w:rPr>
          <w:rFonts w:cs="Arial"/>
          <w:sz w:val="29"/>
          <w:szCs w:val="29"/>
        </w:rPr>
        <w:t>Optimizer</w:t>
      </w:r>
      <w:proofErr w:type="spellEnd"/>
      <w:r>
        <w:rPr>
          <w:rFonts w:cs="Arial"/>
          <w:sz w:val="29"/>
          <w:szCs w:val="29"/>
        </w:rPr>
        <w:t xml:space="preserve"> 2.0 verfügt bereits über fundamentale Funktionalitäten, die die</w:t>
      </w:r>
      <w:r w:rsidR="007B58F9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Lösung eines Transportproblems realisieren können. Jedoch fehlen ein Paar</w:t>
      </w:r>
      <w:r w:rsidR="007B58F9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 xml:space="preserve">Funktionen, </w:t>
      </w:r>
      <w:r w:rsidR="007B58F9">
        <w:rPr>
          <w:rFonts w:cs="Arial"/>
          <w:sz w:val="29"/>
          <w:szCs w:val="29"/>
        </w:rPr>
        <w:t>welche</w:t>
      </w:r>
      <w:r>
        <w:rPr>
          <w:rFonts w:cs="Arial"/>
          <w:sz w:val="29"/>
          <w:szCs w:val="29"/>
        </w:rPr>
        <w:t xml:space="preserve"> die Nutzung dieses Programms optimieren können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zum Beispiel:</w:t>
      </w:r>
    </w:p>
    <w:p w:rsidR="00776776" w:rsidRDefault="00776776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</w:p>
    <w:p w:rsidR="001A4265" w:rsidRPr="00776776" w:rsidRDefault="001A4265" w:rsidP="00776776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76776">
        <w:rPr>
          <w:rFonts w:ascii="Times New Roman" w:hAnsi="Times New Roman"/>
          <w:sz w:val="24"/>
          <w:szCs w:val="24"/>
        </w:rPr>
        <w:t>Keine Schnell speichern Funktion</w:t>
      </w:r>
    </w:p>
    <w:p w:rsidR="001A4265" w:rsidRPr="00776776" w:rsidRDefault="001A4265" w:rsidP="00776776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76776">
        <w:rPr>
          <w:rFonts w:ascii="Times New Roman" w:hAnsi="Times New Roman"/>
          <w:sz w:val="24"/>
          <w:szCs w:val="24"/>
        </w:rPr>
        <w:t xml:space="preserve">Keine </w:t>
      </w:r>
      <w:proofErr w:type="spellStart"/>
      <w:r w:rsidRPr="00776776">
        <w:rPr>
          <w:rFonts w:ascii="Times New Roman" w:hAnsi="Times New Roman"/>
          <w:sz w:val="24"/>
          <w:szCs w:val="24"/>
        </w:rPr>
        <w:t>Autosave</w:t>
      </w:r>
      <w:proofErr w:type="spellEnd"/>
      <w:r w:rsidRPr="00776776">
        <w:rPr>
          <w:rFonts w:ascii="Times New Roman" w:hAnsi="Times New Roman"/>
          <w:sz w:val="24"/>
          <w:szCs w:val="24"/>
        </w:rPr>
        <w:t xml:space="preserve"> Funktion</w:t>
      </w:r>
    </w:p>
    <w:p w:rsidR="001A4265" w:rsidRPr="00776776" w:rsidRDefault="001A4265" w:rsidP="00776776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76776">
        <w:rPr>
          <w:rFonts w:ascii="Times New Roman" w:hAnsi="Times New Roman"/>
          <w:sz w:val="24"/>
          <w:szCs w:val="24"/>
        </w:rPr>
        <w:t>Weidenauer und MOPS Solver sind in dieser Version nicht lauffähig</w:t>
      </w:r>
    </w:p>
    <w:p w:rsidR="001A4265" w:rsidRPr="00776776" w:rsidRDefault="001A4265" w:rsidP="00776776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76776">
        <w:rPr>
          <w:rFonts w:ascii="Times New Roman" w:hAnsi="Times New Roman"/>
          <w:sz w:val="24"/>
          <w:szCs w:val="24"/>
        </w:rPr>
        <w:t>Es besteht keine Möglichkeit, die Solver Pfade frei anzupassen</w:t>
      </w:r>
    </w:p>
    <w:p w:rsidR="001A4265" w:rsidRPr="00776776" w:rsidRDefault="001A4265" w:rsidP="00776776">
      <w:pPr>
        <w:pStyle w:val="Listenabsatz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776776">
        <w:rPr>
          <w:rFonts w:ascii="Times New Roman" w:hAnsi="Times New Roman"/>
          <w:sz w:val="24"/>
          <w:szCs w:val="24"/>
        </w:rPr>
        <w:t>Es gibt noch einige optischen Mangeln</w:t>
      </w:r>
    </w:p>
    <w:p w:rsidR="001A4265" w:rsidRDefault="001A4265" w:rsidP="001A4265">
      <w:pPr>
        <w:rPr>
          <w:rFonts w:ascii="Times New Roman" w:hAnsi="Times New Roman"/>
          <w:sz w:val="24"/>
          <w:szCs w:val="24"/>
        </w:rPr>
      </w:pPr>
    </w:p>
    <w:p w:rsidR="001A4265" w:rsidRDefault="007B58F9" w:rsidP="0014127A">
      <w:pPr>
        <w:pStyle w:val="berschrift1"/>
      </w:pPr>
      <w:bookmarkStart w:id="5" w:name="_Toc422904078"/>
      <w:r>
        <w:t>3</w:t>
      </w:r>
      <w:r w:rsidR="001A4265">
        <w:t>. Planung der Verbesserungsmaßnahmen</w:t>
      </w:r>
      <w:bookmarkEnd w:id="5"/>
    </w:p>
    <w:p w:rsidR="001A4265" w:rsidRPr="001D25A8" w:rsidRDefault="007B58F9" w:rsidP="003E0ACC">
      <w:pPr>
        <w:pStyle w:val="berschrift2"/>
      </w:pPr>
      <w:bookmarkStart w:id="6" w:name="_Toc422904079"/>
      <w:r>
        <w:t>3</w:t>
      </w:r>
      <w:r w:rsidR="001A4265" w:rsidRPr="001D25A8">
        <w:t>.1 Anforderungs-Analyse</w:t>
      </w:r>
      <w:bookmarkEnd w:id="6"/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lastRenderedPageBreak/>
        <w:t>Funktionale Anforderungen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Die Funktion Schnell-Speichern mit Tastenkürzel STRG + S soll implementiert werden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Nach 2 Minuten soll das eingegebene Modell automatisch gespeichert werden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Das Ergebnis der Solver soll in der Methode angezeigt werden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Der Benutzer soll Solver Pfade selbständig anpassen können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t>Nichtfunktionale Anforderungen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Anpassung der bestehenden Dokumentation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Änderungen werden durch Kommentare bzw. farbliche Markierungen im Code des Programms</w:t>
      </w:r>
    </w:p>
    <w:p w:rsidR="001A4265" w:rsidRDefault="001A4265" w:rsidP="001A426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markiert</w:t>
      </w:r>
    </w:p>
    <w:p w:rsidR="009A2AFA" w:rsidRDefault="001A4265" w:rsidP="001A42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Testen der Ergebnisausgabe und Plausibilitätsprüfung</w:t>
      </w:r>
    </w:p>
    <w:p w:rsidR="00776776" w:rsidRDefault="00776776" w:rsidP="001A4265">
      <w:pPr>
        <w:rPr>
          <w:rFonts w:ascii="Times New Roman" w:hAnsi="Times New Roman"/>
          <w:sz w:val="24"/>
          <w:szCs w:val="24"/>
        </w:rPr>
      </w:pPr>
    </w:p>
    <w:p w:rsidR="001A4265" w:rsidRDefault="007B58F9" w:rsidP="001A4265">
      <w:pPr>
        <w:pStyle w:val="berschrift2"/>
      </w:pPr>
      <w:bookmarkStart w:id="7" w:name="_Toc422904080"/>
      <w:r>
        <w:t>3</w:t>
      </w:r>
      <w:r w:rsidR="001A4265" w:rsidRPr="001D25A8">
        <w:t>.2 Projektziel</w:t>
      </w:r>
      <w:bookmarkEnd w:id="7"/>
    </w:p>
    <w:p w:rsidR="009A2AFA" w:rsidRPr="009A2AFA" w:rsidRDefault="009A2AFA" w:rsidP="009A2AFA"/>
    <w:p w:rsidR="001A4265" w:rsidRDefault="001A4265" w:rsidP="00286126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Unsere Zielsetzung war es, das Tool durch Verbesserung der</w:t>
      </w:r>
      <w:r w:rsidR="0028612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 xml:space="preserve">Bedienschwächen in seiner </w:t>
      </w:r>
      <w:r w:rsidR="007B58F9">
        <w:rPr>
          <w:rFonts w:cs="Arial"/>
          <w:sz w:val="29"/>
          <w:szCs w:val="29"/>
        </w:rPr>
        <w:t>Nutzung komfortabler zu machen, technische Mängel zu beheben</w:t>
      </w:r>
      <w:r>
        <w:rPr>
          <w:rFonts w:cs="Arial"/>
          <w:sz w:val="29"/>
          <w:szCs w:val="29"/>
        </w:rPr>
        <w:t xml:space="preserve"> und</w:t>
      </w:r>
      <w:r w:rsidR="007B58F9">
        <w:rPr>
          <w:rFonts w:cs="Arial"/>
          <w:sz w:val="29"/>
          <w:szCs w:val="29"/>
        </w:rPr>
        <w:t xml:space="preserve"> durch weitere Funktionen </w:t>
      </w:r>
      <w:r>
        <w:rPr>
          <w:rFonts w:cs="Arial"/>
          <w:sz w:val="29"/>
          <w:szCs w:val="29"/>
        </w:rPr>
        <w:t>ein breiteres Nutzungsspektrum zu schaffen.</w:t>
      </w:r>
      <w:r w:rsidR="0028612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Die Methode wird so erweitert, dass der Benutzer die Einstellung für die</w:t>
      </w:r>
      <w:r w:rsidR="0028612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Solver-Pfade selbststän</w:t>
      </w:r>
      <w:r w:rsidR="00286126">
        <w:rPr>
          <w:rFonts w:cs="Arial"/>
          <w:sz w:val="29"/>
          <w:szCs w:val="29"/>
        </w:rPr>
        <w:t xml:space="preserve">dig ändern kann. Die Funktionen </w:t>
      </w:r>
      <w:r>
        <w:rPr>
          <w:rFonts w:cs="Arial"/>
          <w:sz w:val="29"/>
          <w:szCs w:val="29"/>
        </w:rPr>
        <w:t>„Schnell-Speichern“</w:t>
      </w:r>
      <w:r w:rsidR="0028612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sowie „Auto-Speichern“ werden implementiert. Außerdem werden die Solver</w:t>
      </w:r>
      <w:r w:rsidR="0028612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 xml:space="preserve">Weidenauer </w:t>
      </w:r>
      <w:proofErr w:type="spellStart"/>
      <w:r>
        <w:rPr>
          <w:rFonts w:cs="Arial"/>
          <w:sz w:val="29"/>
          <w:szCs w:val="29"/>
        </w:rPr>
        <w:t>Optimizer</w:t>
      </w:r>
      <w:proofErr w:type="spellEnd"/>
      <w:r>
        <w:rPr>
          <w:rFonts w:cs="Arial"/>
          <w:sz w:val="29"/>
          <w:szCs w:val="29"/>
        </w:rPr>
        <w:t xml:space="preserve"> und MOPS in dieser Methode zum Laufen gebracht</w:t>
      </w:r>
      <w:r w:rsidR="00286126">
        <w:rPr>
          <w:rFonts w:cs="Arial"/>
          <w:sz w:val="29"/>
          <w:szCs w:val="29"/>
        </w:rPr>
        <w:t xml:space="preserve">. </w:t>
      </w:r>
    </w:p>
    <w:p w:rsidR="00286126" w:rsidRPr="00286126" w:rsidRDefault="00286126" w:rsidP="00286126">
      <w:pPr>
        <w:pStyle w:val="berschrift1"/>
      </w:pPr>
      <w:bookmarkStart w:id="8" w:name="_Toc422904081"/>
      <w:r>
        <w:t>4</w:t>
      </w:r>
      <w:r w:rsidR="001A4265" w:rsidRPr="001D25A8">
        <w:t>. Projektverlauf</w:t>
      </w:r>
      <w:bookmarkEnd w:id="8"/>
    </w:p>
    <w:p w:rsidR="008721BA" w:rsidRPr="008721BA" w:rsidRDefault="008721BA" w:rsidP="007B58F9">
      <w:r>
        <w:t>Am Anfang des Projektes schauten wir uns zunächst die Präsentation von TR-</w:t>
      </w:r>
      <w:proofErr w:type="spellStart"/>
      <w:r>
        <w:t>Optimizer</w:t>
      </w:r>
      <w:proofErr w:type="spellEnd"/>
      <w:r>
        <w:t xml:space="preserve"> 2.0 an. Danach probierten wir die Methode etwas aus um die Funktionsweise besser zu verstehen. Die Hilfe-</w:t>
      </w:r>
      <w:r w:rsidR="00286126">
        <w:t>Funktion der Methode lieferte</w:t>
      </w:r>
      <w:r>
        <w:t xml:space="preserve"> </w:t>
      </w:r>
      <w:r>
        <w:lastRenderedPageBreak/>
        <w:t>etwas mehr Klarheit</w:t>
      </w:r>
      <w:r w:rsidR="00286126">
        <w:t>,</w:t>
      </w:r>
      <w:r>
        <w:t xml:space="preserve"> wie der LP-Ansatz umgesetzt wurde.</w:t>
      </w:r>
      <w:r w:rsidR="005014D5">
        <w:t xml:space="preserve"> Anhand der Aufgabenstellung formulierten wir unser Pflichtenheft.</w:t>
      </w:r>
      <w:r>
        <w:t xml:space="preserve"> Danach fingen wir an uns mit der Programmierung genauer zu befassen. Hierfür importierten wir den Source Code als ein neues Projekt in </w:t>
      </w:r>
      <w:proofErr w:type="spellStart"/>
      <w:r>
        <w:t>Eclipse</w:t>
      </w:r>
      <w:proofErr w:type="spellEnd"/>
      <w:r>
        <w:t xml:space="preserve">. </w:t>
      </w:r>
      <w:r w:rsidR="00307A46">
        <w:t xml:space="preserve">Als erstes lasen wir uns die einzelnen Klassen durch um einen genaueren Überblick zu </w:t>
      </w:r>
      <w:r w:rsidR="005014D5">
        <w:t>erhalten</w:t>
      </w:r>
      <w:r w:rsidR="00307A46">
        <w:t>. Dan</w:t>
      </w:r>
      <w:r w:rsidR="005014D5">
        <w:t>n</w:t>
      </w:r>
      <w:r w:rsidR="00307A46">
        <w:t xml:space="preserve"> gingen wir dazu über</w:t>
      </w:r>
      <w:r w:rsidR="00FF6596">
        <w:t>,</w:t>
      </w:r>
      <w:r w:rsidR="00307A46">
        <w:t xml:space="preserve"> einige Testläufe zu starten in denen wir nur minimale Änderungen durchführten. </w:t>
      </w:r>
      <w:r w:rsidR="005014D5">
        <w:t xml:space="preserve">Probleme bestanden vor allem darin, sich in dem fremden Code zu Recht zu finden. Obwohl dieser gut auskommentiert war, hatten wir anfangs Schwierigkeiten die Zusammenhänge der Klassen und Methoden nachzuvollziehen. </w:t>
      </w:r>
      <w:r w:rsidR="00267187">
        <w:t xml:space="preserve">Als wir dann erste Fortschritte erzielten gingen wir dazu über unsere technischen Anforderungen zu implementieren. Als die Methode soweit lauffähig war, testeten wir die Änderungen auch </w:t>
      </w:r>
      <w:r w:rsidR="00FF6596">
        <w:t>unter</w:t>
      </w:r>
      <w:r w:rsidR="00267187">
        <w:t xml:space="preserve"> Windows 8 um auch unsere Rahmenbedingungen des Pflichtenheftes zu erfüllen. Nach erfolgreichen Tests exportierten wir unser Projekt in eine ausführbare Datei und fertigten diese Dokumentation an. </w:t>
      </w:r>
    </w:p>
    <w:p w:rsidR="001A4265" w:rsidRPr="00E74065" w:rsidRDefault="00FF6596" w:rsidP="001A4265">
      <w:pPr>
        <w:pStyle w:val="berschrift1"/>
      </w:pPr>
      <w:bookmarkStart w:id="9" w:name="_Toc422904082"/>
      <w:r>
        <w:t>5</w:t>
      </w:r>
      <w:r w:rsidR="001A4265" w:rsidRPr="00E74065">
        <w:t>. Resultat</w:t>
      </w:r>
      <w:bookmarkEnd w:id="9"/>
    </w:p>
    <w:p w:rsidR="001A4265" w:rsidRDefault="00FF6596" w:rsidP="0014127A">
      <w:pPr>
        <w:pStyle w:val="berschrift2"/>
      </w:pPr>
      <w:bookmarkStart w:id="10" w:name="_Toc422904083"/>
      <w:r>
        <w:t>5</w:t>
      </w:r>
      <w:r w:rsidR="001A4265" w:rsidRPr="0014127A">
        <w:t>.1 Geänderte Klassen</w:t>
      </w:r>
      <w:bookmarkEnd w:id="10"/>
    </w:p>
    <w:p w:rsidR="00776776" w:rsidRPr="00776776" w:rsidRDefault="00776776" w:rsidP="00776776"/>
    <w:p w:rsidR="001A4265" w:rsidRDefault="001A4265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Im Laufe der Verbesserungen an TR-</w:t>
      </w:r>
      <w:proofErr w:type="spellStart"/>
      <w:r>
        <w:rPr>
          <w:rFonts w:cs="Arial"/>
          <w:sz w:val="29"/>
          <w:szCs w:val="29"/>
        </w:rPr>
        <w:t>Optimizer</w:t>
      </w:r>
      <w:proofErr w:type="spellEnd"/>
      <w:r>
        <w:rPr>
          <w:rFonts w:cs="Arial"/>
          <w:sz w:val="29"/>
          <w:szCs w:val="29"/>
        </w:rPr>
        <w:t xml:space="preserve"> haben wir folgende Klassen</w:t>
      </w:r>
      <w:r w:rsidR="00FF6596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bearbeitet:</w:t>
      </w:r>
    </w:p>
    <w:p w:rsidR="00FF6596" w:rsidRDefault="00FF6596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</w:p>
    <w:p w:rsidR="001A4265" w:rsidRDefault="00EC7A85" w:rsidP="0014127A">
      <w:pPr>
        <w:pStyle w:val="berschrift3"/>
      </w:pPr>
      <w:bookmarkStart w:id="11" w:name="_Toc422904084"/>
      <w:r>
        <w:t>5</w:t>
      </w:r>
      <w:r w:rsidR="0014127A">
        <w:t xml:space="preserve">.1.1 </w:t>
      </w:r>
      <w:r w:rsidR="001A4265">
        <w:t>Neu erzeugte Klassen</w:t>
      </w:r>
      <w:bookmarkEnd w:id="11"/>
    </w:p>
    <w:p w:rsidR="00FF6596" w:rsidRDefault="00FF6596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AutoSave.java</w:t>
      </w:r>
    </w:p>
    <w:p w:rsidR="00FF6596" w:rsidRPr="00FF6596" w:rsidRDefault="00FF6596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F6596">
        <w:rPr>
          <w:rFonts w:ascii="Times New Roman" w:hAnsi="Times New Roman"/>
          <w:sz w:val="24"/>
          <w:szCs w:val="24"/>
        </w:rPr>
        <w:t xml:space="preserve">In dieser Klasse wurde die Autospeichern Funktion mit </w:t>
      </w:r>
      <w:proofErr w:type="spellStart"/>
      <w:r w:rsidRPr="00FF6596">
        <w:rPr>
          <w:rFonts w:ascii="Times New Roman" w:hAnsi="Times New Roman"/>
          <w:sz w:val="24"/>
          <w:szCs w:val="24"/>
        </w:rPr>
        <w:t>Timer</w:t>
      </w:r>
      <w:proofErr w:type="spellEnd"/>
      <w:r w:rsidRPr="00FF6596">
        <w:rPr>
          <w:rFonts w:ascii="Times New Roman" w:hAnsi="Times New Roman"/>
          <w:sz w:val="24"/>
          <w:szCs w:val="24"/>
        </w:rPr>
        <w:t xml:space="preserve"> implementiert. </w:t>
      </w:r>
    </w:p>
    <w:p w:rsidR="00FF6596" w:rsidRDefault="00FF6596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</w:p>
    <w:p w:rsidR="00776776" w:rsidRDefault="00776776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lastRenderedPageBreak/>
        <w:t>GlobaleVariable.java</w:t>
      </w:r>
    </w:p>
    <w:p w:rsidR="001A4265" w:rsidRPr="00FF6596" w:rsidRDefault="00FF6596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F6596">
        <w:rPr>
          <w:rFonts w:ascii="Times New Roman" w:hAnsi="Times New Roman"/>
          <w:sz w:val="24"/>
          <w:szCs w:val="24"/>
        </w:rPr>
        <w:t>Globale</w:t>
      </w:r>
      <w:r w:rsidR="001A4265" w:rsidRPr="00FF6596">
        <w:rPr>
          <w:rFonts w:ascii="Times New Roman" w:hAnsi="Times New Roman"/>
          <w:sz w:val="24"/>
          <w:szCs w:val="24"/>
        </w:rPr>
        <w:t xml:space="preserve"> Variable für Statusidentifikation</w:t>
      </w:r>
      <w:r>
        <w:rPr>
          <w:rFonts w:ascii="Times New Roman" w:hAnsi="Times New Roman"/>
          <w:sz w:val="24"/>
          <w:szCs w:val="24"/>
        </w:rPr>
        <w:t xml:space="preserve"> mit dem Ziel </w:t>
      </w:r>
      <w:r w:rsidR="001A4265" w:rsidRPr="00FF6596">
        <w:rPr>
          <w:rFonts w:ascii="Times New Roman" w:hAnsi="Times New Roman"/>
          <w:sz w:val="24"/>
          <w:szCs w:val="24"/>
        </w:rPr>
        <w:t>Werte</w:t>
      </w:r>
      <w:r>
        <w:rPr>
          <w:rFonts w:ascii="Times New Roman" w:hAnsi="Times New Roman"/>
          <w:sz w:val="24"/>
          <w:szCs w:val="24"/>
        </w:rPr>
        <w:t xml:space="preserve"> einfacher zu ändern.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IniPaths.java</w:t>
      </w:r>
    </w:p>
    <w:p w:rsidR="001A4265" w:rsidRDefault="001A4265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F6596">
        <w:rPr>
          <w:rFonts w:ascii="Times New Roman" w:hAnsi="Times New Roman"/>
          <w:sz w:val="24"/>
          <w:szCs w:val="24"/>
        </w:rPr>
        <w:t xml:space="preserve">Beinhaltet </w:t>
      </w:r>
      <w:r w:rsidR="00FF6596">
        <w:rPr>
          <w:rFonts w:ascii="Times New Roman" w:hAnsi="Times New Roman"/>
          <w:sz w:val="24"/>
          <w:szCs w:val="24"/>
        </w:rPr>
        <w:t xml:space="preserve">die </w:t>
      </w:r>
      <w:r w:rsidRPr="00FF6596">
        <w:rPr>
          <w:rFonts w:ascii="Times New Roman" w:hAnsi="Times New Roman"/>
          <w:sz w:val="24"/>
          <w:szCs w:val="24"/>
        </w:rPr>
        <w:t xml:space="preserve">Methode, die das Einlesen von Pfaden in einer </w:t>
      </w:r>
      <w:proofErr w:type="spellStart"/>
      <w:r w:rsidRPr="00FF6596">
        <w:rPr>
          <w:rFonts w:ascii="Times New Roman" w:hAnsi="Times New Roman"/>
          <w:sz w:val="24"/>
          <w:szCs w:val="24"/>
        </w:rPr>
        <w:t>ini</w:t>
      </w:r>
      <w:proofErr w:type="spellEnd"/>
      <w:r w:rsidRPr="00FF6596">
        <w:rPr>
          <w:rFonts w:ascii="Times New Roman" w:hAnsi="Times New Roman"/>
          <w:sz w:val="24"/>
          <w:szCs w:val="24"/>
        </w:rPr>
        <w:t>-Datei ermöglicht</w:t>
      </w:r>
      <w:r w:rsidR="00FF6596">
        <w:rPr>
          <w:rFonts w:ascii="Times New Roman" w:hAnsi="Times New Roman"/>
          <w:sz w:val="24"/>
          <w:szCs w:val="24"/>
        </w:rPr>
        <w:t>.</w:t>
      </w:r>
    </w:p>
    <w:p w:rsidR="00FF6596" w:rsidRPr="00FF6596" w:rsidRDefault="00FF6596" w:rsidP="00FF6596">
      <w:pPr>
        <w:pStyle w:val="Listenabsatz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1A4265" w:rsidRDefault="00EC7A85" w:rsidP="0014127A">
      <w:pPr>
        <w:pStyle w:val="berschrift3"/>
      </w:pPr>
      <w:bookmarkStart w:id="12" w:name="_Toc422904085"/>
      <w:r>
        <w:t>5</w:t>
      </w:r>
      <w:r w:rsidR="0014127A">
        <w:t xml:space="preserve">.1.2 </w:t>
      </w:r>
      <w:r w:rsidR="001A4265">
        <w:t>Geände</w:t>
      </w:r>
      <w:r w:rsidR="0014127A">
        <w:t>rte Klassen</w:t>
      </w:r>
      <w:bookmarkEnd w:id="12"/>
    </w:p>
    <w:p w:rsidR="00FF6596" w:rsidRPr="00FF6596" w:rsidRDefault="00FF6596" w:rsidP="00FF6596"/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MainFrame.java</w:t>
      </w:r>
    </w:p>
    <w:p w:rsidR="001A4265" w:rsidRDefault="00FF6596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ascii="Times New Roman" w:hAnsi="Times New Roman"/>
          <w:sz w:val="24"/>
          <w:szCs w:val="24"/>
        </w:rPr>
        <w:t>In dieser Klasse wurden die Menüs der GUI angepasst. Folgende Änderungen wurden durchgeführt:</w:t>
      </w:r>
    </w:p>
    <w:p w:rsidR="001A4265" w:rsidRPr="00FF6596" w:rsidRDefault="001A4265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FF6596">
        <w:rPr>
          <w:rFonts w:ascii="Times New Roman" w:hAnsi="Times New Roman"/>
          <w:sz w:val="24"/>
          <w:szCs w:val="24"/>
        </w:rPr>
        <w:t>Autosave</w:t>
      </w:r>
      <w:proofErr w:type="spellEnd"/>
      <w:r w:rsidRPr="00FF6596">
        <w:rPr>
          <w:rFonts w:ascii="Times New Roman" w:hAnsi="Times New Roman"/>
          <w:sz w:val="24"/>
          <w:szCs w:val="24"/>
        </w:rPr>
        <w:t xml:space="preserve"> einstellen</w:t>
      </w:r>
    </w:p>
    <w:p w:rsidR="001A4265" w:rsidRDefault="001A4265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F6596">
        <w:rPr>
          <w:rFonts w:ascii="Times New Roman" w:hAnsi="Times New Roman"/>
          <w:sz w:val="24"/>
          <w:szCs w:val="24"/>
        </w:rPr>
        <w:t>Speichern</w:t>
      </w:r>
      <w:r w:rsidR="00FF659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F6596">
        <w:rPr>
          <w:rFonts w:ascii="Times New Roman" w:hAnsi="Times New Roman"/>
          <w:sz w:val="24"/>
          <w:szCs w:val="24"/>
        </w:rPr>
        <w:t>Strg+S</w:t>
      </w:r>
      <w:proofErr w:type="spellEnd"/>
      <w:r w:rsidR="00FF6596">
        <w:rPr>
          <w:rFonts w:ascii="Times New Roman" w:hAnsi="Times New Roman"/>
          <w:sz w:val="24"/>
          <w:szCs w:val="24"/>
        </w:rPr>
        <w:t>)</w:t>
      </w:r>
    </w:p>
    <w:p w:rsidR="00FF6596" w:rsidRPr="00FF6596" w:rsidRDefault="00FF6596" w:rsidP="00FF6596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Menü für Einstellung </w:t>
      </w:r>
      <w:proofErr w:type="spellStart"/>
      <w:r>
        <w:rPr>
          <w:rFonts w:ascii="Times New Roman" w:hAnsi="Times New Roman"/>
          <w:sz w:val="24"/>
          <w:szCs w:val="24"/>
        </w:rPr>
        <w:t>Solverpfad</w:t>
      </w:r>
      <w:r w:rsidR="00CF0629">
        <w:rPr>
          <w:rFonts w:ascii="Times New Roman" w:hAnsi="Times New Roman"/>
          <w:sz w:val="24"/>
          <w:szCs w:val="24"/>
        </w:rPr>
        <w:t>e</w:t>
      </w:r>
      <w:proofErr w:type="spellEnd"/>
    </w:p>
    <w:p w:rsidR="001A4265" w:rsidRPr="00CF0629" w:rsidRDefault="001A4265" w:rsidP="00CF0629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Pfade Anzeigen</w:t>
      </w:r>
    </w:p>
    <w:p w:rsidR="001A4265" w:rsidRPr="00CF0629" w:rsidRDefault="001A4265" w:rsidP="00CF0629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Meldung bei erfolgreichem Speichervorgang</w:t>
      </w:r>
    </w:p>
    <w:p w:rsidR="001A4265" w:rsidRPr="00CF0629" w:rsidRDefault="001A4265" w:rsidP="00CF0629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 xml:space="preserve">Meldung, wenn die </w:t>
      </w:r>
      <w:proofErr w:type="spellStart"/>
      <w:r w:rsidRPr="00CF0629">
        <w:rPr>
          <w:rFonts w:ascii="Times New Roman" w:hAnsi="Times New Roman"/>
          <w:sz w:val="24"/>
          <w:szCs w:val="24"/>
        </w:rPr>
        <w:t>Autosave</w:t>
      </w:r>
      <w:proofErr w:type="spellEnd"/>
      <w:r w:rsidRPr="00CF0629">
        <w:rPr>
          <w:rFonts w:ascii="Times New Roman" w:hAnsi="Times New Roman"/>
          <w:sz w:val="24"/>
          <w:szCs w:val="24"/>
        </w:rPr>
        <w:t xml:space="preserve"> aktiviert wurde, aber die aktuelle Arbeit noch nicht gespeichert ist.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Solve.java</w:t>
      </w:r>
    </w:p>
    <w:p w:rsidR="00CF0629" w:rsidRDefault="001A4265" w:rsidP="001A4265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Alle "manuell" geschriebenen Pfade wurden durch Variable von IniPaths.java ersetzt. Das</w:t>
      </w:r>
      <w:r w:rsidR="00CF0629">
        <w:rPr>
          <w:rFonts w:ascii="Times New Roman" w:hAnsi="Times New Roman"/>
          <w:sz w:val="24"/>
          <w:szCs w:val="24"/>
        </w:rPr>
        <w:t xml:space="preserve"> </w:t>
      </w:r>
      <w:r w:rsidRPr="00CF0629">
        <w:rPr>
          <w:rFonts w:ascii="Times New Roman" w:hAnsi="Times New Roman"/>
          <w:sz w:val="24"/>
          <w:szCs w:val="24"/>
        </w:rPr>
        <w:t>ermöglicht Benutzer, die Solver Pfade anzupassen.</w:t>
      </w:r>
    </w:p>
    <w:p w:rsidR="001A4265" w:rsidRPr="00CF0629" w:rsidRDefault="001A4265" w:rsidP="001A4265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Alte Methode "calculateMOPS98" wurde gelöscht, da das Programm dies</w:t>
      </w:r>
      <w:r w:rsidR="00CF0629">
        <w:rPr>
          <w:rFonts w:ascii="Times New Roman" w:hAnsi="Times New Roman"/>
          <w:sz w:val="24"/>
          <w:szCs w:val="24"/>
        </w:rPr>
        <w:t>e</w:t>
      </w:r>
      <w:r w:rsidRPr="00CF0629">
        <w:rPr>
          <w:rFonts w:ascii="Times New Roman" w:hAnsi="Times New Roman"/>
          <w:sz w:val="24"/>
          <w:szCs w:val="24"/>
        </w:rPr>
        <w:t xml:space="preserve"> nicht mehr benötigt.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SymbolPane.java</w:t>
      </w:r>
    </w:p>
    <w:p w:rsidR="001A4265" w:rsidRPr="00CF0629" w:rsidRDefault="001A4265" w:rsidP="00CF0629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Optische Verbesserungen durchgeführt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t>TransopController.java</w:t>
      </w:r>
    </w:p>
    <w:p w:rsidR="001A4265" w:rsidRDefault="001A4265" w:rsidP="00CF0629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 xml:space="preserve">Name des verwendeten </w:t>
      </w:r>
      <w:proofErr w:type="spellStart"/>
      <w:proofErr w:type="gramStart"/>
      <w:r w:rsidRPr="00CF0629">
        <w:rPr>
          <w:rFonts w:ascii="Times New Roman" w:hAnsi="Times New Roman"/>
          <w:sz w:val="24"/>
          <w:szCs w:val="24"/>
        </w:rPr>
        <w:t>Solvers</w:t>
      </w:r>
      <w:proofErr w:type="spellEnd"/>
      <w:proofErr w:type="gramEnd"/>
      <w:r w:rsidRPr="00CF0629">
        <w:rPr>
          <w:rFonts w:ascii="Times New Roman" w:hAnsi="Times New Roman"/>
          <w:sz w:val="24"/>
          <w:szCs w:val="24"/>
        </w:rPr>
        <w:t xml:space="preserve"> wird mit der Ausgabe des Ergebnisses angezeigt.</w:t>
      </w:r>
    </w:p>
    <w:p w:rsidR="00776776" w:rsidRDefault="00776776" w:rsidP="00776776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776776" w:rsidRPr="00776776" w:rsidRDefault="00776776" w:rsidP="00776776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sz w:val="29"/>
          <w:szCs w:val="29"/>
        </w:rPr>
      </w:pPr>
      <w:r>
        <w:rPr>
          <w:rFonts w:cs="Arial"/>
          <w:b/>
          <w:bCs/>
          <w:sz w:val="29"/>
          <w:szCs w:val="29"/>
        </w:rPr>
        <w:lastRenderedPageBreak/>
        <w:t>TROptimizer.java (Main Klasse)</w:t>
      </w:r>
    </w:p>
    <w:p w:rsidR="001A4265" w:rsidRDefault="001A4265" w:rsidP="00CF0629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 xml:space="preserve">Autospeichern Status bei </w:t>
      </w:r>
      <w:r w:rsidR="00CF0629" w:rsidRPr="00CF0629">
        <w:rPr>
          <w:rFonts w:ascii="Times New Roman" w:hAnsi="Times New Roman"/>
          <w:sz w:val="24"/>
          <w:szCs w:val="24"/>
        </w:rPr>
        <w:t>Programmstart:</w:t>
      </w:r>
      <w:r w:rsidRPr="00CF0629">
        <w:rPr>
          <w:rFonts w:ascii="Times New Roman" w:hAnsi="Times New Roman"/>
          <w:sz w:val="24"/>
          <w:szCs w:val="24"/>
        </w:rPr>
        <w:t xml:space="preserve"> FALS</w:t>
      </w:r>
      <w:r w:rsidR="00CF0629" w:rsidRPr="00CF0629">
        <w:rPr>
          <w:rFonts w:ascii="Times New Roman" w:hAnsi="Times New Roman"/>
          <w:sz w:val="24"/>
          <w:szCs w:val="24"/>
        </w:rPr>
        <w:t>E</w:t>
      </w:r>
      <w:r w:rsidRPr="00CF0629">
        <w:rPr>
          <w:rFonts w:ascii="Times New Roman" w:hAnsi="Times New Roman"/>
          <w:sz w:val="24"/>
          <w:szCs w:val="24"/>
        </w:rPr>
        <w:t>. Das be</w:t>
      </w:r>
      <w:r w:rsidR="00CF0629" w:rsidRPr="00CF0629">
        <w:rPr>
          <w:rFonts w:ascii="Times New Roman" w:hAnsi="Times New Roman"/>
          <w:sz w:val="24"/>
          <w:szCs w:val="24"/>
        </w:rPr>
        <w:t xml:space="preserve">deutet, bei jedem Programmstart </w:t>
      </w:r>
      <w:r w:rsidRPr="00CF0629">
        <w:rPr>
          <w:rFonts w:ascii="Times New Roman" w:hAnsi="Times New Roman"/>
          <w:sz w:val="24"/>
          <w:szCs w:val="24"/>
        </w:rPr>
        <w:t xml:space="preserve">muss der Benutzer die </w:t>
      </w:r>
      <w:proofErr w:type="spellStart"/>
      <w:r w:rsidRPr="00CF0629">
        <w:rPr>
          <w:rFonts w:ascii="Times New Roman" w:hAnsi="Times New Roman"/>
          <w:sz w:val="24"/>
          <w:szCs w:val="24"/>
        </w:rPr>
        <w:t>Autosave</w:t>
      </w:r>
      <w:proofErr w:type="spellEnd"/>
      <w:r w:rsidRPr="00CF0629">
        <w:rPr>
          <w:rFonts w:ascii="Times New Roman" w:hAnsi="Times New Roman"/>
          <w:sz w:val="24"/>
          <w:szCs w:val="24"/>
        </w:rPr>
        <w:t xml:space="preserve"> Funktion zuerst einstellen um sie verwenden zu können.</w:t>
      </w:r>
      <w:r w:rsidR="00CF0629" w:rsidRPr="00CF0629">
        <w:rPr>
          <w:rFonts w:ascii="Times New Roman" w:hAnsi="Times New Roman"/>
          <w:sz w:val="24"/>
          <w:szCs w:val="24"/>
        </w:rPr>
        <w:t xml:space="preserve"> Durch Änderung auf True ist die Autospeichern Funktion bei jedem Start verfügbar. </w:t>
      </w:r>
    </w:p>
    <w:p w:rsidR="00776776" w:rsidRDefault="00776776" w:rsidP="00776776">
      <w:pPr>
        <w:pStyle w:val="Listenabsatz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776776" w:rsidRPr="00CF0629" w:rsidRDefault="00776776" w:rsidP="00776776">
      <w:pPr>
        <w:pStyle w:val="Listenabsatz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C12852" w:rsidRDefault="00EC7A85" w:rsidP="00C12852">
      <w:pPr>
        <w:pStyle w:val="berschrift2"/>
      </w:pPr>
      <w:bookmarkStart w:id="13" w:name="_Toc422904086"/>
      <w:r>
        <w:t>5</w:t>
      </w:r>
      <w:r w:rsidR="001A4265" w:rsidRPr="001D25A8">
        <w:t>.2 Neue Features</w:t>
      </w:r>
      <w:bookmarkEnd w:id="13"/>
    </w:p>
    <w:p w:rsidR="00CF0629" w:rsidRPr="00CF0629" w:rsidRDefault="00CF0629" w:rsidP="00CF0629"/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proofErr w:type="spellStart"/>
      <w:r>
        <w:rPr>
          <w:rFonts w:cs="Arial"/>
          <w:b/>
          <w:bCs/>
          <w:i/>
          <w:iCs/>
          <w:sz w:val="29"/>
          <w:szCs w:val="29"/>
        </w:rPr>
        <w:t>Autosave</w:t>
      </w:r>
      <w:proofErr w:type="spellEnd"/>
      <w:r>
        <w:rPr>
          <w:rFonts w:cs="Arial"/>
          <w:b/>
          <w:bCs/>
          <w:i/>
          <w:iCs/>
          <w:sz w:val="29"/>
          <w:szCs w:val="29"/>
        </w:rPr>
        <w:t xml:space="preserve"> Funktion</w:t>
      </w:r>
    </w:p>
    <w:p w:rsidR="001A4265" w:rsidRPr="00CF0629" w:rsidRDefault="001A4265" w:rsidP="00CF0629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Die Arbeit wird nach 2 Minuten automatisch gespeichert</w:t>
      </w:r>
    </w:p>
    <w:p w:rsidR="001A4265" w:rsidRPr="00CF0629" w:rsidRDefault="001A4265" w:rsidP="00CF0629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Diese kann ein-/ausgeschaltet werden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t>Schnell speichern</w:t>
      </w:r>
    </w:p>
    <w:p w:rsidR="001A4265" w:rsidRPr="00CF0629" w:rsidRDefault="001A4265" w:rsidP="00CF0629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F0629">
        <w:rPr>
          <w:rFonts w:ascii="Times New Roman" w:hAnsi="Times New Roman"/>
          <w:sz w:val="24"/>
          <w:szCs w:val="24"/>
        </w:rPr>
        <w:t>Mit Tastenkombination "STRG + S" können Benutzer die aktuelle Arbeit speichern.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t>Pfadeinstellung</w:t>
      </w:r>
    </w:p>
    <w:p w:rsidR="00CF0629" w:rsidRPr="00CF0629" w:rsidRDefault="00CF0629" w:rsidP="001A4265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proofErr w:type="spellStart"/>
      <w:r w:rsidRPr="00CF0629">
        <w:rPr>
          <w:rFonts w:ascii="Times New Roman" w:hAnsi="Times New Roman"/>
          <w:sz w:val="24"/>
          <w:szCs w:val="24"/>
        </w:rPr>
        <w:t>S</w:t>
      </w:r>
      <w:r w:rsidR="001A4265" w:rsidRPr="00CF0629">
        <w:rPr>
          <w:rFonts w:ascii="Times New Roman" w:hAnsi="Times New Roman"/>
          <w:sz w:val="24"/>
          <w:szCs w:val="24"/>
        </w:rPr>
        <w:t>olverpfade</w:t>
      </w:r>
      <w:proofErr w:type="spellEnd"/>
      <w:r w:rsidR="001A4265" w:rsidRPr="00CF0629">
        <w:rPr>
          <w:rFonts w:ascii="Times New Roman" w:hAnsi="Times New Roman"/>
          <w:sz w:val="24"/>
          <w:szCs w:val="24"/>
        </w:rPr>
        <w:t xml:space="preserve"> sind somit dynamisch. Benutzer können </w:t>
      </w:r>
      <w:proofErr w:type="spellStart"/>
      <w:r w:rsidR="001A4265" w:rsidRPr="00CF0629">
        <w:rPr>
          <w:rFonts w:ascii="Times New Roman" w:hAnsi="Times New Roman"/>
          <w:sz w:val="24"/>
          <w:szCs w:val="24"/>
        </w:rPr>
        <w:t>Solverpfade</w:t>
      </w:r>
      <w:proofErr w:type="spellEnd"/>
      <w:r w:rsidR="001A4265" w:rsidRPr="00CF0629">
        <w:rPr>
          <w:rFonts w:ascii="Times New Roman" w:hAnsi="Times New Roman"/>
          <w:sz w:val="24"/>
          <w:szCs w:val="24"/>
        </w:rPr>
        <w:t xml:space="preserve"> frei anpassen. </w:t>
      </w:r>
    </w:p>
    <w:p w:rsidR="00CF0629" w:rsidRDefault="00CF0629" w:rsidP="00CF0629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</w:p>
    <w:p w:rsidR="00CF0629" w:rsidRDefault="001A4265" w:rsidP="00CF0629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 w:rsidRPr="00CF0629">
        <w:rPr>
          <w:rFonts w:cs="Arial"/>
          <w:b/>
          <w:bCs/>
          <w:i/>
          <w:iCs/>
          <w:sz w:val="29"/>
          <w:szCs w:val="29"/>
        </w:rPr>
        <w:t xml:space="preserve">MOPS und Weidenauer </w:t>
      </w:r>
    </w:p>
    <w:p w:rsidR="001A4265" w:rsidRPr="003E0ACC" w:rsidRDefault="001A4265" w:rsidP="003E0AC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E0ACC">
        <w:rPr>
          <w:rFonts w:ascii="Times New Roman" w:hAnsi="Times New Roman"/>
          <w:sz w:val="24"/>
          <w:szCs w:val="24"/>
        </w:rPr>
        <w:t>sind nun als Solver Alternativen verfügbar</w:t>
      </w:r>
    </w:p>
    <w:p w:rsidR="001A4265" w:rsidRDefault="001A4265" w:rsidP="001A4265">
      <w:pPr>
        <w:autoSpaceDE w:val="0"/>
        <w:autoSpaceDN w:val="0"/>
        <w:adjustRightInd w:val="0"/>
        <w:rPr>
          <w:rFonts w:cs="Arial"/>
          <w:b/>
          <w:bCs/>
          <w:i/>
          <w:iCs/>
          <w:sz w:val="29"/>
          <w:szCs w:val="29"/>
        </w:rPr>
      </w:pPr>
      <w:r>
        <w:rPr>
          <w:rFonts w:cs="Arial"/>
          <w:b/>
          <w:bCs/>
          <w:i/>
          <w:iCs/>
          <w:sz w:val="29"/>
          <w:szCs w:val="29"/>
        </w:rPr>
        <w:t>Optische Verbesserungen</w:t>
      </w:r>
    </w:p>
    <w:p w:rsidR="001A4265" w:rsidRPr="003E0ACC" w:rsidRDefault="001A4265" w:rsidP="003E0ACC">
      <w:pPr>
        <w:pStyle w:val="Listenabsatz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E0ACC">
        <w:rPr>
          <w:rFonts w:ascii="Times New Roman" w:hAnsi="Times New Roman"/>
          <w:sz w:val="24"/>
          <w:szCs w:val="24"/>
        </w:rPr>
        <w:t>Dateiname wir</w:t>
      </w:r>
      <w:r w:rsidR="00CF0629" w:rsidRPr="003E0ACC">
        <w:rPr>
          <w:rFonts w:ascii="Times New Roman" w:hAnsi="Times New Roman"/>
          <w:sz w:val="24"/>
          <w:szCs w:val="24"/>
        </w:rPr>
        <w:t xml:space="preserve">d nun neben dem Titel angezeigt und der </w:t>
      </w:r>
      <w:proofErr w:type="spellStart"/>
      <w:r w:rsidR="00CF0629" w:rsidRPr="003E0ACC">
        <w:rPr>
          <w:rFonts w:ascii="Times New Roman" w:hAnsi="Times New Roman"/>
          <w:sz w:val="24"/>
          <w:szCs w:val="24"/>
        </w:rPr>
        <w:t>Solvertyp</w:t>
      </w:r>
      <w:proofErr w:type="spellEnd"/>
      <w:r w:rsidR="00CF0629" w:rsidRPr="003E0ACC">
        <w:rPr>
          <w:rFonts w:ascii="Times New Roman" w:hAnsi="Times New Roman"/>
          <w:sz w:val="24"/>
          <w:szCs w:val="24"/>
        </w:rPr>
        <w:t xml:space="preserve"> wird im Ergebnis angezeigt.</w:t>
      </w:r>
    </w:p>
    <w:p w:rsidR="001A4265" w:rsidRDefault="001A4265" w:rsidP="001A4265">
      <w:pPr>
        <w:rPr>
          <w:rFonts w:ascii="Times New Roman" w:hAnsi="Times New Roman"/>
          <w:sz w:val="24"/>
          <w:szCs w:val="24"/>
        </w:rPr>
      </w:pPr>
    </w:p>
    <w:p w:rsidR="00776776" w:rsidRDefault="00776776" w:rsidP="001A4265">
      <w:pPr>
        <w:rPr>
          <w:rFonts w:ascii="Times New Roman" w:hAnsi="Times New Roman"/>
          <w:sz w:val="24"/>
          <w:szCs w:val="24"/>
        </w:rPr>
      </w:pPr>
    </w:p>
    <w:p w:rsidR="00776776" w:rsidRDefault="00776776" w:rsidP="001A4265">
      <w:pPr>
        <w:rPr>
          <w:rFonts w:ascii="Times New Roman" w:hAnsi="Times New Roman"/>
          <w:sz w:val="24"/>
          <w:szCs w:val="24"/>
        </w:rPr>
      </w:pPr>
    </w:p>
    <w:p w:rsidR="00776776" w:rsidRDefault="00776776" w:rsidP="001A4265">
      <w:pPr>
        <w:rPr>
          <w:rFonts w:ascii="Times New Roman" w:hAnsi="Times New Roman"/>
          <w:sz w:val="24"/>
          <w:szCs w:val="24"/>
        </w:rPr>
      </w:pPr>
      <w:bookmarkStart w:id="14" w:name="_GoBack"/>
      <w:bookmarkEnd w:id="14"/>
    </w:p>
    <w:p w:rsidR="00776776" w:rsidRDefault="00776776" w:rsidP="001A4265">
      <w:pPr>
        <w:rPr>
          <w:rFonts w:ascii="Times New Roman" w:hAnsi="Times New Roman"/>
          <w:sz w:val="24"/>
          <w:szCs w:val="24"/>
        </w:rPr>
      </w:pPr>
    </w:p>
    <w:p w:rsidR="001A4265" w:rsidRPr="0014127A" w:rsidRDefault="00EC7A85" w:rsidP="0014127A">
      <w:pPr>
        <w:pStyle w:val="berschrift2"/>
      </w:pPr>
      <w:bookmarkStart w:id="15" w:name="_Toc422904087"/>
      <w:r>
        <w:lastRenderedPageBreak/>
        <w:t>5</w:t>
      </w:r>
      <w:r w:rsidR="001A4265" w:rsidRPr="0014127A">
        <w:t>.3 Benutzerschnittstellen</w:t>
      </w:r>
      <w:bookmarkEnd w:id="15"/>
    </w:p>
    <w:p w:rsidR="001A4265" w:rsidRDefault="001A4265" w:rsidP="001A4265">
      <w:pPr>
        <w:numPr>
          <w:ilvl w:val="0"/>
          <w:numId w:val="2"/>
        </w:numPr>
        <w:rPr>
          <w:rFonts w:cs="Arial"/>
          <w:i/>
          <w:iCs/>
          <w:sz w:val="29"/>
          <w:szCs w:val="29"/>
        </w:rPr>
      </w:pPr>
      <w:proofErr w:type="spellStart"/>
      <w:r>
        <w:rPr>
          <w:rFonts w:cs="Arial"/>
          <w:i/>
          <w:iCs/>
          <w:sz w:val="29"/>
          <w:szCs w:val="29"/>
        </w:rPr>
        <w:t>Main</w:t>
      </w:r>
      <w:proofErr w:type="spellEnd"/>
      <w:r>
        <w:rPr>
          <w:rFonts w:cs="Arial"/>
          <w:i/>
          <w:iCs/>
          <w:sz w:val="29"/>
          <w:szCs w:val="29"/>
        </w:rPr>
        <w:t xml:space="preserve"> Interface</w:t>
      </w:r>
    </w:p>
    <w:p w:rsidR="001A4265" w:rsidRDefault="001A4265" w:rsidP="001A4265">
      <w:pPr>
        <w:rPr>
          <w:rFonts w:cs="Arial"/>
          <w:sz w:val="29"/>
          <w:szCs w:val="29"/>
        </w:rPr>
      </w:pPr>
      <w:r>
        <w:rPr>
          <w:rFonts w:cs="Arial"/>
          <w:noProof/>
          <w:sz w:val="29"/>
          <w:szCs w:val="29"/>
        </w:rPr>
        <w:drawing>
          <wp:inline distT="0" distB="0" distL="0" distR="0" wp14:anchorId="4AFCCB82" wp14:editId="5F181590">
            <wp:extent cx="5816010" cy="54864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8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A85" w:rsidRDefault="00EC7A85" w:rsidP="00EC7A85">
      <w:pPr>
        <w:ind w:left="720"/>
        <w:rPr>
          <w:rFonts w:cs="Arial"/>
          <w:sz w:val="29"/>
          <w:szCs w:val="29"/>
        </w:rPr>
      </w:pPr>
    </w:p>
    <w:p w:rsidR="00EC7A85" w:rsidRDefault="00EC7A85" w:rsidP="00EC7A85">
      <w:pPr>
        <w:ind w:left="720"/>
        <w:rPr>
          <w:rFonts w:cs="Arial"/>
          <w:sz w:val="29"/>
          <w:szCs w:val="29"/>
        </w:rPr>
      </w:pPr>
    </w:p>
    <w:p w:rsidR="00776776" w:rsidRDefault="00776776" w:rsidP="00EC7A85">
      <w:pPr>
        <w:ind w:left="720"/>
        <w:rPr>
          <w:rFonts w:cs="Arial"/>
          <w:sz w:val="29"/>
          <w:szCs w:val="29"/>
        </w:rPr>
      </w:pPr>
    </w:p>
    <w:p w:rsidR="00776776" w:rsidRDefault="00776776" w:rsidP="00EC7A85">
      <w:pPr>
        <w:ind w:left="720"/>
        <w:rPr>
          <w:rFonts w:cs="Arial"/>
          <w:sz w:val="29"/>
          <w:szCs w:val="29"/>
        </w:rPr>
      </w:pPr>
    </w:p>
    <w:p w:rsidR="00EC7A85" w:rsidRPr="00EC7A85" w:rsidRDefault="00EC7A85" w:rsidP="00EC7A85">
      <w:pPr>
        <w:ind w:left="720"/>
        <w:rPr>
          <w:rFonts w:cs="Arial"/>
          <w:sz w:val="29"/>
          <w:szCs w:val="29"/>
        </w:rPr>
      </w:pPr>
    </w:p>
    <w:p w:rsidR="001A4265" w:rsidRPr="00947318" w:rsidRDefault="001A4265" w:rsidP="001A4265">
      <w:pPr>
        <w:numPr>
          <w:ilvl w:val="0"/>
          <w:numId w:val="2"/>
        </w:numPr>
        <w:rPr>
          <w:rFonts w:cs="Arial"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lastRenderedPageBreak/>
        <w:t>Menüs unter Menüpunkt "Datei"</w:t>
      </w:r>
    </w:p>
    <w:p w:rsidR="001A4265" w:rsidRDefault="001A4265" w:rsidP="001A4265">
      <w:pPr>
        <w:ind w:left="720"/>
        <w:rPr>
          <w:rFonts w:cs="Arial"/>
          <w:sz w:val="29"/>
          <w:szCs w:val="29"/>
        </w:rPr>
      </w:pPr>
      <w:r>
        <w:rPr>
          <w:rFonts w:cs="Arial"/>
          <w:noProof/>
          <w:sz w:val="29"/>
          <w:szCs w:val="29"/>
        </w:rPr>
        <w:drawing>
          <wp:inline distT="0" distB="0" distL="0" distR="0" wp14:anchorId="3A001F43" wp14:editId="31BC2109">
            <wp:extent cx="5704840" cy="17468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1A4265" w:rsidP="001A4265">
      <w:pPr>
        <w:ind w:left="720"/>
        <w:rPr>
          <w:rFonts w:cs="Arial"/>
          <w:sz w:val="29"/>
          <w:szCs w:val="29"/>
        </w:rPr>
      </w:pPr>
    </w:p>
    <w:p w:rsidR="001A4265" w:rsidRDefault="001A4265" w:rsidP="001A4265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t xml:space="preserve">Interface für die </w:t>
      </w:r>
      <w:proofErr w:type="spellStart"/>
      <w:r>
        <w:rPr>
          <w:rFonts w:cs="Arial"/>
          <w:i/>
          <w:iCs/>
          <w:sz w:val="29"/>
          <w:szCs w:val="29"/>
        </w:rPr>
        <w:t>Autosave</w:t>
      </w:r>
      <w:proofErr w:type="spellEnd"/>
      <w:r>
        <w:rPr>
          <w:rFonts w:cs="Arial"/>
          <w:i/>
          <w:iCs/>
          <w:sz w:val="29"/>
          <w:szCs w:val="29"/>
        </w:rPr>
        <w:t xml:space="preserve"> Einstellung Funktion</w:t>
      </w:r>
    </w:p>
    <w:p w:rsidR="001A4265" w:rsidRDefault="001A4265" w:rsidP="001A4265">
      <w:pPr>
        <w:autoSpaceDE w:val="0"/>
        <w:autoSpaceDN w:val="0"/>
        <w:adjustRightInd w:val="0"/>
        <w:ind w:left="72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noProof/>
          <w:sz w:val="29"/>
          <w:szCs w:val="29"/>
        </w:rPr>
        <w:drawing>
          <wp:inline distT="0" distB="0" distL="0" distR="0" wp14:anchorId="194C2BFD" wp14:editId="1A405AF6">
            <wp:extent cx="2047240" cy="641350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1A4265" w:rsidP="001A4265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t>Solver können unter Menüpunkt "Solver" ausgewählt werden</w:t>
      </w:r>
    </w:p>
    <w:p w:rsidR="001A4265" w:rsidRDefault="001A4265" w:rsidP="001A4265">
      <w:pPr>
        <w:autoSpaceDE w:val="0"/>
        <w:autoSpaceDN w:val="0"/>
        <w:adjustRightInd w:val="0"/>
        <w:ind w:left="72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noProof/>
          <w:sz w:val="29"/>
          <w:szCs w:val="29"/>
        </w:rPr>
        <w:drawing>
          <wp:inline distT="0" distB="0" distL="0" distR="0" wp14:anchorId="31EE3EDF" wp14:editId="1BEED0FF">
            <wp:extent cx="5745480" cy="1160145"/>
            <wp:effectExtent l="0" t="0" r="762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1A4265" w:rsidP="001A4265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t>Menüs unter Menüpunkt "</w:t>
      </w:r>
      <w:proofErr w:type="spellStart"/>
      <w:r>
        <w:rPr>
          <w:rFonts w:cs="Arial"/>
          <w:i/>
          <w:iCs/>
          <w:sz w:val="29"/>
          <w:szCs w:val="29"/>
        </w:rPr>
        <w:t>Solverpfad</w:t>
      </w:r>
      <w:proofErr w:type="spellEnd"/>
      <w:r>
        <w:rPr>
          <w:rFonts w:cs="Arial"/>
          <w:i/>
          <w:iCs/>
          <w:sz w:val="29"/>
          <w:szCs w:val="29"/>
        </w:rPr>
        <w:t>"</w:t>
      </w:r>
    </w:p>
    <w:p w:rsidR="001A4265" w:rsidRDefault="001A4265" w:rsidP="001A4265">
      <w:pPr>
        <w:pStyle w:val="Listenabsatz"/>
        <w:rPr>
          <w:rFonts w:cs="Arial"/>
          <w:i/>
          <w:iCs/>
          <w:sz w:val="29"/>
          <w:szCs w:val="29"/>
        </w:rPr>
      </w:pPr>
    </w:p>
    <w:p w:rsidR="001A4265" w:rsidRDefault="001A4265" w:rsidP="001A4265">
      <w:pPr>
        <w:autoSpaceDE w:val="0"/>
        <w:autoSpaceDN w:val="0"/>
        <w:adjustRightInd w:val="0"/>
        <w:ind w:left="72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noProof/>
          <w:sz w:val="29"/>
          <w:szCs w:val="29"/>
        </w:rPr>
        <w:drawing>
          <wp:inline distT="0" distB="0" distL="0" distR="0" wp14:anchorId="33D49443" wp14:editId="7D48AF12">
            <wp:extent cx="5745480" cy="1515110"/>
            <wp:effectExtent l="0" t="0" r="762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1A4265" w:rsidP="001A4265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lastRenderedPageBreak/>
        <w:t>Ausgabe für die Menü Pfade anzeigen</w:t>
      </w:r>
    </w:p>
    <w:p w:rsidR="001A4265" w:rsidRDefault="001A4265" w:rsidP="001A4265">
      <w:pPr>
        <w:ind w:left="720"/>
        <w:rPr>
          <w:rFonts w:cs="Arial"/>
          <w:sz w:val="29"/>
          <w:szCs w:val="29"/>
        </w:rPr>
      </w:pPr>
      <w:r>
        <w:rPr>
          <w:rFonts w:cs="Arial"/>
          <w:noProof/>
          <w:sz w:val="29"/>
          <w:szCs w:val="29"/>
        </w:rPr>
        <w:drawing>
          <wp:inline distT="0" distB="0" distL="0" distR="0" wp14:anchorId="6871327C" wp14:editId="59AA9CEE">
            <wp:extent cx="5663565" cy="20605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1A4265" w:rsidP="001A4265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sz w:val="29"/>
          <w:szCs w:val="29"/>
        </w:rPr>
        <w:t>Menü unter Menüpunkt "Hilfe"</w:t>
      </w:r>
    </w:p>
    <w:p w:rsidR="001A4265" w:rsidRDefault="001A4265" w:rsidP="001A4265">
      <w:pPr>
        <w:autoSpaceDE w:val="0"/>
        <w:autoSpaceDN w:val="0"/>
        <w:adjustRightInd w:val="0"/>
        <w:ind w:left="720"/>
        <w:rPr>
          <w:rFonts w:cs="Arial"/>
          <w:i/>
          <w:iCs/>
          <w:sz w:val="29"/>
          <w:szCs w:val="29"/>
        </w:rPr>
      </w:pPr>
      <w:r>
        <w:rPr>
          <w:rFonts w:cs="Arial"/>
          <w:i/>
          <w:iCs/>
          <w:noProof/>
          <w:sz w:val="29"/>
          <w:szCs w:val="29"/>
        </w:rPr>
        <w:drawing>
          <wp:inline distT="0" distB="0" distL="0" distR="0" wp14:anchorId="01534728" wp14:editId="72DD8433">
            <wp:extent cx="5704840" cy="9417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65" w:rsidRDefault="00EC7A85" w:rsidP="001A4265">
      <w:pPr>
        <w:pStyle w:val="berschrift1"/>
      </w:pPr>
      <w:bookmarkStart w:id="16" w:name="_Toc422904088"/>
      <w:r>
        <w:t>6</w:t>
      </w:r>
      <w:r w:rsidR="001A4265">
        <w:t>. Installationshinweise</w:t>
      </w:r>
      <w:bookmarkEnd w:id="16"/>
    </w:p>
    <w:p w:rsidR="001A4265" w:rsidRDefault="001A4265" w:rsidP="001A4265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Um TR-</w:t>
      </w:r>
      <w:proofErr w:type="spellStart"/>
      <w:r>
        <w:rPr>
          <w:rFonts w:cs="Arial"/>
          <w:sz w:val="29"/>
          <w:szCs w:val="29"/>
        </w:rPr>
        <w:t>Optimizer</w:t>
      </w:r>
      <w:proofErr w:type="spellEnd"/>
      <w:r>
        <w:rPr>
          <w:rFonts w:cs="Arial"/>
          <w:sz w:val="29"/>
          <w:szCs w:val="29"/>
        </w:rPr>
        <w:t xml:space="preserve"> 2.1 verwenden zu können, sind folgende Punkte zu</w:t>
      </w:r>
      <w:r w:rsidR="008F6F12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beachten:</w:t>
      </w:r>
    </w:p>
    <w:p w:rsidR="001A4265" w:rsidRPr="003E0ACC" w:rsidRDefault="008F6F12" w:rsidP="003E0ACC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3E0ACC">
        <w:rPr>
          <w:rFonts w:ascii="Times New Roman" w:hAnsi="Times New Roman"/>
          <w:sz w:val="24"/>
          <w:szCs w:val="24"/>
          <w:lang w:val="en-US"/>
        </w:rPr>
        <w:t xml:space="preserve">Windows 7, </w:t>
      </w:r>
      <w:r w:rsidR="001A4265" w:rsidRPr="003E0ACC">
        <w:rPr>
          <w:rFonts w:ascii="Times New Roman" w:hAnsi="Times New Roman"/>
          <w:sz w:val="24"/>
          <w:szCs w:val="24"/>
          <w:lang w:val="en-US"/>
        </w:rPr>
        <w:t xml:space="preserve">Windows 8 </w:t>
      </w:r>
      <w:proofErr w:type="spellStart"/>
      <w:r w:rsidR="001A4265" w:rsidRPr="003E0ACC">
        <w:rPr>
          <w:rFonts w:ascii="Times New Roman" w:hAnsi="Times New Roman"/>
          <w:sz w:val="24"/>
          <w:szCs w:val="24"/>
          <w:lang w:val="en-US"/>
        </w:rPr>
        <w:t>oder</w:t>
      </w:r>
      <w:proofErr w:type="spellEnd"/>
      <w:r w:rsidR="001A4265" w:rsidRPr="003E0ACC">
        <w:rPr>
          <w:rFonts w:ascii="Times New Roman" w:hAnsi="Times New Roman"/>
          <w:sz w:val="24"/>
          <w:szCs w:val="24"/>
          <w:lang w:val="en-US"/>
        </w:rPr>
        <w:t xml:space="preserve"> Windows 8.1</w:t>
      </w:r>
    </w:p>
    <w:p w:rsidR="001A4265" w:rsidRDefault="001A4265" w:rsidP="003E0ACC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3E0ACC">
        <w:rPr>
          <w:rFonts w:ascii="Times New Roman" w:hAnsi="Times New Roman"/>
          <w:sz w:val="24"/>
          <w:szCs w:val="24"/>
          <w:lang w:val="en-US"/>
        </w:rPr>
        <w:t>Java 8 Update 45</w:t>
      </w:r>
    </w:p>
    <w:p w:rsidR="008F6F12" w:rsidRDefault="00F96229" w:rsidP="003E0ACC">
      <w:pPr>
        <w:rPr>
          <w:rFonts w:eastAsia="Times New Roman"/>
        </w:rPr>
      </w:pPr>
      <w:r>
        <w:rPr>
          <w:rFonts w:eastAsia="Times New Roman"/>
        </w:rPr>
        <w:t>Die Datei "TR</w:t>
      </w:r>
      <w:r w:rsidR="008F6F12" w:rsidRPr="008F6F12">
        <w:rPr>
          <w:rFonts w:eastAsia="Times New Roman"/>
        </w:rPr>
        <w:t>Optimizer</w:t>
      </w:r>
      <w:r>
        <w:rPr>
          <w:rFonts w:eastAsia="Times New Roman"/>
        </w:rPr>
        <w:t>2.1</w:t>
      </w:r>
      <w:r w:rsidR="008F6F12" w:rsidRPr="008F6F12">
        <w:rPr>
          <w:rFonts w:eastAsia="Times New Roman"/>
        </w:rPr>
        <w:t>.jar" kann direkt</w:t>
      </w:r>
      <w:r>
        <w:rPr>
          <w:rFonts w:eastAsia="Times New Roman"/>
        </w:rPr>
        <w:t xml:space="preserve"> gestartet werden</w:t>
      </w:r>
      <w:r w:rsidR="008F6F12" w:rsidRPr="008F6F12">
        <w:rPr>
          <w:rFonts w:eastAsia="Times New Roman"/>
        </w:rPr>
        <w:t>.</w:t>
      </w:r>
      <w:r>
        <w:rPr>
          <w:rFonts w:eastAsia="Times New Roman"/>
        </w:rPr>
        <w:t xml:space="preserve"> Für die Nutzung außerhalb des Campusnetzwerks müssen die Solver kopiert werden und die Pfade in der Methode angepasst werden.</w:t>
      </w:r>
    </w:p>
    <w:p w:rsidR="008F6F12" w:rsidRDefault="008F6F12" w:rsidP="008F6F1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6F12" w:rsidRDefault="008F6F12" w:rsidP="008F6F1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7A85" w:rsidRDefault="00EC7A85" w:rsidP="008F6F1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4265" w:rsidRDefault="00EC7A85" w:rsidP="001A4265">
      <w:pPr>
        <w:pStyle w:val="berschrift1"/>
        <w:rPr>
          <w:b w:val="0"/>
        </w:rPr>
      </w:pPr>
      <w:bookmarkStart w:id="17" w:name="_Toc422904089"/>
      <w:r>
        <w:rPr>
          <w:b w:val="0"/>
        </w:rPr>
        <w:lastRenderedPageBreak/>
        <w:t>7</w:t>
      </w:r>
      <w:r w:rsidR="001A4265">
        <w:rPr>
          <w:b w:val="0"/>
        </w:rPr>
        <w:t xml:space="preserve">. </w:t>
      </w:r>
      <w:r w:rsidR="001A4265" w:rsidRPr="001D25A8">
        <w:t>Projektaufwand</w:t>
      </w:r>
      <w:r w:rsidR="001A4265">
        <w:rPr>
          <w:b w:val="0"/>
        </w:rPr>
        <w:t xml:space="preserve"> und Erfahrungen</w:t>
      </w:r>
      <w:bookmarkEnd w:id="17"/>
    </w:p>
    <w:p w:rsidR="001A4265" w:rsidRDefault="00EC7A85" w:rsidP="001A4265">
      <w:pPr>
        <w:pStyle w:val="berschrift2"/>
      </w:pPr>
      <w:bookmarkStart w:id="18" w:name="_Toc422904090"/>
      <w:r>
        <w:t>7</w:t>
      </w:r>
      <w:r w:rsidR="001A4265">
        <w:t>.1. Allgemeine Projekterfahrungen</w:t>
      </w:r>
      <w:bookmarkEnd w:id="18"/>
    </w:p>
    <w:p w:rsidR="001A4265" w:rsidRDefault="001A4265" w:rsidP="008F6F12">
      <w:pPr>
        <w:autoSpaceDE w:val="0"/>
        <w:autoSpaceDN w:val="0"/>
        <w:adjustRightInd w:val="0"/>
        <w:rPr>
          <w:rFonts w:cs="Arial"/>
          <w:sz w:val="29"/>
          <w:szCs w:val="29"/>
        </w:rPr>
      </w:pPr>
      <w:r>
        <w:rPr>
          <w:rFonts w:cs="Arial"/>
          <w:sz w:val="29"/>
          <w:szCs w:val="29"/>
        </w:rPr>
        <w:t>Vorerst gestaltete sich der Verlauf des Projektes zeitlich und</w:t>
      </w:r>
      <w:r w:rsidR="008F6F12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aufwandbezogen als problemlos machbar.</w:t>
      </w:r>
      <w:r w:rsidR="008F6F12">
        <w:rPr>
          <w:rFonts w:cs="Arial"/>
          <w:sz w:val="29"/>
          <w:szCs w:val="29"/>
        </w:rPr>
        <w:t xml:space="preserve"> Allerdings benötigten wir mehr Zeit als vermutet um uns in den fremden Code einzuarbeiten.</w:t>
      </w:r>
      <w:r>
        <w:rPr>
          <w:rFonts w:cs="Arial"/>
          <w:sz w:val="29"/>
          <w:szCs w:val="29"/>
        </w:rPr>
        <w:t xml:space="preserve"> Unsere Vorgehensweise war</w:t>
      </w:r>
      <w:r w:rsidR="008F6F12">
        <w:rPr>
          <w:rFonts w:cs="Arial"/>
          <w:sz w:val="29"/>
          <w:szCs w:val="29"/>
        </w:rPr>
        <w:t xml:space="preserve"> </w:t>
      </w:r>
      <w:r>
        <w:rPr>
          <w:rFonts w:cs="Arial"/>
          <w:sz w:val="29"/>
          <w:szCs w:val="29"/>
        </w:rPr>
        <w:t>zielgerichtet</w:t>
      </w:r>
      <w:r w:rsidR="008F6F12">
        <w:rPr>
          <w:rFonts w:cs="Arial"/>
          <w:sz w:val="29"/>
          <w:szCs w:val="29"/>
        </w:rPr>
        <w:t xml:space="preserve"> und wir arbeiteten </w:t>
      </w:r>
      <w:r>
        <w:rPr>
          <w:rFonts w:cs="Arial"/>
          <w:sz w:val="29"/>
          <w:szCs w:val="29"/>
        </w:rPr>
        <w:t xml:space="preserve">schrittweise </w:t>
      </w:r>
      <w:r w:rsidR="008F6F12">
        <w:rPr>
          <w:rFonts w:cs="Arial"/>
          <w:sz w:val="29"/>
          <w:szCs w:val="29"/>
        </w:rPr>
        <w:t xml:space="preserve">die Punkte der </w:t>
      </w:r>
      <w:r>
        <w:rPr>
          <w:rFonts w:cs="Arial"/>
          <w:sz w:val="29"/>
          <w:szCs w:val="29"/>
        </w:rPr>
        <w:t>Anforderungs-Analyse</w:t>
      </w:r>
      <w:r w:rsidR="008F6F12">
        <w:rPr>
          <w:rFonts w:cs="Arial"/>
          <w:sz w:val="29"/>
          <w:szCs w:val="29"/>
        </w:rPr>
        <w:t xml:space="preserve"> ab.</w:t>
      </w:r>
    </w:p>
    <w:p w:rsidR="001A4265" w:rsidRDefault="001A4265" w:rsidP="001A4265">
      <w:pPr>
        <w:autoSpaceDE w:val="0"/>
        <w:autoSpaceDN w:val="0"/>
        <w:adjustRightInd w:val="0"/>
        <w:ind w:left="720"/>
        <w:rPr>
          <w:rFonts w:cs="Arial"/>
          <w:sz w:val="29"/>
          <w:szCs w:val="29"/>
        </w:rPr>
      </w:pPr>
    </w:p>
    <w:p w:rsidR="008F6F12" w:rsidRDefault="00EC7A85" w:rsidP="008F6F12">
      <w:pPr>
        <w:pStyle w:val="berschrift2"/>
      </w:pPr>
      <w:bookmarkStart w:id="19" w:name="_Toc422904091"/>
      <w:r>
        <w:t>7</w:t>
      </w:r>
      <w:r w:rsidR="001A4265">
        <w:t>.2. Projektaufwand</w:t>
      </w:r>
      <w:bookmarkEnd w:id="19"/>
    </w:p>
    <w:p w:rsidR="008F6F12" w:rsidRPr="008F6F12" w:rsidRDefault="008F6F12" w:rsidP="008F6F12"/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Auto Speichern Funktion</w:t>
      </w:r>
      <w:r w:rsidR="008F6F12" w:rsidRPr="008F6F12">
        <w:rPr>
          <w:rFonts w:cs="Arial"/>
          <w:sz w:val="29"/>
          <w:szCs w:val="29"/>
        </w:rPr>
        <w:t xml:space="preserve"> </w:t>
      </w:r>
      <w:r w:rsidR="008F6F12">
        <w:rPr>
          <w:rFonts w:cs="Arial"/>
          <w:sz w:val="29"/>
          <w:szCs w:val="29"/>
        </w:rPr>
        <w:t xml:space="preserve">ca. </w:t>
      </w:r>
      <w:r w:rsidRPr="008F6F12">
        <w:rPr>
          <w:rFonts w:ascii="Times New Roman" w:hAnsi="Times New Roman"/>
          <w:sz w:val="24"/>
          <w:szCs w:val="24"/>
        </w:rPr>
        <w:t>15 Stunden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Schnell Speichern Funktion</w:t>
      </w:r>
      <w:r w:rsidR="008F6F12" w:rsidRPr="008F6F12">
        <w:rPr>
          <w:rFonts w:cs="Arial"/>
          <w:sz w:val="29"/>
          <w:szCs w:val="29"/>
        </w:rPr>
        <w:t xml:space="preserve"> </w:t>
      </w:r>
      <w:r w:rsidR="008F6F12">
        <w:rPr>
          <w:rFonts w:cs="Arial"/>
          <w:sz w:val="29"/>
          <w:szCs w:val="29"/>
        </w:rPr>
        <w:t xml:space="preserve">ca. </w:t>
      </w:r>
      <w:r w:rsidRPr="008F6F12">
        <w:rPr>
          <w:rFonts w:ascii="Times New Roman" w:hAnsi="Times New Roman"/>
          <w:sz w:val="24"/>
          <w:szCs w:val="24"/>
        </w:rPr>
        <w:t>2 Stunden</w:t>
      </w:r>
    </w:p>
    <w:p w:rsidR="001A4265" w:rsidRPr="008F6F12" w:rsidRDefault="008F6F12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P</w:t>
      </w:r>
      <w:r w:rsidR="001A4265" w:rsidRPr="008F6F12">
        <w:rPr>
          <w:rFonts w:cs="Arial"/>
          <w:sz w:val="29"/>
          <w:szCs w:val="29"/>
        </w:rPr>
        <w:t>fad Einstellung Funktion</w:t>
      </w:r>
      <w:r w:rsidR="001A4265" w:rsidRPr="008F6F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ca. </w:t>
      </w:r>
      <w:r w:rsidR="001A4265" w:rsidRPr="008F6F12">
        <w:rPr>
          <w:rFonts w:ascii="Times New Roman" w:hAnsi="Times New Roman"/>
          <w:sz w:val="24"/>
          <w:szCs w:val="24"/>
        </w:rPr>
        <w:t>5 Stunden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Solver zum Laufen bringen</w:t>
      </w:r>
      <w:r w:rsidRPr="008F6F12">
        <w:rPr>
          <w:rFonts w:ascii="Times New Roman" w:hAnsi="Times New Roman"/>
          <w:sz w:val="24"/>
          <w:szCs w:val="24"/>
        </w:rPr>
        <w:t xml:space="preserve"> ca. 2 Wochen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Source-Code auskommentieren</w:t>
      </w:r>
      <w:r w:rsidR="008F6F12" w:rsidRPr="008F6F12">
        <w:rPr>
          <w:rFonts w:cs="Arial"/>
          <w:sz w:val="29"/>
          <w:szCs w:val="29"/>
        </w:rPr>
        <w:t xml:space="preserve"> </w:t>
      </w:r>
      <w:r w:rsidR="008F6F12">
        <w:rPr>
          <w:rFonts w:cs="Arial"/>
          <w:sz w:val="29"/>
          <w:szCs w:val="29"/>
        </w:rPr>
        <w:t xml:space="preserve">ca. </w:t>
      </w:r>
      <w:r w:rsidRPr="008F6F12">
        <w:rPr>
          <w:rFonts w:ascii="Times New Roman" w:hAnsi="Times New Roman"/>
          <w:sz w:val="24"/>
          <w:szCs w:val="24"/>
        </w:rPr>
        <w:t>1 Stunde</w:t>
      </w:r>
    </w:p>
    <w:p w:rsidR="001A4265" w:rsidRPr="008F6F12" w:rsidRDefault="008F6F12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 xml:space="preserve">Source-Code "reinigen </w:t>
      </w:r>
      <w:r w:rsidR="007A0ADB">
        <w:rPr>
          <w:rFonts w:cs="Arial"/>
          <w:sz w:val="29"/>
          <w:szCs w:val="29"/>
        </w:rPr>
        <w:t xml:space="preserve">ca. </w:t>
      </w:r>
      <w:r w:rsidR="001A4265" w:rsidRPr="008F6F12">
        <w:rPr>
          <w:rFonts w:ascii="Times New Roman" w:hAnsi="Times New Roman"/>
          <w:sz w:val="24"/>
          <w:szCs w:val="24"/>
        </w:rPr>
        <w:t>2 Stunden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Hilfe / Dokumentation aktualisieren</w:t>
      </w:r>
      <w:r w:rsidR="008F6F12" w:rsidRPr="008F6F12">
        <w:rPr>
          <w:rFonts w:cs="Arial"/>
          <w:sz w:val="29"/>
          <w:szCs w:val="29"/>
        </w:rPr>
        <w:t xml:space="preserve"> ca. </w:t>
      </w:r>
      <w:r w:rsidRPr="008F6F12">
        <w:rPr>
          <w:rFonts w:ascii="Times New Roman" w:hAnsi="Times New Roman"/>
          <w:sz w:val="24"/>
          <w:szCs w:val="24"/>
        </w:rPr>
        <w:t>10 Stunden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Optische Darstellung verbessern</w:t>
      </w:r>
      <w:r w:rsidR="008F6F12" w:rsidRPr="008F6F12">
        <w:rPr>
          <w:rFonts w:cs="Arial"/>
          <w:sz w:val="29"/>
          <w:szCs w:val="29"/>
        </w:rPr>
        <w:t xml:space="preserve"> ca. </w:t>
      </w:r>
      <w:r w:rsidRPr="008F6F12">
        <w:rPr>
          <w:rFonts w:ascii="Times New Roman" w:hAnsi="Times New Roman"/>
          <w:sz w:val="24"/>
          <w:szCs w:val="24"/>
        </w:rPr>
        <w:t>2 Stunden</w:t>
      </w:r>
    </w:p>
    <w:p w:rsidR="001A4265" w:rsidRPr="008F6F12" w:rsidRDefault="001A4265" w:rsidP="008F6F1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9"/>
          <w:szCs w:val="29"/>
        </w:rPr>
      </w:pPr>
      <w:r w:rsidRPr="008F6F12">
        <w:rPr>
          <w:rFonts w:cs="Arial"/>
          <w:sz w:val="29"/>
          <w:szCs w:val="29"/>
        </w:rPr>
        <w:t>Testen</w:t>
      </w:r>
      <w:r w:rsidR="008F6F12" w:rsidRPr="008F6F12">
        <w:rPr>
          <w:rFonts w:cs="Arial"/>
          <w:sz w:val="29"/>
          <w:szCs w:val="29"/>
        </w:rPr>
        <w:t xml:space="preserve"> ca. </w:t>
      </w:r>
      <w:r w:rsidR="008F6F12" w:rsidRPr="008F6F12">
        <w:rPr>
          <w:rFonts w:ascii="Times New Roman" w:hAnsi="Times New Roman"/>
          <w:sz w:val="24"/>
          <w:szCs w:val="24"/>
        </w:rPr>
        <w:t>3</w:t>
      </w:r>
      <w:r w:rsidRPr="008F6F12">
        <w:rPr>
          <w:rFonts w:ascii="Times New Roman" w:hAnsi="Times New Roman"/>
          <w:sz w:val="24"/>
          <w:szCs w:val="24"/>
        </w:rPr>
        <w:t xml:space="preserve"> Stunden</w:t>
      </w:r>
    </w:p>
    <w:p w:rsidR="000421F1" w:rsidRDefault="00657BF1"/>
    <w:p w:rsidR="00657BF1" w:rsidRDefault="00657BF1"/>
    <w:sectPr w:rsidR="00657BF1" w:rsidSect="00B2400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991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65" w:rsidRDefault="001A4265" w:rsidP="001A4265">
      <w:pPr>
        <w:spacing w:after="0" w:line="240" w:lineRule="auto"/>
      </w:pPr>
      <w:r>
        <w:separator/>
      </w:r>
    </w:p>
  </w:endnote>
  <w:endnote w:type="continuationSeparator" w:id="0">
    <w:p w:rsidR="001A4265" w:rsidRDefault="001A4265" w:rsidP="001A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he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7B" w:rsidRDefault="0014127A">
    <w:pPr>
      <w:pStyle w:val="Fuzeile"/>
      <w:pBdr>
        <w:top w:val="single" w:sz="4" w:space="1" w:color="auto"/>
      </w:pBdr>
      <w:tabs>
        <w:tab w:val="clear" w:pos="8306"/>
        <w:tab w:val="right" w:pos="9214"/>
      </w:tabs>
      <w:rPr>
        <w:sz w:val="18"/>
        <w:lang w:val="de-CH"/>
      </w:rPr>
    </w:pPr>
    <w:r>
      <w:rPr>
        <w:sz w:val="18"/>
        <w:lang w:val="de-CH"/>
      </w:rPr>
      <w:t xml:space="preserve">Markus </w:t>
    </w:r>
    <w:proofErr w:type="spellStart"/>
    <w:r>
      <w:rPr>
        <w:sz w:val="18"/>
        <w:lang w:val="de-CH"/>
      </w:rPr>
      <w:t>Rommelfanger</w:t>
    </w:r>
    <w:proofErr w:type="spellEnd"/>
    <w:r>
      <w:rPr>
        <w:sz w:val="18"/>
        <w:lang w:val="de-CH"/>
      </w:rPr>
      <w:t xml:space="preserve">, Nicolas </w:t>
    </w:r>
    <w:proofErr w:type="spellStart"/>
    <w:r>
      <w:rPr>
        <w:sz w:val="18"/>
        <w:lang w:val="de-CH"/>
      </w:rPr>
      <w:t>Tedjadharma</w:t>
    </w:r>
    <w:proofErr w:type="spellEnd"/>
    <w:r>
      <w:rPr>
        <w:sz w:val="18"/>
        <w:lang w:val="de-CH"/>
      </w:rPr>
      <w:tab/>
    </w:r>
    <w:r w:rsidR="001A4265">
      <w:rPr>
        <w:sz w:val="18"/>
        <w:lang w:val="de-CH"/>
      </w:rPr>
      <w:tab/>
    </w:r>
    <w:r>
      <w:rPr>
        <w:sz w:val="18"/>
        <w:lang w:val="de-CH"/>
      </w:rPr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  <w:lang w:val="de-CH"/>
      </w:rPr>
      <w:instrText xml:space="preserve"> PAGE </w:instrText>
    </w:r>
    <w:r>
      <w:rPr>
        <w:rStyle w:val="Seitenzahl"/>
        <w:sz w:val="18"/>
      </w:rPr>
      <w:fldChar w:fldCharType="separate"/>
    </w:r>
    <w:r w:rsidR="00657BF1">
      <w:rPr>
        <w:rStyle w:val="Seitenzahl"/>
        <w:noProof/>
        <w:sz w:val="18"/>
        <w:lang w:val="de-CH"/>
      </w:rPr>
      <w:t>7</w:t>
    </w:r>
    <w:r>
      <w:rPr>
        <w:rStyle w:val="Seitenzahl"/>
        <w:sz w:val="18"/>
      </w:rPr>
      <w:fldChar w:fldCharType="end"/>
    </w:r>
    <w:r>
      <w:rPr>
        <w:rStyle w:val="Seitenzahl"/>
        <w:sz w:val="18"/>
        <w:lang w:val="de-CH"/>
      </w:rPr>
      <w:t xml:space="preserve"> / </w:t>
    </w:r>
    <w:r>
      <w:rPr>
        <w:rStyle w:val="Seitenzahl"/>
        <w:sz w:val="18"/>
      </w:rPr>
      <w:fldChar w:fldCharType="begin"/>
    </w:r>
    <w:r>
      <w:rPr>
        <w:rStyle w:val="Seitenzahl"/>
        <w:sz w:val="18"/>
        <w:lang w:val="de-CH"/>
      </w:rPr>
      <w:instrText xml:space="preserve"> NUMPAGES </w:instrText>
    </w:r>
    <w:r>
      <w:rPr>
        <w:rStyle w:val="Seitenzahl"/>
        <w:sz w:val="18"/>
      </w:rPr>
      <w:fldChar w:fldCharType="separate"/>
    </w:r>
    <w:r w:rsidR="00657BF1">
      <w:rPr>
        <w:rStyle w:val="Seitenzahl"/>
        <w:noProof/>
        <w:sz w:val="18"/>
        <w:lang w:val="de-CH"/>
      </w:rPr>
      <w:t>11</w:t>
    </w:r>
    <w:r>
      <w:rPr>
        <w:rStyle w:val="Seitenzah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7B" w:rsidRDefault="0014127A">
    <w:pPr>
      <w:pStyle w:val="Fuzeile"/>
      <w:tabs>
        <w:tab w:val="clear" w:pos="8306"/>
        <w:tab w:val="right" w:pos="9356"/>
      </w:tabs>
    </w:pPr>
    <w:r>
      <w:rPr>
        <w:sz w:val="18"/>
      </w:rPr>
      <w:tab/>
    </w:r>
  </w:p>
  <w:p w:rsidR="00C32D7B" w:rsidRDefault="00657BF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65" w:rsidRDefault="001A4265" w:rsidP="001A4265">
      <w:pPr>
        <w:spacing w:after="0" w:line="240" w:lineRule="auto"/>
      </w:pPr>
      <w:r>
        <w:separator/>
      </w:r>
    </w:p>
  </w:footnote>
  <w:footnote w:type="continuationSeparator" w:id="0">
    <w:p w:rsidR="001A4265" w:rsidRDefault="001A4265" w:rsidP="001A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7B" w:rsidRDefault="00657BF1">
    <w:pPr>
      <w:pStyle w:val="Kopfzeile"/>
      <w:numPr>
        <w:ilvl w:val="0"/>
        <w:numId w:val="0"/>
      </w:numPr>
      <w:rPr>
        <w:spacing w:val="-60"/>
        <w:kern w:val="52"/>
      </w:rPr>
    </w:pPr>
  </w:p>
  <w:p w:rsidR="00C32D7B" w:rsidRDefault="0014127A">
    <w:pPr>
      <w:pStyle w:val="Kopfzeile"/>
      <w:numPr>
        <w:ilvl w:val="0"/>
        <w:numId w:val="0"/>
      </w:numPr>
      <w:pBdr>
        <w:bottom w:val="single" w:sz="4" w:space="1" w:color="auto"/>
      </w:pBdr>
      <w:tabs>
        <w:tab w:val="clear" w:pos="8306"/>
        <w:tab w:val="right" w:pos="9498"/>
      </w:tabs>
    </w:pPr>
    <w:r>
      <w:rPr>
        <w:spacing w:val="-60"/>
        <w:kern w:val="52"/>
      </w:rPr>
      <w:tab/>
    </w:r>
    <w:r>
      <w:rPr>
        <w:i/>
        <w:sz w:val="18"/>
      </w:rPr>
      <w:tab/>
    </w:r>
    <w:r>
      <w:t>TR-</w:t>
    </w:r>
    <w:proofErr w:type="spellStart"/>
    <w:r>
      <w:t>Optimizer</w:t>
    </w:r>
    <w:proofErr w:type="spellEnd"/>
    <w:r>
      <w:t xml:space="preserve"> 2.1</w:t>
    </w:r>
  </w:p>
  <w:p w:rsidR="00C32D7B" w:rsidRDefault="0014127A">
    <w:pPr>
      <w:pStyle w:val="Kopfzeile"/>
      <w:numPr>
        <w:ilvl w:val="0"/>
        <w:numId w:val="0"/>
      </w:numPr>
      <w:tabs>
        <w:tab w:val="clear" w:pos="8306"/>
        <w:tab w:val="right" w:pos="9498"/>
      </w:tabs>
    </w:pPr>
    <w:r>
      <w:rPr>
        <w:i/>
        <w:sz w:val="1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7B" w:rsidRDefault="0014127A">
    <w:pPr>
      <w:pStyle w:val="Kopfzeile"/>
      <w:numPr>
        <w:ilvl w:val="0"/>
        <w:numId w:val="0"/>
      </w:numPr>
      <w:tabs>
        <w:tab w:val="clear" w:pos="8306"/>
        <w:tab w:val="right" w:pos="7655"/>
      </w:tabs>
      <w:rPr>
        <w:rFonts w:ascii="Times New Roman" w:hAnsi="Times New Roman"/>
        <w:spacing w:val="-60"/>
        <w:kern w:val="52"/>
      </w:rPr>
    </w:pPr>
    <w:r>
      <w:rPr>
        <w:spacing w:val="-60"/>
        <w:kern w:val="52"/>
      </w:rPr>
      <w:tab/>
    </w:r>
    <w:r>
      <w:rPr>
        <w:spacing w:val="-60"/>
        <w:kern w:val="52"/>
      </w:rPr>
      <w:tab/>
    </w:r>
  </w:p>
  <w:p w:rsidR="00C32D7B" w:rsidRDefault="0014127A">
    <w:pPr>
      <w:pStyle w:val="Kopfzeile"/>
      <w:numPr>
        <w:ilvl w:val="0"/>
        <w:numId w:val="0"/>
      </w:numPr>
      <w:tabs>
        <w:tab w:val="clear" w:pos="8306"/>
        <w:tab w:val="right" w:pos="8931"/>
      </w:tabs>
      <w:rPr>
        <w:rFonts w:ascii="Roche" w:hAnsi="Roche"/>
        <w:sz w:val="52"/>
      </w:rPr>
    </w:pPr>
    <w:r>
      <w:rPr>
        <w:sz w:val="12"/>
      </w:rPr>
      <w:tab/>
    </w:r>
    <w:r>
      <w:rPr>
        <w:sz w:val="1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B5C"/>
    <w:multiLevelType w:val="hybridMultilevel"/>
    <w:tmpl w:val="FCC23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ECBC8">
      <w:numFmt w:val="bullet"/>
      <w:lvlText w:val="•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F7E97"/>
    <w:multiLevelType w:val="multilevel"/>
    <w:tmpl w:val="0B0AF7C0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fzeile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E203AAF"/>
    <w:multiLevelType w:val="multilevel"/>
    <w:tmpl w:val="1BEED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638BC"/>
    <w:multiLevelType w:val="hybridMultilevel"/>
    <w:tmpl w:val="7DFA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D7FB7"/>
    <w:multiLevelType w:val="hybridMultilevel"/>
    <w:tmpl w:val="8BE41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4265E"/>
    <w:multiLevelType w:val="multilevel"/>
    <w:tmpl w:val="5DE82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801398"/>
    <w:multiLevelType w:val="multilevel"/>
    <w:tmpl w:val="B7C23F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04850"/>
    <w:multiLevelType w:val="multilevel"/>
    <w:tmpl w:val="BD6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6D2253"/>
    <w:multiLevelType w:val="multilevel"/>
    <w:tmpl w:val="217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36414F"/>
    <w:multiLevelType w:val="hybridMultilevel"/>
    <w:tmpl w:val="5BE25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80F94"/>
    <w:multiLevelType w:val="multilevel"/>
    <w:tmpl w:val="A38A9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FD192C"/>
    <w:multiLevelType w:val="multilevel"/>
    <w:tmpl w:val="A80A1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4E7D60"/>
    <w:multiLevelType w:val="hybridMultilevel"/>
    <w:tmpl w:val="8D547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B3E28"/>
    <w:multiLevelType w:val="multilevel"/>
    <w:tmpl w:val="9FC2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016E78"/>
    <w:multiLevelType w:val="multilevel"/>
    <w:tmpl w:val="78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4F6F3C"/>
    <w:multiLevelType w:val="hybridMultilevel"/>
    <w:tmpl w:val="B7FA8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9"/>
  </w:num>
  <w:num w:numId="6">
    <w:abstractNumId w:val="12"/>
  </w:num>
  <w:num w:numId="7">
    <w:abstractNumId w:val="13"/>
  </w:num>
  <w:num w:numId="8">
    <w:abstractNumId w:val="11"/>
  </w:num>
  <w:num w:numId="9">
    <w:abstractNumId w:val="10"/>
  </w:num>
  <w:num w:numId="10">
    <w:abstractNumId w:val="8"/>
  </w:num>
  <w:num w:numId="11">
    <w:abstractNumId w:val="14"/>
  </w:num>
  <w:num w:numId="12">
    <w:abstractNumId w:val="7"/>
  </w:num>
  <w:num w:numId="13">
    <w:abstractNumId w:val="5"/>
  </w:num>
  <w:num w:numId="14">
    <w:abstractNumId w:val="6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AA"/>
    <w:rsid w:val="000616CC"/>
    <w:rsid w:val="00082DFD"/>
    <w:rsid w:val="0014127A"/>
    <w:rsid w:val="001A4265"/>
    <w:rsid w:val="001F5C50"/>
    <w:rsid w:val="00267187"/>
    <w:rsid w:val="00286126"/>
    <w:rsid w:val="002B7744"/>
    <w:rsid w:val="00307A46"/>
    <w:rsid w:val="003E0ACC"/>
    <w:rsid w:val="004E3103"/>
    <w:rsid w:val="005014D5"/>
    <w:rsid w:val="005845C5"/>
    <w:rsid w:val="006066AA"/>
    <w:rsid w:val="00621705"/>
    <w:rsid w:val="00657BF1"/>
    <w:rsid w:val="00776776"/>
    <w:rsid w:val="007A0ADB"/>
    <w:rsid w:val="007B58F9"/>
    <w:rsid w:val="008721BA"/>
    <w:rsid w:val="008F6F12"/>
    <w:rsid w:val="009A2AFA"/>
    <w:rsid w:val="00A2504A"/>
    <w:rsid w:val="00AB5872"/>
    <w:rsid w:val="00B2400A"/>
    <w:rsid w:val="00C12852"/>
    <w:rsid w:val="00C4176C"/>
    <w:rsid w:val="00CF0629"/>
    <w:rsid w:val="00D04AB2"/>
    <w:rsid w:val="00D70133"/>
    <w:rsid w:val="00EC7A85"/>
    <w:rsid w:val="00F03486"/>
    <w:rsid w:val="00F37A26"/>
    <w:rsid w:val="00F96229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4265"/>
    <w:pPr>
      <w:jc w:val="both"/>
    </w:pPr>
    <w:rPr>
      <w:rFonts w:asciiTheme="majorHAnsi" w:eastAsiaTheme="majorEastAsia" w:hAnsiTheme="majorHAnsi" w:cstheme="majorBidi"/>
      <w:sz w:val="28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12852"/>
    <w:pPr>
      <w:spacing w:before="720" w:after="360"/>
      <w:contextualSpacing/>
      <w:outlineLvl w:val="0"/>
    </w:pPr>
    <w:rPr>
      <w:rFonts w:ascii="Arial" w:hAnsi="Arial"/>
      <w:b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A2AFA"/>
    <w:pPr>
      <w:spacing w:before="200" w:after="0" w:line="271" w:lineRule="auto"/>
      <w:outlineLvl w:val="1"/>
    </w:pPr>
    <w:rPr>
      <w:rFonts w:ascii="Arial" w:hAnsi="Arial"/>
      <w:b/>
      <w:sz w:val="32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4176C"/>
    <w:pPr>
      <w:spacing w:before="200" w:after="0" w:line="271" w:lineRule="auto"/>
      <w:outlineLvl w:val="2"/>
    </w:pPr>
    <w:rPr>
      <w:rFonts w:ascii="Arial" w:hAnsi="Arial"/>
      <w:b/>
      <w:iCs/>
      <w:spacing w:val="5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852"/>
    <w:rPr>
      <w:rFonts w:ascii="Arial" w:eastAsiaTheme="majorEastAsia" w:hAnsi="Arial" w:cstheme="majorBidi"/>
      <w:b/>
      <w:spacing w:val="5"/>
      <w:sz w:val="36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2AFA"/>
    <w:rPr>
      <w:rFonts w:ascii="Arial" w:eastAsiaTheme="majorEastAsia" w:hAnsi="Arial" w:cstheme="majorBidi"/>
      <w:b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76C"/>
    <w:rPr>
      <w:rFonts w:ascii="Arial" w:eastAsiaTheme="majorEastAsia" w:hAnsi="Arial" w:cstheme="majorBidi"/>
      <w:b/>
      <w:iCs/>
      <w:spacing w:val="5"/>
      <w:sz w:val="28"/>
      <w:szCs w:val="26"/>
      <w:u w:val="single"/>
      <w:lang w:eastAsia="de-DE"/>
    </w:rPr>
  </w:style>
  <w:style w:type="paragraph" w:styleId="Kopfzeile">
    <w:name w:val="header"/>
    <w:basedOn w:val="Standard"/>
    <w:link w:val="KopfzeileZchn"/>
    <w:semiHidden/>
    <w:rsid w:val="001A4265"/>
    <w:pPr>
      <w:numPr>
        <w:ilvl w:val="3"/>
        <w:numId w:val="1"/>
      </w:num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1A4265"/>
    <w:rPr>
      <w:rFonts w:asciiTheme="majorHAnsi" w:eastAsiaTheme="majorEastAsia" w:hAnsiTheme="majorHAnsi" w:cstheme="majorBidi"/>
      <w:sz w:val="28"/>
      <w:lang w:eastAsia="de-DE"/>
    </w:rPr>
  </w:style>
  <w:style w:type="paragraph" w:styleId="Fuzeile">
    <w:name w:val="footer"/>
    <w:basedOn w:val="Standard"/>
    <w:link w:val="FuzeileZchn"/>
    <w:semiHidden/>
    <w:rsid w:val="001A4265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semiHidden/>
    <w:rsid w:val="001A4265"/>
    <w:rPr>
      <w:rFonts w:asciiTheme="majorHAnsi" w:eastAsiaTheme="majorEastAsia" w:hAnsiTheme="majorHAnsi" w:cstheme="majorBidi"/>
      <w:sz w:val="28"/>
      <w:lang w:eastAsia="de-DE"/>
    </w:rPr>
  </w:style>
  <w:style w:type="character" w:styleId="Seitenzahl">
    <w:name w:val="page number"/>
    <w:basedOn w:val="Absatz-Standardschriftart"/>
    <w:semiHidden/>
    <w:rsid w:val="001A4265"/>
  </w:style>
  <w:style w:type="paragraph" w:styleId="Listenabsatz">
    <w:name w:val="List Paragraph"/>
    <w:basedOn w:val="Standard"/>
    <w:uiPriority w:val="34"/>
    <w:qFormat/>
    <w:rsid w:val="001A42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4265"/>
    <w:rPr>
      <w:rFonts w:ascii="Tahoma" w:eastAsiaTheme="majorEastAsia" w:hAnsi="Tahoma" w:cs="Tahoma"/>
      <w:sz w:val="16"/>
      <w:szCs w:val="16"/>
      <w:lang w:eastAsia="de-DE"/>
    </w:rPr>
  </w:style>
  <w:style w:type="paragraph" w:styleId="KeinLeerraum">
    <w:name w:val="No Spacing"/>
    <w:link w:val="KeinLeerraumZchn"/>
    <w:uiPriority w:val="1"/>
    <w:qFormat/>
    <w:rsid w:val="00B2400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400A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400A"/>
    <w:pPr>
      <w:keepNext/>
      <w:keepLines/>
      <w:contextualSpacing w:val="0"/>
      <w:jc w:val="left"/>
      <w:outlineLvl w:val="9"/>
    </w:pPr>
    <w:rPr>
      <w:rFonts w:asciiTheme="majorHAnsi" w:hAnsiTheme="majorHAnsi"/>
      <w:bCs/>
      <w:smallCaps/>
      <w:color w:val="365F91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240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2400A"/>
    <w:pPr>
      <w:spacing w:after="100"/>
      <w:ind w:left="280"/>
    </w:pPr>
  </w:style>
  <w:style w:type="paragraph" w:styleId="Verzeichnis3">
    <w:name w:val="toc 3"/>
    <w:basedOn w:val="Standard"/>
    <w:next w:val="Standard"/>
    <w:autoRedefine/>
    <w:uiPriority w:val="39"/>
    <w:unhideWhenUsed/>
    <w:rsid w:val="00B2400A"/>
    <w:pPr>
      <w:spacing w:after="100"/>
      <w:ind w:left="560"/>
    </w:pPr>
  </w:style>
  <w:style w:type="character" w:styleId="Hyperlink">
    <w:name w:val="Hyperlink"/>
    <w:basedOn w:val="Absatz-Standardschriftart"/>
    <w:uiPriority w:val="99"/>
    <w:unhideWhenUsed/>
    <w:rsid w:val="00B2400A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9A2A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4265"/>
    <w:pPr>
      <w:jc w:val="both"/>
    </w:pPr>
    <w:rPr>
      <w:rFonts w:asciiTheme="majorHAnsi" w:eastAsiaTheme="majorEastAsia" w:hAnsiTheme="majorHAnsi" w:cstheme="majorBidi"/>
      <w:sz w:val="28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12852"/>
    <w:pPr>
      <w:spacing w:before="720" w:after="360"/>
      <w:contextualSpacing/>
      <w:outlineLvl w:val="0"/>
    </w:pPr>
    <w:rPr>
      <w:rFonts w:ascii="Arial" w:hAnsi="Arial"/>
      <w:b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A2AFA"/>
    <w:pPr>
      <w:spacing w:before="200" w:after="0" w:line="271" w:lineRule="auto"/>
      <w:outlineLvl w:val="1"/>
    </w:pPr>
    <w:rPr>
      <w:rFonts w:ascii="Arial" w:hAnsi="Arial"/>
      <w:b/>
      <w:sz w:val="32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4176C"/>
    <w:pPr>
      <w:spacing w:before="200" w:after="0" w:line="271" w:lineRule="auto"/>
      <w:outlineLvl w:val="2"/>
    </w:pPr>
    <w:rPr>
      <w:rFonts w:ascii="Arial" w:hAnsi="Arial"/>
      <w:b/>
      <w:iCs/>
      <w:spacing w:val="5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852"/>
    <w:rPr>
      <w:rFonts w:ascii="Arial" w:eastAsiaTheme="majorEastAsia" w:hAnsi="Arial" w:cstheme="majorBidi"/>
      <w:b/>
      <w:spacing w:val="5"/>
      <w:sz w:val="36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2AFA"/>
    <w:rPr>
      <w:rFonts w:ascii="Arial" w:eastAsiaTheme="majorEastAsia" w:hAnsi="Arial" w:cstheme="majorBidi"/>
      <w:b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76C"/>
    <w:rPr>
      <w:rFonts w:ascii="Arial" w:eastAsiaTheme="majorEastAsia" w:hAnsi="Arial" w:cstheme="majorBidi"/>
      <w:b/>
      <w:iCs/>
      <w:spacing w:val="5"/>
      <w:sz w:val="28"/>
      <w:szCs w:val="26"/>
      <w:u w:val="single"/>
      <w:lang w:eastAsia="de-DE"/>
    </w:rPr>
  </w:style>
  <w:style w:type="paragraph" w:styleId="Kopfzeile">
    <w:name w:val="header"/>
    <w:basedOn w:val="Standard"/>
    <w:link w:val="KopfzeileZchn"/>
    <w:semiHidden/>
    <w:rsid w:val="001A4265"/>
    <w:pPr>
      <w:numPr>
        <w:ilvl w:val="3"/>
        <w:numId w:val="1"/>
      </w:num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1A4265"/>
    <w:rPr>
      <w:rFonts w:asciiTheme="majorHAnsi" w:eastAsiaTheme="majorEastAsia" w:hAnsiTheme="majorHAnsi" w:cstheme="majorBidi"/>
      <w:sz w:val="28"/>
      <w:lang w:eastAsia="de-DE"/>
    </w:rPr>
  </w:style>
  <w:style w:type="paragraph" w:styleId="Fuzeile">
    <w:name w:val="footer"/>
    <w:basedOn w:val="Standard"/>
    <w:link w:val="FuzeileZchn"/>
    <w:semiHidden/>
    <w:rsid w:val="001A4265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semiHidden/>
    <w:rsid w:val="001A4265"/>
    <w:rPr>
      <w:rFonts w:asciiTheme="majorHAnsi" w:eastAsiaTheme="majorEastAsia" w:hAnsiTheme="majorHAnsi" w:cstheme="majorBidi"/>
      <w:sz w:val="28"/>
      <w:lang w:eastAsia="de-DE"/>
    </w:rPr>
  </w:style>
  <w:style w:type="character" w:styleId="Seitenzahl">
    <w:name w:val="page number"/>
    <w:basedOn w:val="Absatz-Standardschriftart"/>
    <w:semiHidden/>
    <w:rsid w:val="001A4265"/>
  </w:style>
  <w:style w:type="paragraph" w:styleId="Listenabsatz">
    <w:name w:val="List Paragraph"/>
    <w:basedOn w:val="Standard"/>
    <w:uiPriority w:val="34"/>
    <w:qFormat/>
    <w:rsid w:val="001A42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4265"/>
    <w:rPr>
      <w:rFonts w:ascii="Tahoma" w:eastAsiaTheme="majorEastAsia" w:hAnsi="Tahoma" w:cs="Tahoma"/>
      <w:sz w:val="16"/>
      <w:szCs w:val="16"/>
      <w:lang w:eastAsia="de-DE"/>
    </w:rPr>
  </w:style>
  <w:style w:type="paragraph" w:styleId="KeinLeerraum">
    <w:name w:val="No Spacing"/>
    <w:link w:val="KeinLeerraumZchn"/>
    <w:uiPriority w:val="1"/>
    <w:qFormat/>
    <w:rsid w:val="00B2400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400A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400A"/>
    <w:pPr>
      <w:keepNext/>
      <w:keepLines/>
      <w:contextualSpacing w:val="0"/>
      <w:jc w:val="left"/>
      <w:outlineLvl w:val="9"/>
    </w:pPr>
    <w:rPr>
      <w:rFonts w:asciiTheme="majorHAnsi" w:hAnsiTheme="majorHAnsi"/>
      <w:bCs/>
      <w:smallCaps/>
      <w:color w:val="365F91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240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2400A"/>
    <w:pPr>
      <w:spacing w:after="100"/>
      <w:ind w:left="280"/>
    </w:pPr>
  </w:style>
  <w:style w:type="paragraph" w:styleId="Verzeichnis3">
    <w:name w:val="toc 3"/>
    <w:basedOn w:val="Standard"/>
    <w:next w:val="Standard"/>
    <w:autoRedefine/>
    <w:uiPriority w:val="39"/>
    <w:unhideWhenUsed/>
    <w:rsid w:val="00B2400A"/>
    <w:pPr>
      <w:spacing w:after="100"/>
      <w:ind w:left="560"/>
    </w:pPr>
  </w:style>
  <w:style w:type="character" w:styleId="Hyperlink">
    <w:name w:val="Hyperlink"/>
    <w:basedOn w:val="Absatz-Standardschriftart"/>
    <w:uiPriority w:val="99"/>
    <w:unhideWhenUsed/>
    <w:rsid w:val="00B2400A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9A2A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13ABC-60CA-4177-BE5A-A102A8C0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1357</Words>
  <Characters>8550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TR-Optimizer 2.1</vt:lpstr>
    </vt:vector>
  </TitlesOfParts>
  <Company>HTWG Konstanz</Company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TR-Optimizer 2.1</dc:title>
  <dc:subject>Dokumentation</dc:subject>
  <dc:creator>marommel</dc:creator>
  <cp:lastModifiedBy>marommel</cp:lastModifiedBy>
  <cp:revision>10</cp:revision>
  <dcterms:created xsi:type="dcterms:W3CDTF">2015-06-24T07:14:00Z</dcterms:created>
  <dcterms:modified xsi:type="dcterms:W3CDTF">2015-06-24T10:01:00Z</dcterms:modified>
</cp:coreProperties>
</file>