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eastAsiaTheme="minorHAnsi"/>
          <w:color w:val="5B9BD5" w:themeColor="accent1"/>
          <w:lang w:eastAsia="en-US"/>
        </w:rPr>
        <w:id w:val="-1133629390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:rsidR="00674750" w:rsidRDefault="00674750">
          <w:pPr>
            <w:pStyle w:val="KeinLeerraum"/>
            <w:spacing w:before="1540" w:after="240"/>
            <w:jc w:val="center"/>
            <w:rPr>
              <w:color w:val="5B9BD5" w:themeColor="accent1"/>
            </w:rPr>
          </w:pPr>
          <w:r>
            <w:rPr>
              <w:noProof/>
              <w:color w:val="5B9BD5" w:themeColor="accent1"/>
              <w:lang w:val="de-DE" w:eastAsia="de-DE"/>
            </w:rPr>
            <w:drawing>
              <wp:inline distT="0" distB="0" distL="0" distR="0">
                <wp:extent cx="1417320" cy="750898"/>
                <wp:effectExtent l="0" t="0" r="0" b="0"/>
                <wp:docPr id="143" name="Bild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10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5B9BD5" w:themeColor="accent1"/>
              <w:sz w:val="72"/>
              <w:szCs w:val="72"/>
            </w:rPr>
            <w:alias w:val="Titel"/>
            <w:tag w:val=""/>
            <w:id w:val="1735040861"/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:rsidR="00674750" w:rsidRDefault="00674750">
              <w:pPr>
                <w:pStyle w:val="KeinLeerraum"/>
                <w:pBdr>
                  <w:top w:val="single" w:sz="6" w:space="6" w:color="5B9BD5" w:themeColor="accent1"/>
                  <w:bottom w:val="single" w:sz="6" w:space="6" w:color="5B9BD5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5B9BD5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5B9BD5" w:themeColor="accent1"/>
                  <w:sz w:val="72"/>
                  <w:szCs w:val="72"/>
                </w:rPr>
                <w:t>anwendung Linearer Programmierung</w:t>
              </w:r>
            </w:p>
          </w:sdtContent>
        </w:sdt>
        <w:sdt>
          <w:sdtPr>
            <w:rPr>
              <w:color w:val="5B9BD5" w:themeColor="accent1"/>
              <w:sz w:val="28"/>
              <w:szCs w:val="28"/>
            </w:rPr>
            <w:alias w:val="Untertitel"/>
            <w:tag w:val=""/>
            <w:id w:val="328029620"/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EndPr/>
          <w:sdtContent>
            <w:p w:rsidR="00674750" w:rsidRDefault="002D5B9B">
              <w:pPr>
                <w:pStyle w:val="KeinLeerraum"/>
                <w:jc w:val="center"/>
                <w:rPr>
                  <w:color w:val="5B9BD5" w:themeColor="accent1"/>
                  <w:sz w:val="28"/>
                  <w:szCs w:val="28"/>
                </w:rPr>
              </w:pPr>
              <w:r>
                <w:rPr>
                  <w:color w:val="5B9BD5" w:themeColor="accent1"/>
                  <w:sz w:val="28"/>
                  <w:szCs w:val="28"/>
                </w:rPr>
                <w:t>Mischungsplanung 3.0</w:t>
              </w:r>
            </w:p>
          </w:sdtContent>
        </w:sdt>
        <w:p w:rsidR="00674750" w:rsidRDefault="00674750">
          <w:pPr>
            <w:pStyle w:val="KeinLeerraum"/>
            <w:spacing w:before="480"/>
            <w:jc w:val="center"/>
            <w:rPr>
              <w:color w:val="5B9BD5" w:themeColor="accent1"/>
            </w:rPr>
          </w:pPr>
          <w:r>
            <w:rPr>
              <w:noProof/>
              <w:color w:val="5B9BD5" w:themeColor="accent1"/>
              <w:lang w:val="de-DE" w:eastAsia="de-DE"/>
            </w:rPr>
            <mc:AlternateContent>
              <mc:Choice Requires="wps">
                <w:drawing>
                  <wp:anchor distT="0" distB="0" distL="114300" distR="114300" simplePos="0" relativeHeight="251665408" behindDoc="0" locked="0" layoutInCell="1" allowOverlap="1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9088120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Textfeld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5B9BD5" w:themeColor="accent1"/>
                                    <w:sz w:val="28"/>
                                    <w:szCs w:val="28"/>
                                  </w:rPr>
                                  <w:alias w:val="Datum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16-06-23T00:00:00Z">
                                    <w:dateFormat w:val="d. MMMM yyyy"/>
                                    <w:lid w:val="de-DE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:rsidR="00674750" w:rsidRDefault="004874A0">
                                    <w:pPr>
                                      <w:pStyle w:val="KeinLeerraum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  <w:lang w:val="de-DE"/>
                                      </w:rPr>
                                      <w:t>23</w:t>
                                    </w:r>
                                    <w:r w:rsidR="00674750"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  <w:lang w:val="de-DE"/>
                                      </w:rPr>
                                      <w:t>. Juni 2016</w:t>
                                    </w:r>
                                  </w:p>
                                </w:sdtContent>
                              </w:sdt>
                              <w:p w:rsidR="00674750" w:rsidRDefault="005310F6">
                                <w:pPr>
                                  <w:pStyle w:val="KeinLeerraum"/>
                                  <w:jc w:val="center"/>
                                  <w:rPr>
                                    <w:color w:val="5B9BD5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B9BD5" w:themeColor="accent1"/>
                                    </w:rPr>
                                    <w:alias w:val="Firma"/>
                                    <w:tag w:val=""/>
                                    <w:id w:val="1390145197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37285C">
                                      <w:rPr>
                                        <w:caps/>
                                        <w:color w:val="5B9BD5" w:themeColor="accent1"/>
                                      </w:rPr>
                                      <w:t>Marius Germann 288990</w:t>
                                    </w:r>
                                  </w:sdtContent>
                                </w:sdt>
                              </w:p>
                              <w:p w:rsidR="00674750" w:rsidRDefault="005310F6">
                                <w:pPr>
                                  <w:pStyle w:val="KeinLeerraum"/>
                                  <w:jc w:val="center"/>
                                  <w:rPr>
                                    <w:color w:val="5B9BD5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olor w:val="5B9BD5" w:themeColor="accent1"/>
                                    </w:rPr>
                                    <w:alias w:val="Adresse"/>
                                    <w:tag w:val=""/>
                                    <w:id w:val="-726379553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D22408">
                                      <w:rPr>
                                        <w:color w:val="5B9BD5" w:themeColor="accent1"/>
                                      </w:rPr>
                                      <w:t>BENEDIKT GOOS 2</w:t>
                                    </w:r>
                                    <w:r w:rsidR="0037285C">
                                      <w:rPr>
                                        <w:color w:val="5B9BD5" w:themeColor="accent1"/>
                                      </w:rPr>
                                      <w:t>89</w:t>
                                    </w:r>
                                    <w:r w:rsidR="00D22408">
                                      <w:rPr>
                                        <w:color w:val="5B9BD5" w:themeColor="accent1"/>
                                      </w:rPr>
                                      <w:t>8</w:t>
                                    </w:r>
                                    <w:r w:rsidR="0037285C">
                                      <w:rPr>
                                        <w:color w:val="5B9BD5" w:themeColor="accent1"/>
                                      </w:rPr>
                                      <w:t>3</w:t>
                                    </w:r>
                                    <w:r w:rsidR="00674750">
                                      <w:rPr>
                                        <w:color w:val="5B9BD5" w:themeColor="accent1"/>
                                      </w:rPr>
                                      <w:t>9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feld 142" o:spid="_x0000_s1026" type="#_x0000_t202" style="position:absolute;left:0;text-align:left;margin-left:0;margin-top:0;width:516pt;height:43.9pt;z-index:251665408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5B9BD5" w:themeColor="accent1"/>
                              <w:sz w:val="28"/>
                              <w:szCs w:val="28"/>
                            </w:rPr>
                            <w:alias w:val="Datum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16-06-23T00:00:00Z">
                              <w:dateFormat w:val="d. MMMM yyyy"/>
                              <w:lid w:val="de-DE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:rsidR="00674750" w:rsidRDefault="004874A0">
                              <w:pPr>
                                <w:pStyle w:val="KeinLeerraum"/>
                                <w:spacing w:after="40"/>
                                <w:jc w:val="center"/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  <w:lang w:val="de-DE"/>
                                </w:rPr>
                                <w:t>23</w:t>
                              </w:r>
                              <w:r w:rsidR="00674750"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  <w:lang w:val="de-DE"/>
                                </w:rPr>
                                <w:t>. Juni 2016</w:t>
                              </w:r>
                            </w:p>
                          </w:sdtContent>
                        </w:sdt>
                        <w:p w:rsidR="00674750" w:rsidRDefault="004627AA">
                          <w:pPr>
                            <w:pStyle w:val="KeinLeerraum"/>
                            <w:jc w:val="center"/>
                            <w:rPr>
                              <w:color w:val="5B9BD5" w:themeColor="accent1"/>
                            </w:rPr>
                          </w:pPr>
                          <w:sdt>
                            <w:sdtPr>
                              <w:rPr>
                                <w:caps/>
                                <w:color w:val="5B9BD5" w:themeColor="accent1"/>
                              </w:rPr>
                              <w:alias w:val="Firma"/>
                              <w:tag w:val=""/>
                              <w:id w:val="1390145197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37285C">
                                <w:rPr>
                                  <w:caps/>
                                  <w:color w:val="5B9BD5" w:themeColor="accent1"/>
                                </w:rPr>
                                <w:t>Marius Germann 288990</w:t>
                              </w:r>
                            </w:sdtContent>
                          </w:sdt>
                        </w:p>
                        <w:p w:rsidR="00674750" w:rsidRDefault="004627AA">
                          <w:pPr>
                            <w:pStyle w:val="KeinLeerraum"/>
                            <w:jc w:val="center"/>
                            <w:rPr>
                              <w:color w:val="5B9BD5" w:themeColor="accent1"/>
                            </w:rPr>
                          </w:pPr>
                          <w:sdt>
                            <w:sdtPr>
                              <w:rPr>
                                <w:color w:val="5B9BD5" w:themeColor="accent1"/>
                              </w:rPr>
                              <w:alias w:val="Adresse"/>
                              <w:tag w:val=""/>
                              <w:id w:val="-726379553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EndPr/>
                            <w:sdtContent>
                              <w:r w:rsidR="00D22408">
                                <w:rPr>
                                  <w:color w:val="5B9BD5" w:themeColor="accent1"/>
                                </w:rPr>
                                <w:t>BENEDIKT GOOS 2</w:t>
                              </w:r>
                              <w:r w:rsidR="0037285C">
                                <w:rPr>
                                  <w:color w:val="5B9BD5" w:themeColor="accent1"/>
                                </w:rPr>
                                <w:t>89</w:t>
                              </w:r>
                              <w:r w:rsidR="00D22408">
                                <w:rPr>
                                  <w:color w:val="5B9BD5" w:themeColor="accent1"/>
                                </w:rPr>
                                <w:t>8</w:t>
                              </w:r>
                              <w:r w:rsidR="0037285C">
                                <w:rPr>
                                  <w:color w:val="5B9BD5" w:themeColor="accent1"/>
                                </w:rPr>
                                <w:t>3</w:t>
                              </w:r>
                              <w:r w:rsidR="00674750">
                                <w:rPr>
                                  <w:color w:val="5B9BD5" w:themeColor="accent1"/>
                                </w:rPr>
                                <w:t>9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5B9BD5" w:themeColor="accent1"/>
              <w:lang w:val="de-DE" w:eastAsia="de-DE"/>
            </w:rPr>
            <w:drawing>
              <wp:inline distT="0" distB="0" distL="0" distR="0">
                <wp:extent cx="758952" cy="478932"/>
                <wp:effectExtent l="0" t="0" r="3175" b="0"/>
                <wp:docPr id="144" name="Bild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11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674750" w:rsidRDefault="00674750">
          <w:r>
            <w:br w:type="page"/>
          </w:r>
          <w:r w:rsidR="00463C93" w:rsidRPr="00463C93">
            <w:rPr>
              <w:rFonts w:ascii="Calibri" w:eastAsia="Calibri" w:hAnsi="Calibri" w:cs="Times New Roman"/>
              <w:noProof/>
              <w:lang w:val="de-DE" w:eastAsia="de-DE"/>
            </w:rPr>
            <w:drawing>
              <wp:anchor distT="0" distB="0" distL="114300" distR="114300" simplePos="0" relativeHeight="251672576" behindDoc="0" locked="0" layoutInCell="1" allowOverlap="1" wp14:anchorId="09E4AAB5" wp14:editId="24759947">
                <wp:simplePos x="0" y="0"/>
                <wp:positionH relativeFrom="column">
                  <wp:posOffset>147955</wp:posOffset>
                </wp:positionH>
                <wp:positionV relativeFrom="paragraph">
                  <wp:posOffset>302260</wp:posOffset>
                </wp:positionV>
                <wp:extent cx="5760720" cy="2503805"/>
                <wp:effectExtent l="0" t="0" r="0" b="0"/>
                <wp:wrapSquare wrapText="bothSides"/>
                <wp:docPr id="4" name="Grafik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60720" cy="250380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</w:sdtContent>
    </w:sdt>
    <w:sdt>
      <w:sdtPr>
        <w:rPr>
          <w:rFonts w:asciiTheme="minorHAnsi" w:eastAsiaTheme="minorHAnsi" w:hAnsiTheme="minorHAnsi" w:cstheme="minorBidi"/>
          <w:sz w:val="22"/>
          <w:szCs w:val="22"/>
          <w:lang w:val="de-DE" w:eastAsia="en-US"/>
        </w:rPr>
        <w:id w:val="104495110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594516" w:rsidRDefault="00594516" w:rsidP="00941FD1">
          <w:pPr>
            <w:pStyle w:val="Inhaltsverzeichnisberschrift"/>
            <w:numPr>
              <w:ilvl w:val="0"/>
              <w:numId w:val="0"/>
            </w:numPr>
            <w:spacing w:after="240"/>
            <w:ind w:left="357"/>
          </w:pPr>
          <w:r>
            <w:rPr>
              <w:lang w:val="de-DE"/>
            </w:rPr>
            <w:t>Inhalt</w:t>
          </w:r>
          <w:r w:rsidR="0037058C">
            <w:rPr>
              <w:lang w:val="de-DE"/>
            </w:rPr>
            <w:t>sverzeichnis</w:t>
          </w:r>
        </w:p>
        <w:p w:rsidR="00941FD1" w:rsidRDefault="00594516">
          <w:pPr>
            <w:pStyle w:val="Verzeichnis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val="de-DE" w:eastAsia="de-D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53160822" w:history="1">
            <w:r w:rsidR="00941FD1" w:rsidRPr="00765623">
              <w:rPr>
                <w:rStyle w:val="Hyperlink"/>
                <w:noProof/>
              </w:rPr>
              <w:t>1.</w:t>
            </w:r>
            <w:r w:rsidR="00941FD1">
              <w:rPr>
                <w:rFonts w:eastAsiaTheme="minorEastAsia"/>
                <w:noProof/>
                <w:lang w:val="de-DE" w:eastAsia="de-DE"/>
              </w:rPr>
              <w:tab/>
            </w:r>
            <w:r w:rsidR="00941FD1" w:rsidRPr="00765623">
              <w:rPr>
                <w:rStyle w:val="Hyperlink"/>
                <w:noProof/>
              </w:rPr>
              <w:t>Einleitung:</w:t>
            </w:r>
            <w:r w:rsidR="00941FD1">
              <w:rPr>
                <w:noProof/>
                <w:webHidden/>
              </w:rPr>
              <w:tab/>
            </w:r>
            <w:r w:rsidR="00941FD1">
              <w:rPr>
                <w:noProof/>
                <w:webHidden/>
              </w:rPr>
              <w:fldChar w:fldCharType="begin"/>
            </w:r>
            <w:r w:rsidR="00941FD1">
              <w:rPr>
                <w:noProof/>
                <w:webHidden/>
              </w:rPr>
              <w:instrText xml:space="preserve"> PAGEREF _Toc453160822 \h </w:instrText>
            </w:r>
            <w:r w:rsidR="00941FD1">
              <w:rPr>
                <w:noProof/>
                <w:webHidden/>
              </w:rPr>
            </w:r>
            <w:r w:rsidR="00941FD1">
              <w:rPr>
                <w:noProof/>
                <w:webHidden/>
              </w:rPr>
              <w:fldChar w:fldCharType="separate"/>
            </w:r>
            <w:r w:rsidR="00941FD1">
              <w:rPr>
                <w:noProof/>
                <w:webHidden/>
              </w:rPr>
              <w:t>3</w:t>
            </w:r>
            <w:r w:rsidR="00941FD1">
              <w:rPr>
                <w:noProof/>
                <w:webHidden/>
              </w:rPr>
              <w:fldChar w:fldCharType="end"/>
            </w:r>
          </w:hyperlink>
        </w:p>
        <w:p w:rsidR="00941FD1" w:rsidRDefault="005310F6">
          <w:pPr>
            <w:pStyle w:val="Verzeichnis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val="de-DE" w:eastAsia="de-DE"/>
            </w:rPr>
          </w:pPr>
          <w:hyperlink w:anchor="_Toc453160823" w:history="1">
            <w:r w:rsidR="00941FD1" w:rsidRPr="00765623">
              <w:rPr>
                <w:rStyle w:val="Hyperlink"/>
                <w:noProof/>
              </w:rPr>
              <w:t>2.</w:t>
            </w:r>
            <w:r w:rsidR="00941FD1">
              <w:rPr>
                <w:rFonts w:eastAsiaTheme="minorEastAsia"/>
                <w:noProof/>
                <w:lang w:val="de-DE" w:eastAsia="de-DE"/>
              </w:rPr>
              <w:tab/>
            </w:r>
            <w:r w:rsidR="00941FD1" w:rsidRPr="00765623">
              <w:rPr>
                <w:rStyle w:val="Hyperlink"/>
                <w:noProof/>
              </w:rPr>
              <w:t>Durchgeführte Verbesserungen:</w:t>
            </w:r>
            <w:r w:rsidR="00941FD1">
              <w:rPr>
                <w:noProof/>
                <w:webHidden/>
              </w:rPr>
              <w:tab/>
            </w:r>
            <w:r w:rsidR="00941FD1">
              <w:rPr>
                <w:noProof/>
                <w:webHidden/>
              </w:rPr>
              <w:fldChar w:fldCharType="begin"/>
            </w:r>
            <w:r w:rsidR="00941FD1">
              <w:rPr>
                <w:noProof/>
                <w:webHidden/>
              </w:rPr>
              <w:instrText xml:space="preserve"> PAGEREF _Toc453160823 \h </w:instrText>
            </w:r>
            <w:r w:rsidR="00941FD1">
              <w:rPr>
                <w:noProof/>
                <w:webHidden/>
              </w:rPr>
            </w:r>
            <w:r w:rsidR="00941FD1">
              <w:rPr>
                <w:noProof/>
                <w:webHidden/>
              </w:rPr>
              <w:fldChar w:fldCharType="separate"/>
            </w:r>
            <w:r w:rsidR="00941FD1">
              <w:rPr>
                <w:noProof/>
                <w:webHidden/>
              </w:rPr>
              <w:t>3</w:t>
            </w:r>
            <w:r w:rsidR="00941FD1">
              <w:rPr>
                <w:noProof/>
                <w:webHidden/>
              </w:rPr>
              <w:fldChar w:fldCharType="end"/>
            </w:r>
          </w:hyperlink>
        </w:p>
        <w:p w:rsidR="00941FD1" w:rsidRDefault="005310F6">
          <w:pPr>
            <w:pStyle w:val="Verzeichnis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val="de-DE" w:eastAsia="de-DE"/>
            </w:rPr>
          </w:pPr>
          <w:hyperlink w:anchor="_Toc453160824" w:history="1">
            <w:r w:rsidR="00941FD1" w:rsidRPr="00765623">
              <w:rPr>
                <w:rStyle w:val="Hyperlink"/>
                <w:noProof/>
              </w:rPr>
              <w:t>a.</w:t>
            </w:r>
            <w:r w:rsidR="00941FD1">
              <w:rPr>
                <w:rFonts w:eastAsiaTheme="minorEastAsia"/>
                <w:noProof/>
                <w:lang w:val="de-DE" w:eastAsia="de-DE"/>
              </w:rPr>
              <w:tab/>
            </w:r>
            <w:r w:rsidR="00941FD1" w:rsidRPr="00765623">
              <w:rPr>
                <w:rStyle w:val="Hyperlink"/>
                <w:noProof/>
              </w:rPr>
              <w:t>Programmberechnung wiederherstellen:</w:t>
            </w:r>
            <w:r w:rsidR="00941FD1">
              <w:rPr>
                <w:noProof/>
                <w:webHidden/>
              </w:rPr>
              <w:tab/>
            </w:r>
            <w:r w:rsidR="00941FD1">
              <w:rPr>
                <w:noProof/>
                <w:webHidden/>
              </w:rPr>
              <w:fldChar w:fldCharType="begin"/>
            </w:r>
            <w:r w:rsidR="00941FD1">
              <w:rPr>
                <w:noProof/>
                <w:webHidden/>
              </w:rPr>
              <w:instrText xml:space="preserve"> PAGEREF _Toc453160824 \h </w:instrText>
            </w:r>
            <w:r w:rsidR="00941FD1">
              <w:rPr>
                <w:noProof/>
                <w:webHidden/>
              </w:rPr>
            </w:r>
            <w:r w:rsidR="00941FD1">
              <w:rPr>
                <w:noProof/>
                <w:webHidden/>
              </w:rPr>
              <w:fldChar w:fldCharType="separate"/>
            </w:r>
            <w:r w:rsidR="00941FD1">
              <w:rPr>
                <w:noProof/>
                <w:webHidden/>
              </w:rPr>
              <w:t>3</w:t>
            </w:r>
            <w:r w:rsidR="00941FD1">
              <w:rPr>
                <w:noProof/>
                <w:webHidden/>
              </w:rPr>
              <w:fldChar w:fldCharType="end"/>
            </w:r>
          </w:hyperlink>
        </w:p>
        <w:p w:rsidR="00941FD1" w:rsidRDefault="005310F6">
          <w:pPr>
            <w:pStyle w:val="Verzeichnis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val="de-DE" w:eastAsia="de-DE"/>
            </w:rPr>
          </w:pPr>
          <w:hyperlink w:anchor="_Toc453160825" w:history="1">
            <w:r w:rsidR="00941FD1" w:rsidRPr="00765623">
              <w:rPr>
                <w:rStyle w:val="Hyperlink"/>
                <w:noProof/>
              </w:rPr>
              <w:t>b.</w:t>
            </w:r>
            <w:r w:rsidR="00941FD1">
              <w:rPr>
                <w:rFonts w:eastAsiaTheme="minorEastAsia"/>
                <w:noProof/>
                <w:lang w:val="de-DE" w:eastAsia="de-DE"/>
              </w:rPr>
              <w:tab/>
            </w:r>
            <w:r w:rsidR="00941FD1" w:rsidRPr="00765623">
              <w:rPr>
                <w:rStyle w:val="Hyperlink"/>
                <w:noProof/>
              </w:rPr>
              <w:t>Funktion Neu:</w:t>
            </w:r>
            <w:r w:rsidR="00941FD1">
              <w:rPr>
                <w:noProof/>
                <w:webHidden/>
              </w:rPr>
              <w:tab/>
            </w:r>
            <w:r w:rsidR="00941FD1">
              <w:rPr>
                <w:noProof/>
                <w:webHidden/>
              </w:rPr>
              <w:fldChar w:fldCharType="begin"/>
            </w:r>
            <w:r w:rsidR="00941FD1">
              <w:rPr>
                <w:noProof/>
                <w:webHidden/>
              </w:rPr>
              <w:instrText xml:space="preserve"> PAGEREF _Toc453160825 \h </w:instrText>
            </w:r>
            <w:r w:rsidR="00941FD1">
              <w:rPr>
                <w:noProof/>
                <w:webHidden/>
              </w:rPr>
            </w:r>
            <w:r w:rsidR="00941FD1">
              <w:rPr>
                <w:noProof/>
                <w:webHidden/>
              </w:rPr>
              <w:fldChar w:fldCharType="separate"/>
            </w:r>
            <w:r w:rsidR="00941FD1">
              <w:rPr>
                <w:noProof/>
                <w:webHidden/>
              </w:rPr>
              <w:t>3</w:t>
            </w:r>
            <w:r w:rsidR="00941FD1">
              <w:rPr>
                <w:noProof/>
                <w:webHidden/>
              </w:rPr>
              <w:fldChar w:fldCharType="end"/>
            </w:r>
          </w:hyperlink>
        </w:p>
        <w:p w:rsidR="00941FD1" w:rsidRDefault="005310F6">
          <w:pPr>
            <w:pStyle w:val="Verzeichnis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val="de-DE" w:eastAsia="de-DE"/>
            </w:rPr>
          </w:pPr>
          <w:hyperlink w:anchor="_Toc453160826" w:history="1">
            <w:r w:rsidR="00941FD1" w:rsidRPr="00765623">
              <w:rPr>
                <w:rStyle w:val="Hyperlink"/>
                <w:noProof/>
              </w:rPr>
              <w:t>c.</w:t>
            </w:r>
            <w:r w:rsidR="00941FD1">
              <w:rPr>
                <w:rFonts w:eastAsiaTheme="minorEastAsia"/>
                <w:noProof/>
                <w:lang w:val="de-DE" w:eastAsia="de-DE"/>
              </w:rPr>
              <w:tab/>
            </w:r>
            <w:r w:rsidR="00941FD1" w:rsidRPr="00765623">
              <w:rPr>
                <w:rStyle w:val="Hyperlink"/>
                <w:noProof/>
              </w:rPr>
              <w:t>Funktion Speichern:</w:t>
            </w:r>
            <w:r w:rsidR="00941FD1">
              <w:rPr>
                <w:noProof/>
                <w:webHidden/>
              </w:rPr>
              <w:tab/>
            </w:r>
            <w:r w:rsidR="00941FD1">
              <w:rPr>
                <w:noProof/>
                <w:webHidden/>
              </w:rPr>
              <w:fldChar w:fldCharType="begin"/>
            </w:r>
            <w:r w:rsidR="00941FD1">
              <w:rPr>
                <w:noProof/>
                <w:webHidden/>
              </w:rPr>
              <w:instrText xml:space="preserve"> PAGEREF _Toc453160826 \h </w:instrText>
            </w:r>
            <w:r w:rsidR="00941FD1">
              <w:rPr>
                <w:noProof/>
                <w:webHidden/>
              </w:rPr>
            </w:r>
            <w:r w:rsidR="00941FD1">
              <w:rPr>
                <w:noProof/>
                <w:webHidden/>
              </w:rPr>
              <w:fldChar w:fldCharType="separate"/>
            </w:r>
            <w:r w:rsidR="00941FD1">
              <w:rPr>
                <w:noProof/>
                <w:webHidden/>
              </w:rPr>
              <w:t>4</w:t>
            </w:r>
            <w:r w:rsidR="00941FD1">
              <w:rPr>
                <w:noProof/>
                <w:webHidden/>
              </w:rPr>
              <w:fldChar w:fldCharType="end"/>
            </w:r>
          </w:hyperlink>
        </w:p>
        <w:p w:rsidR="00941FD1" w:rsidRDefault="005310F6">
          <w:pPr>
            <w:pStyle w:val="Verzeichnis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val="de-DE" w:eastAsia="de-DE"/>
            </w:rPr>
          </w:pPr>
          <w:hyperlink w:anchor="_Toc453160827" w:history="1">
            <w:r w:rsidR="00941FD1" w:rsidRPr="00765623">
              <w:rPr>
                <w:rStyle w:val="Hyperlink"/>
                <w:noProof/>
              </w:rPr>
              <w:t>d.</w:t>
            </w:r>
            <w:r w:rsidR="00941FD1">
              <w:rPr>
                <w:rFonts w:eastAsiaTheme="minorEastAsia"/>
                <w:noProof/>
                <w:lang w:val="de-DE" w:eastAsia="de-DE"/>
              </w:rPr>
              <w:tab/>
            </w:r>
            <w:r w:rsidR="00941FD1" w:rsidRPr="00765623">
              <w:rPr>
                <w:rStyle w:val="Hyperlink"/>
                <w:noProof/>
              </w:rPr>
              <w:t>Funktion Öffnen:</w:t>
            </w:r>
            <w:r w:rsidR="00941FD1">
              <w:rPr>
                <w:noProof/>
                <w:webHidden/>
              </w:rPr>
              <w:tab/>
            </w:r>
            <w:r w:rsidR="00941FD1">
              <w:rPr>
                <w:noProof/>
                <w:webHidden/>
              </w:rPr>
              <w:fldChar w:fldCharType="begin"/>
            </w:r>
            <w:r w:rsidR="00941FD1">
              <w:rPr>
                <w:noProof/>
                <w:webHidden/>
              </w:rPr>
              <w:instrText xml:space="preserve"> PAGEREF _Toc453160827 \h </w:instrText>
            </w:r>
            <w:r w:rsidR="00941FD1">
              <w:rPr>
                <w:noProof/>
                <w:webHidden/>
              </w:rPr>
            </w:r>
            <w:r w:rsidR="00941FD1">
              <w:rPr>
                <w:noProof/>
                <w:webHidden/>
              </w:rPr>
              <w:fldChar w:fldCharType="separate"/>
            </w:r>
            <w:r w:rsidR="00941FD1">
              <w:rPr>
                <w:noProof/>
                <w:webHidden/>
              </w:rPr>
              <w:t>4</w:t>
            </w:r>
            <w:r w:rsidR="00941FD1">
              <w:rPr>
                <w:noProof/>
                <w:webHidden/>
              </w:rPr>
              <w:fldChar w:fldCharType="end"/>
            </w:r>
          </w:hyperlink>
        </w:p>
        <w:p w:rsidR="00941FD1" w:rsidRDefault="005310F6">
          <w:pPr>
            <w:pStyle w:val="Verzeichnis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val="de-DE" w:eastAsia="de-DE"/>
            </w:rPr>
          </w:pPr>
          <w:hyperlink w:anchor="_Toc453160828" w:history="1">
            <w:r w:rsidR="00941FD1" w:rsidRPr="00765623">
              <w:rPr>
                <w:rStyle w:val="Hyperlink"/>
                <w:noProof/>
              </w:rPr>
              <w:t>e.</w:t>
            </w:r>
            <w:r w:rsidR="00941FD1">
              <w:rPr>
                <w:rFonts w:eastAsiaTheme="minorEastAsia"/>
                <w:noProof/>
                <w:lang w:val="de-DE" w:eastAsia="de-DE"/>
              </w:rPr>
              <w:tab/>
            </w:r>
            <w:r w:rsidR="00941FD1" w:rsidRPr="00765623">
              <w:rPr>
                <w:rStyle w:val="Hyperlink"/>
                <w:noProof/>
              </w:rPr>
              <w:t>Funktion Beenden:</w:t>
            </w:r>
            <w:r w:rsidR="00941FD1">
              <w:rPr>
                <w:noProof/>
                <w:webHidden/>
              </w:rPr>
              <w:tab/>
            </w:r>
            <w:r w:rsidR="00941FD1">
              <w:rPr>
                <w:noProof/>
                <w:webHidden/>
              </w:rPr>
              <w:fldChar w:fldCharType="begin"/>
            </w:r>
            <w:r w:rsidR="00941FD1">
              <w:rPr>
                <w:noProof/>
                <w:webHidden/>
              </w:rPr>
              <w:instrText xml:space="preserve"> PAGEREF _Toc453160828 \h </w:instrText>
            </w:r>
            <w:r w:rsidR="00941FD1">
              <w:rPr>
                <w:noProof/>
                <w:webHidden/>
              </w:rPr>
            </w:r>
            <w:r w:rsidR="00941FD1">
              <w:rPr>
                <w:noProof/>
                <w:webHidden/>
              </w:rPr>
              <w:fldChar w:fldCharType="separate"/>
            </w:r>
            <w:r w:rsidR="00941FD1">
              <w:rPr>
                <w:noProof/>
                <w:webHidden/>
              </w:rPr>
              <w:t>4</w:t>
            </w:r>
            <w:r w:rsidR="00941FD1">
              <w:rPr>
                <w:noProof/>
                <w:webHidden/>
              </w:rPr>
              <w:fldChar w:fldCharType="end"/>
            </w:r>
          </w:hyperlink>
        </w:p>
        <w:p w:rsidR="00941FD1" w:rsidRDefault="005310F6">
          <w:pPr>
            <w:pStyle w:val="Verzeichnis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val="de-DE" w:eastAsia="de-DE"/>
            </w:rPr>
          </w:pPr>
          <w:hyperlink w:anchor="_Toc453160829" w:history="1">
            <w:r w:rsidR="00941FD1" w:rsidRPr="00765623">
              <w:rPr>
                <w:rStyle w:val="Hyperlink"/>
                <w:noProof/>
              </w:rPr>
              <w:t>f.</w:t>
            </w:r>
            <w:r w:rsidR="00941FD1">
              <w:rPr>
                <w:rFonts w:eastAsiaTheme="minorEastAsia"/>
                <w:noProof/>
                <w:lang w:val="de-DE" w:eastAsia="de-DE"/>
              </w:rPr>
              <w:tab/>
            </w:r>
            <w:r w:rsidR="00941FD1" w:rsidRPr="00765623">
              <w:rPr>
                <w:rStyle w:val="Hyperlink"/>
                <w:noProof/>
              </w:rPr>
              <w:t>Hilfeaufruf:</w:t>
            </w:r>
            <w:r w:rsidR="00941FD1">
              <w:rPr>
                <w:noProof/>
                <w:webHidden/>
              </w:rPr>
              <w:tab/>
            </w:r>
            <w:r w:rsidR="00941FD1">
              <w:rPr>
                <w:noProof/>
                <w:webHidden/>
              </w:rPr>
              <w:fldChar w:fldCharType="begin"/>
            </w:r>
            <w:r w:rsidR="00941FD1">
              <w:rPr>
                <w:noProof/>
                <w:webHidden/>
              </w:rPr>
              <w:instrText xml:space="preserve"> PAGEREF _Toc453160829 \h </w:instrText>
            </w:r>
            <w:r w:rsidR="00941FD1">
              <w:rPr>
                <w:noProof/>
                <w:webHidden/>
              </w:rPr>
            </w:r>
            <w:r w:rsidR="00941FD1">
              <w:rPr>
                <w:noProof/>
                <w:webHidden/>
              </w:rPr>
              <w:fldChar w:fldCharType="separate"/>
            </w:r>
            <w:r w:rsidR="00941FD1">
              <w:rPr>
                <w:noProof/>
                <w:webHidden/>
              </w:rPr>
              <w:t>4</w:t>
            </w:r>
            <w:r w:rsidR="00941FD1">
              <w:rPr>
                <w:noProof/>
                <w:webHidden/>
              </w:rPr>
              <w:fldChar w:fldCharType="end"/>
            </w:r>
          </w:hyperlink>
        </w:p>
        <w:p w:rsidR="00941FD1" w:rsidRDefault="005310F6">
          <w:pPr>
            <w:pStyle w:val="Verzeichnis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val="de-DE" w:eastAsia="de-DE"/>
            </w:rPr>
          </w:pPr>
          <w:hyperlink w:anchor="_Toc453160830" w:history="1">
            <w:r w:rsidR="00941FD1" w:rsidRPr="00765623">
              <w:rPr>
                <w:rStyle w:val="Hyperlink"/>
                <w:noProof/>
              </w:rPr>
              <w:t>g.</w:t>
            </w:r>
            <w:r w:rsidR="00941FD1">
              <w:rPr>
                <w:rFonts w:eastAsiaTheme="minorEastAsia"/>
                <w:noProof/>
                <w:lang w:val="de-DE" w:eastAsia="de-DE"/>
              </w:rPr>
              <w:tab/>
            </w:r>
            <w:r w:rsidR="00941FD1" w:rsidRPr="00765623">
              <w:rPr>
                <w:rStyle w:val="Hyperlink"/>
                <w:noProof/>
              </w:rPr>
              <w:t>Benutzerfreundlichkeit</w:t>
            </w:r>
            <w:r w:rsidR="00941FD1">
              <w:rPr>
                <w:noProof/>
                <w:webHidden/>
              </w:rPr>
              <w:tab/>
            </w:r>
            <w:r w:rsidR="00941FD1">
              <w:rPr>
                <w:noProof/>
                <w:webHidden/>
              </w:rPr>
              <w:fldChar w:fldCharType="begin"/>
            </w:r>
            <w:r w:rsidR="00941FD1">
              <w:rPr>
                <w:noProof/>
                <w:webHidden/>
              </w:rPr>
              <w:instrText xml:space="preserve"> PAGEREF _Toc453160830 \h </w:instrText>
            </w:r>
            <w:r w:rsidR="00941FD1">
              <w:rPr>
                <w:noProof/>
                <w:webHidden/>
              </w:rPr>
            </w:r>
            <w:r w:rsidR="00941FD1">
              <w:rPr>
                <w:noProof/>
                <w:webHidden/>
              </w:rPr>
              <w:fldChar w:fldCharType="separate"/>
            </w:r>
            <w:r w:rsidR="00941FD1">
              <w:rPr>
                <w:noProof/>
                <w:webHidden/>
              </w:rPr>
              <w:t>5</w:t>
            </w:r>
            <w:r w:rsidR="00941FD1">
              <w:rPr>
                <w:noProof/>
                <w:webHidden/>
              </w:rPr>
              <w:fldChar w:fldCharType="end"/>
            </w:r>
          </w:hyperlink>
        </w:p>
        <w:p w:rsidR="00941FD1" w:rsidRDefault="005310F6">
          <w:pPr>
            <w:pStyle w:val="Verzeichnis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val="de-DE" w:eastAsia="de-DE"/>
            </w:rPr>
          </w:pPr>
          <w:hyperlink w:anchor="_Toc453160831" w:history="1">
            <w:r w:rsidR="00941FD1" w:rsidRPr="00765623">
              <w:rPr>
                <w:rStyle w:val="Hyperlink"/>
                <w:noProof/>
              </w:rPr>
              <w:t>h.</w:t>
            </w:r>
            <w:r w:rsidR="00941FD1">
              <w:rPr>
                <w:rFonts w:eastAsiaTheme="minorEastAsia"/>
                <w:noProof/>
                <w:lang w:val="de-DE" w:eastAsia="de-DE"/>
              </w:rPr>
              <w:tab/>
            </w:r>
            <w:r w:rsidR="00941FD1" w:rsidRPr="00765623">
              <w:rPr>
                <w:rStyle w:val="Hyperlink"/>
                <w:noProof/>
              </w:rPr>
              <w:t>Hilfeseite</w:t>
            </w:r>
            <w:r w:rsidR="00941FD1">
              <w:rPr>
                <w:noProof/>
                <w:webHidden/>
              </w:rPr>
              <w:tab/>
            </w:r>
            <w:r w:rsidR="00941FD1">
              <w:rPr>
                <w:noProof/>
                <w:webHidden/>
              </w:rPr>
              <w:fldChar w:fldCharType="begin"/>
            </w:r>
            <w:r w:rsidR="00941FD1">
              <w:rPr>
                <w:noProof/>
                <w:webHidden/>
              </w:rPr>
              <w:instrText xml:space="preserve"> PAGEREF _Toc453160831 \h </w:instrText>
            </w:r>
            <w:r w:rsidR="00941FD1">
              <w:rPr>
                <w:noProof/>
                <w:webHidden/>
              </w:rPr>
            </w:r>
            <w:r w:rsidR="00941FD1">
              <w:rPr>
                <w:noProof/>
                <w:webHidden/>
              </w:rPr>
              <w:fldChar w:fldCharType="separate"/>
            </w:r>
            <w:r w:rsidR="00941FD1">
              <w:rPr>
                <w:noProof/>
                <w:webHidden/>
              </w:rPr>
              <w:t>5</w:t>
            </w:r>
            <w:r w:rsidR="00941FD1">
              <w:rPr>
                <w:noProof/>
                <w:webHidden/>
              </w:rPr>
              <w:fldChar w:fldCharType="end"/>
            </w:r>
          </w:hyperlink>
        </w:p>
        <w:p w:rsidR="00941FD1" w:rsidRDefault="005310F6">
          <w:pPr>
            <w:pStyle w:val="Verzeichnis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val="de-DE" w:eastAsia="de-DE"/>
            </w:rPr>
          </w:pPr>
          <w:hyperlink w:anchor="_Toc453160832" w:history="1">
            <w:r w:rsidR="00941FD1" w:rsidRPr="00765623">
              <w:rPr>
                <w:rStyle w:val="Hyperlink"/>
                <w:noProof/>
              </w:rPr>
              <w:t>3.</w:t>
            </w:r>
            <w:r w:rsidR="00941FD1">
              <w:rPr>
                <w:rFonts w:eastAsiaTheme="minorEastAsia"/>
                <w:noProof/>
                <w:lang w:val="de-DE" w:eastAsia="de-DE"/>
              </w:rPr>
              <w:tab/>
            </w:r>
            <w:r w:rsidR="00941FD1" w:rsidRPr="00765623">
              <w:rPr>
                <w:rStyle w:val="Hyperlink"/>
                <w:noProof/>
              </w:rPr>
              <w:t>Testläufe:</w:t>
            </w:r>
            <w:r w:rsidR="00941FD1">
              <w:rPr>
                <w:noProof/>
                <w:webHidden/>
              </w:rPr>
              <w:tab/>
            </w:r>
            <w:r w:rsidR="00941FD1">
              <w:rPr>
                <w:noProof/>
                <w:webHidden/>
              </w:rPr>
              <w:fldChar w:fldCharType="begin"/>
            </w:r>
            <w:r w:rsidR="00941FD1">
              <w:rPr>
                <w:noProof/>
                <w:webHidden/>
              </w:rPr>
              <w:instrText xml:space="preserve"> PAGEREF _Toc453160832 \h </w:instrText>
            </w:r>
            <w:r w:rsidR="00941FD1">
              <w:rPr>
                <w:noProof/>
                <w:webHidden/>
              </w:rPr>
            </w:r>
            <w:r w:rsidR="00941FD1">
              <w:rPr>
                <w:noProof/>
                <w:webHidden/>
              </w:rPr>
              <w:fldChar w:fldCharType="separate"/>
            </w:r>
            <w:r w:rsidR="00941FD1">
              <w:rPr>
                <w:noProof/>
                <w:webHidden/>
              </w:rPr>
              <w:t>6</w:t>
            </w:r>
            <w:r w:rsidR="00941FD1">
              <w:rPr>
                <w:noProof/>
                <w:webHidden/>
              </w:rPr>
              <w:fldChar w:fldCharType="end"/>
            </w:r>
          </w:hyperlink>
        </w:p>
        <w:p w:rsidR="00941FD1" w:rsidRDefault="005310F6">
          <w:pPr>
            <w:pStyle w:val="Verzeichnis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val="de-DE" w:eastAsia="de-DE"/>
            </w:rPr>
          </w:pPr>
          <w:hyperlink w:anchor="_Toc453160833" w:history="1">
            <w:r w:rsidR="00941FD1" w:rsidRPr="00765623">
              <w:rPr>
                <w:rStyle w:val="Hyperlink"/>
                <w:noProof/>
              </w:rPr>
              <w:t>4.</w:t>
            </w:r>
            <w:r w:rsidR="00941FD1">
              <w:rPr>
                <w:rFonts w:eastAsiaTheme="minorEastAsia"/>
                <w:noProof/>
                <w:lang w:val="de-DE" w:eastAsia="de-DE"/>
              </w:rPr>
              <w:tab/>
            </w:r>
            <w:r w:rsidR="00941FD1" w:rsidRPr="00765623">
              <w:rPr>
                <w:rStyle w:val="Hyperlink"/>
                <w:noProof/>
              </w:rPr>
              <w:t>Schlusswort</w:t>
            </w:r>
            <w:r w:rsidR="00941FD1">
              <w:rPr>
                <w:noProof/>
                <w:webHidden/>
              </w:rPr>
              <w:tab/>
            </w:r>
            <w:r w:rsidR="00941FD1">
              <w:rPr>
                <w:noProof/>
                <w:webHidden/>
              </w:rPr>
              <w:fldChar w:fldCharType="begin"/>
            </w:r>
            <w:r w:rsidR="00941FD1">
              <w:rPr>
                <w:noProof/>
                <w:webHidden/>
              </w:rPr>
              <w:instrText xml:space="preserve"> PAGEREF _Toc453160833 \h </w:instrText>
            </w:r>
            <w:r w:rsidR="00941FD1">
              <w:rPr>
                <w:noProof/>
                <w:webHidden/>
              </w:rPr>
            </w:r>
            <w:r w:rsidR="00941FD1">
              <w:rPr>
                <w:noProof/>
                <w:webHidden/>
              </w:rPr>
              <w:fldChar w:fldCharType="separate"/>
            </w:r>
            <w:r w:rsidR="00941FD1">
              <w:rPr>
                <w:noProof/>
                <w:webHidden/>
              </w:rPr>
              <w:t>7</w:t>
            </w:r>
            <w:r w:rsidR="00941FD1">
              <w:rPr>
                <w:noProof/>
                <w:webHidden/>
              </w:rPr>
              <w:fldChar w:fldCharType="end"/>
            </w:r>
          </w:hyperlink>
        </w:p>
        <w:p w:rsidR="00594516" w:rsidRDefault="00594516">
          <w:r>
            <w:rPr>
              <w:b/>
              <w:bCs/>
              <w:lang w:val="de-DE"/>
            </w:rPr>
            <w:fldChar w:fldCharType="end"/>
          </w:r>
        </w:p>
      </w:sdtContent>
    </w:sdt>
    <w:p w:rsidR="00594516" w:rsidRDefault="00594516"/>
    <w:p w:rsidR="00594516" w:rsidRDefault="00594516"/>
    <w:p w:rsidR="00594516" w:rsidRDefault="00594516"/>
    <w:p w:rsidR="00594516" w:rsidRDefault="00594516"/>
    <w:p w:rsidR="00594516" w:rsidRDefault="00594516"/>
    <w:p w:rsidR="00594516" w:rsidRDefault="00594516"/>
    <w:p w:rsidR="00594516" w:rsidRDefault="00594516"/>
    <w:p w:rsidR="00594516" w:rsidRDefault="00594516"/>
    <w:p w:rsidR="00594516" w:rsidRDefault="00594516"/>
    <w:p w:rsidR="00594516" w:rsidRDefault="00594516"/>
    <w:p w:rsidR="00594516" w:rsidRDefault="00594516"/>
    <w:p w:rsidR="00594516" w:rsidRDefault="00594516"/>
    <w:p w:rsidR="00594516" w:rsidRDefault="00594516"/>
    <w:p w:rsidR="00594516" w:rsidRDefault="00594516"/>
    <w:p w:rsidR="00594516" w:rsidRDefault="00594516"/>
    <w:p w:rsidR="00594516" w:rsidRDefault="00594516"/>
    <w:p w:rsidR="00594516" w:rsidRDefault="00594516"/>
    <w:p w:rsidR="00594516" w:rsidRDefault="00594516"/>
    <w:p w:rsidR="00594516" w:rsidRDefault="00594516"/>
    <w:p w:rsidR="00594516" w:rsidRDefault="00594516"/>
    <w:p w:rsidR="00B335C6" w:rsidRDefault="00B335C6" w:rsidP="00AC5C89">
      <w:pPr>
        <w:pStyle w:val="berschrift1"/>
      </w:pPr>
      <w:bookmarkStart w:id="0" w:name="_Toc453160822"/>
      <w:r>
        <w:t>Einleitung:</w:t>
      </w:r>
      <w:bookmarkEnd w:id="0"/>
    </w:p>
    <w:p w:rsidR="0037058C" w:rsidRPr="0037058C" w:rsidRDefault="0037058C" w:rsidP="0037058C"/>
    <w:p w:rsidR="00594516" w:rsidRDefault="00594516">
      <w:r>
        <w:t>Aus dem Pflichtenheft ist ersichtlich</w:t>
      </w:r>
      <w:r w:rsidR="00D03AAE">
        <w:t>,</w:t>
      </w:r>
      <w:r>
        <w:t xml:space="preserve"> welchen Zustand die Methode </w:t>
      </w:r>
      <w:r w:rsidR="00D03AAE">
        <w:t>„</w:t>
      </w:r>
      <w:r>
        <w:t>Mischungsplaner</w:t>
      </w:r>
      <w:r w:rsidR="00D03AAE">
        <w:t>“</w:t>
      </w:r>
      <w:r>
        <w:t xml:space="preserve"> vor der Optimierung hatte. Unsere Aufgabe war es nun</w:t>
      </w:r>
      <w:r w:rsidR="00D03AAE">
        <w:t>,</w:t>
      </w:r>
      <w:r>
        <w:t xml:space="preserve"> die im Pflichtenheft definierten Fehler ausfindig zu machen und zu beheben. Dieser </w:t>
      </w:r>
      <w:r w:rsidR="001454BF">
        <w:t>B</w:t>
      </w:r>
      <w:r>
        <w:t xml:space="preserve">ericht soll die ausgeführten Schritte zur Verbesserung </w:t>
      </w:r>
      <w:r w:rsidR="00D03AAE">
        <w:t xml:space="preserve">des Mischungsplaners </w:t>
      </w:r>
      <w:r>
        <w:t xml:space="preserve">dokumentieren. Ebenfalls soll durch den Abschnitt </w:t>
      </w:r>
      <w:r w:rsidR="001454BF">
        <w:t>„</w:t>
      </w:r>
      <w:r>
        <w:t>Test</w:t>
      </w:r>
      <w:r w:rsidR="001454BF">
        <w:t>“</w:t>
      </w:r>
      <w:r>
        <w:t xml:space="preserve"> bewiesen werden </w:t>
      </w:r>
      <w:proofErr w:type="gramStart"/>
      <w:r>
        <w:t>das</w:t>
      </w:r>
      <w:proofErr w:type="gramEnd"/>
      <w:r>
        <w:t xml:space="preserve"> der Solver nun wieder einsetzbar</w:t>
      </w:r>
      <w:r w:rsidR="00D03AAE">
        <w:t xml:space="preserve"> ist</w:t>
      </w:r>
      <w:r>
        <w:t xml:space="preserve"> und optimiert arbeitet.</w:t>
      </w:r>
    </w:p>
    <w:p w:rsidR="00594516" w:rsidRDefault="00594516"/>
    <w:p w:rsidR="00594516" w:rsidRDefault="00594516" w:rsidP="00AC5C89">
      <w:pPr>
        <w:pStyle w:val="berschrift1"/>
      </w:pPr>
      <w:bookmarkStart w:id="1" w:name="_Toc453160823"/>
      <w:r>
        <w:t>Durchgeführte Verbesserungen:</w:t>
      </w:r>
      <w:bookmarkEnd w:id="1"/>
    </w:p>
    <w:p w:rsidR="0037058C" w:rsidRPr="0037058C" w:rsidRDefault="0037058C" w:rsidP="0037058C"/>
    <w:p w:rsidR="00594516" w:rsidRDefault="00594516">
      <w:r>
        <w:t xml:space="preserve">Damit der Mischungsplaner die im </w:t>
      </w:r>
      <w:r w:rsidR="001454BF">
        <w:t>Pflichtenheft</w:t>
      </w:r>
      <w:r>
        <w:t xml:space="preserve"> definierten Aufgaben erfüllen kann waren verschiedene Verbesserungsma</w:t>
      </w:r>
      <w:r w:rsidR="00D03AAE">
        <w:t>ß</w:t>
      </w:r>
      <w:r>
        <w:t>nahmen nötig. Diese werden hier</w:t>
      </w:r>
      <w:r w:rsidR="00D03AAE">
        <w:t xml:space="preserve"> der Reihe nach aufgezeigt und d</w:t>
      </w:r>
      <w:r>
        <w:t>okumentiert. Leider ist uns nicht bekannt welcher Code im Mischungsplanung2013.jar verwendet wurde.</w:t>
      </w:r>
      <w:r w:rsidR="00DB3B65">
        <w:t xml:space="preserve"> Im Vergleich zum vorhandenen Source-Code muss dieser aber verschieden sein, da im Source-Code verschiedene Funktionen bereits funktionsfähig waren.</w:t>
      </w:r>
    </w:p>
    <w:p w:rsidR="00A309B0" w:rsidRDefault="00A309B0"/>
    <w:p w:rsidR="00594516" w:rsidRDefault="00594516" w:rsidP="00AC5C89">
      <w:pPr>
        <w:pStyle w:val="berschrift1"/>
        <w:numPr>
          <w:ilvl w:val="1"/>
          <w:numId w:val="1"/>
        </w:numPr>
      </w:pPr>
      <w:bookmarkStart w:id="2" w:name="_Toc453160824"/>
      <w:r>
        <w:t>Programmberechnung wiederherstellen:</w:t>
      </w:r>
      <w:bookmarkEnd w:id="2"/>
      <w:r w:rsidR="0037058C">
        <w:br/>
      </w:r>
    </w:p>
    <w:p w:rsidR="00594516" w:rsidRDefault="00594516">
      <w:r>
        <w:t>Das Programm war nicht berechnungsfähig. Daher musste</w:t>
      </w:r>
      <w:r w:rsidR="00D03AAE">
        <w:t>n</w:t>
      </w:r>
      <w:r>
        <w:t xml:space="preserve"> </w:t>
      </w:r>
      <w:r w:rsidR="00DB3B65">
        <w:t xml:space="preserve">wir </w:t>
      </w:r>
      <w:r>
        <w:t>als erstes die Berech</w:t>
      </w:r>
      <w:r w:rsidR="00DB3B65">
        <w:t>nungsfähigkeit wiederherstellen</w:t>
      </w:r>
      <w:r>
        <w:t xml:space="preserve">. </w:t>
      </w:r>
      <w:r w:rsidR="00DB3B65">
        <w:t xml:space="preserve"> Dazu haben wir den </w:t>
      </w:r>
      <w:proofErr w:type="gramStart"/>
      <w:r w:rsidR="00DB3B65">
        <w:t>vorhanden</w:t>
      </w:r>
      <w:proofErr w:type="gramEnd"/>
      <w:r w:rsidR="00DB3B65">
        <w:t xml:space="preserve"> Source-Code in ein </w:t>
      </w:r>
      <w:proofErr w:type="spellStart"/>
      <w:r w:rsidR="00DB3B65">
        <w:t>Eclipse</w:t>
      </w:r>
      <w:proofErr w:type="spellEnd"/>
      <w:r w:rsidR="00DB3B65">
        <w:t xml:space="preserve"> Projekt angelegt. Danach musste der Pfad so angepasst werden</w:t>
      </w:r>
      <w:r w:rsidR="00D03AAE">
        <w:t>,</w:t>
      </w:r>
      <w:r w:rsidR="00DB3B65">
        <w:t xml:space="preserve"> das</w:t>
      </w:r>
      <w:r w:rsidR="00D03AAE">
        <w:t>s</w:t>
      </w:r>
      <w:r w:rsidR="00DB3B65">
        <w:t xml:space="preserve"> im angegebenen Ordner die Datei «LP_SOLVE.EXE» vorhanden ist. Mit dem aktuellen Source-Code </w:t>
      </w:r>
      <w:r w:rsidR="00D03AAE">
        <w:t>erfolgt die Berechnung wieder fehlerfrei.</w:t>
      </w:r>
    </w:p>
    <w:p w:rsidR="00D03AAE" w:rsidRDefault="00D03AAE">
      <w:r>
        <w:rPr>
          <w:noProof/>
          <w:lang w:val="de-DE" w:eastAsia="de-DE"/>
        </w:rPr>
        <w:drawing>
          <wp:anchor distT="0" distB="0" distL="114300" distR="114300" simplePos="0" relativeHeight="251667456" behindDoc="0" locked="0" layoutInCell="1" allowOverlap="1" wp14:anchorId="48EC9A77" wp14:editId="37EEB23B">
            <wp:simplePos x="0" y="0"/>
            <wp:positionH relativeFrom="column">
              <wp:posOffset>-58420</wp:posOffset>
            </wp:positionH>
            <wp:positionV relativeFrom="paragraph">
              <wp:posOffset>7620</wp:posOffset>
            </wp:positionV>
            <wp:extent cx="1685925" cy="219075"/>
            <wp:effectExtent l="0" t="0" r="9525" b="9525"/>
            <wp:wrapSquare wrapText="bothSides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592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B3B65" w:rsidRDefault="00DB3B65"/>
    <w:p w:rsidR="00DB3B65" w:rsidRDefault="00DB3B65" w:rsidP="00AC5C89">
      <w:pPr>
        <w:pStyle w:val="berschrift1"/>
        <w:numPr>
          <w:ilvl w:val="1"/>
          <w:numId w:val="1"/>
        </w:numPr>
      </w:pPr>
      <w:bookmarkStart w:id="3" w:name="_Toc453160825"/>
      <w:r>
        <w:t xml:space="preserve">Funktion </w:t>
      </w:r>
      <w:r w:rsidR="005512E9">
        <w:t>Neu</w:t>
      </w:r>
      <w:r>
        <w:t>:</w:t>
      </w:r>
      <w:bookmarkEnd w:id="3"/>
    </w:p>
    <w:p w:rsidR="0037058C" w:rsidRPr="0037058C" w:rsidRDefault="0037058C" w:rsidP="0037058C"/>
    <w:p w:rsidR="005512E9" w:rsidRDefault="005512E9">
      <w:r>
        <w:t xml:space="preserve">Im alten Programm wurde bei einem Klick auf </w:t>
      </w:r>
      <w:r w:rsidR="00D03AAE">
        <w:t>„</w:t>
      </w:r>
      <w:r>
        <w:t>Neu</w:t>
      </w:r>
      <w:r w:rsidR="00D03AAE">
        <w:t>“</w:t>
      </w:r>
      <w:r>
        <w:t xml:space="preserve"> sofort ein leeres Tabellenblatt angelegt. Unsere Aufgabe war es</w:t>
      </w:r>
      <w:r w:rsidR="00D03AAE">
        <w:t>,</w:t>
      </w:r>
      <w:r>
        <w:t xml:space="preserve"> hier noch eine Abfrage einzufügen. </w:t>
      </w:r>
      <w:r>
        <w:br/>
        <w:t xml:space="preserve">Dazu haben wir ein </w:t>
      </w:r>
      <w:proofErr w:type="spellStart"/>
      <w:r>
        <w:t>OptionPane</w:t>
      </w:r>
      <w:proofErr w:type="spellEnd"/>
      <w:r>
        <w:t xml:space="preserve"> mit dem Dialog: «Wollen Sie ein neues Projekt anlegen? Dabei </w:t>
      </w:r>
      <w:r w:rsidR="00D03AAE">
        <w:t>geht das alte Projekt verloren</w:t>
      </w:r>
      <w:r>
        <w:t>»</w:t>
      </w:r>
      <w:r w:rsidR="00D03AAE">
        <w:t>.</w:t>
      </w:r>
      <w:r>
        <w:t xml:space="preserve"> implementiert. Der Nutzer hat anschliessend die Möglichkeit «Ja», «Nein» oder «Abbrechen» zu klicken. Im Code sieht diese Funktionalität folgendermassen aus:</w:t>
      </w:r>
    </w:p>
    <w:p w:rsidR="005512E9" w:rsidRDefault="005601D3">
      <w:bookmarkStart w:id="4" w:name="_GoBack"/>
      <w:r>
        <w:rPr>
          <w:noProof/>
          <w:lang w:val="de-DE" w:eastAsia="de-DE"/>
        </w:rPr>
        <w:drawing>
          <wp:anchor distT="0" distB="0" distL="114300" distR="114300" simplePos="0" relativeHeight="251673600" behindDoc="1" locked="0" layoutInCell="1" allowOverlap="1" wp14:anchorId="2CF2D3AC" wp14:editId="7AAF387C">
            <wp:simplePos x="0" y="0"/>
            <wp:positionH relativeFrom="column">
              <wp:posOffset>-61595</wp:posOffset>
            </wp:positionH>
            <wp:positionV relativeFrom="paragraph">
              <wp:posOffset>560705</wp:posOffset>
            </wp:positionV>
            <wp:extent cx="2669540" cy="694690"/>
            <wp:effectExtent l="0" t="0" r="0" b="0"/>
            <wp:wrapTight wrapText="bothSides">
              <wp:wrapPolygon edited="0">
                <wp:start x="0" y="0"/>
                <wp:lineTo x="0" y="20731"/>
                <wp:lineTo x="21425" y="20731"/>
                <wp:lineTo x="21425" y="0"/>
                <wp:lineTo x="0" y="0"/>
              </wp:wrapPolygon>
            </wp:wrapTight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9540" cy="694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4"/>
      <w:r w:rsidR="005512E9">
        <w:rPr>
          <w:noProof/>
          <w:lang w:val="de-DE" w:eastAsia="de-DE"/>
        </w:rPr>
        <w:drawing>
          <wp:inline distT="0" distB="0" distL="0" distR="0" wp14:anchorId="03301EC6" wp14:editId="6819482D">
            <wp:extent cx="5760720" cy="464820"/>
            <wp:effectExtent l="0" t="0" r="0" b="0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3B65" w:rsidRDefault="00DB3B65"/>
    <w:p w:rsidR="00DB3B65" w:rsidRDefault="00DB3B65" w:rsidP="00AC5C89">
      <w:pPr>
        <w:pStyle w:val="berschrift1"/>
        <w:numPr>
          <w:ilvl w:val="1"/>
          <w:numId w:val="1"/>
        </w:numPr>
      </w:pPr>
      <w:bookmarkStart w:id="5" w:name="_Toc453160826"/>
      <w:r>
        <w:lastRenderedPageBreak/>
        <w:t>Funktion Speichern:</w:t>
      </w:r>
      <w:bookmarkEnd w:id="5"/>
    </w:p>
    <w:p w:rsidR="0037058C" w:rsidRPr="0037058C" w:rsidRDefault="0037058C" w:rsidP="0037058C"/>
    <w:p w:rsidR="00DB3B65" w:rsidRDefault="00DB3B65">
      <w:r>
        <w:t xml:space="preserve">Beim Mischungsplaner2013.jar funktionierte das Speichern nicht. Sobald wir das Programm mit dem vorhandenen Source-Code in </w:t>
      </w:r>
      <w:proofErr w:type="spellStart"/>
      <w:r>
        <w:t>Eclipse</w:t>
      </w:r>
      <w:proofErr w:type="spellEnd"/>
      <w:r>
        <w:t xml:space="preserve"> integriert hatten, funktionierte diese Funktion ebenfalls.</w:t>
      </w:r>
    </w:p>
    <w:p w:rsidR="005512E9" w:rsidRDefault="005512E9"/>
    <w:p w:rsidR="00DB3B65" w:rsidRDefault="00DB3B65" w:rsidP="00AC5C89">
      <w:pPr>
        <w:pStyle w:val="berschrift1"/>
        <w:numPr>
          <w:ilvl w:val="1"/>
          <w:numId w:val="1"/>
        </w:numPr>
      </w:pPr>
      <w:bookmarkStart w:id="6" w:name="_Toc453160827"/>
      <w:r>
        <w:t>Funktion Öffnen:</w:t>
      </w:r>
      <w:bookmarkEnd w:id="6"/>
    </w:p>
    <w:p w:rsidR="0037058C" w:rsidRPr="0037058C" w:rsidRDefault="0037058C" w:rsidP="0037058C"/>
    <w:p w:rsidR="00DB3B65" w:rsidRDefault="00DB3B65">
      <w:r>
        <w:t>Im</w:t>
      </w:r>
      <w:r w:rsidR="00D03AAE">
        <w:t xml:space="preserve"> alten Programm war das Öffnen f</w:t>
      </w:r>
      <w:r>
        <w:t>ehleranfällig. Beim Öffnen eines angelegten Projekts wurde nur die erste Tabelle mit den Anforderungen geladen. Die Tabelle mit «Zur Auswahl stehende Sorten» wurde nicht geladen.</w:t>
      </w:r>
      <w:r>
        <w:br/>
        <w:t>Im neu Integrierten Programm i</w:t>
      </w:r>
      <w:r w:rsidR="001454BF">
        <w:t>n</w:t>
      </w:r>
      <w:r>
        <w:t xml:space="preserve"> </w:t>
      </w:r>
      <w:proofErr w:type="spellStart"/>
      <w:r>
        <w:t>Eclipse</w:t>
      </w:r>
      <w:proofErr w:type="spellEnd"/>
      <w:r>
        <w:t xml:space="preserve"> war diese Funktion ebenfalls schon </w:t>
      </w:r>
      <w:r w:rsidR="005512E9">
        <w:t>funktionsfähig</w:t>
      </w:r>
      <w:r>
        <w:t>.</w:t>
      </w:r>
    </w:p>
    <w:p w:rsidR="005512E9" w:rsidRDefault="005512E9"/>
    <w:p w:rsidR="00983B3D" w:rsidRDefault="005512E9" w:rsidP="00983B3D">
      <w:pPr>
        <w:pStyle w:val="berschrift1"/>
        <w:numPr>
          <w:ilvl w:val="1"/>
          <w:numId w:val="1"/>
        </w:numPr>
      </w:pPr>
      <w:bookmarkStart w:id="7" w:name="_Toc453160828"/>
      <w:r>
        <w:t>Funktion Beenden:</w:t>
      </w:r>
      <w:bookmarkEnd w:id="7"/>
    </w:p>
    <w:p w:rsidR="0037058C" w:rsidRPr="0037058C" w:rsidRDefault="0037058C" w:rsidP="0037058C"/>
    <w:p w:rsidR="005512E9" w:rsidRDefault="005512E9">
      <w:r>
        <w:t xml:space="preserve">Im alten Programm hatte der </w:t>
      </w:r>
      <w:r w:rsidR="00B335C6">
        <w:t>Button</w:t>
      </w:r>
      <w:r>
        <w:t xml:space="preserve"> «Beenden» kei</w:t>
      </w:r>
      <w:r w:rsidR="00D03AAE">
        <w:t>ne Funktion. Diesem haben wir n</w:t>
      </w:r>
      <w:r>
        <w:t>u</w:t>
      </w:r>
      <w:r w:rsidR="00D03AAE">
        <w:t>n die Funktion „B</w:t>
      </w:r>
      <w:r>
        <w:t>eenden</w:t>
      </w:r>
      <w:r w:rsidR="00D03AAE">
        <w:t>“</w:t>
      </w:r>
      <w:r>
        <w:t xml:space="preserve"> zugewiesen, so dass das Programm beendet wird. Dazu haben wir folgenden Java-Code eingebaut:</w:t>
      </w:r>
    </w:p>
    <w:p w:rsidR="005512E9" w:rsidRDefault="005512E9">
      <w:r>
        <w:rPr>
          <w:noProof/>
          <w:lang w:val="de-DE" w:eastAsia="de-DE"/>
        </w:rPr>
        <w:drawing>
          <wp:inline distT="0" distB="0" distL="0" distR="0" wp14:anchorId="79B894F4" wp14:editId="39373C6B">
            <wp:extent cx="5760720" cy="603250"/>
            <wp:effectExtent l="0" t="0" r="0" b="6350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0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C89" w:rsidRDefault="00AC5C89"/>
    <w:p w:rsidR="00983B3D" w:rsidRDefault="00B335C6" w:rsidP="00983B3D">
      <w:pPr>
        <w:pStyle w:val="berschrift1"/>
        <w:numPr>
          <w:ilvl w:val="1"/>
          <w:numId w:val="1"/>
        </w:numPr>
      </w:pPr>
      <w:bookmarkStart w:id="8" w:name="_Toc453160829"/>
      <w:r>
        <w:t>Hilfe</w:t>
      </w:r>
      <w:r w:rsidR="00AC5C89">
        <w:t>aufruf:</w:t>
      </w:r>
      <w:bookmarkEnd w:id="8"/>
    </w:p>
    <w:p w:rsidR="0037058C" w:rsidRPr="0037058C" w:rsidRDefault="0037058C" w:rsidP="0037058C"/>
    <w:p w:rsidR="00DB3B65" w:rsidRDefault="00AC5C89">
      <w:r>
        <w:rPr>
          <w:noProof/>
          <w:lang w:val="de-DE" w:eastAsia="de-DE"/>
        </w:rPr>
        <w:drawing>
          <wp:anchor distT="0" distB="0" distL="114300" distR="114300" simplePos="0" relativeHeight="251669504" behindDoc="0" locked="0" layoutInCell="1" allowOverlap="1" wp14:anchorId="17159E61" wp14:editId="3369A9FC">
            <wp:simplePos x="0" y="0"/>
            <wp:positionH relativeFrom="column">
              <wp:posOffset>-7620</wp:posOffset>
            </wp:positionH>
            <wp:positionV relativeFrom="paragraph">
              <wp:posOffset>914400</wp:posOffset>
            </wp:positionV>
            <wp:extent cx="5760720" cy="681990"/>
            <wp:effectExtent l="0" t="0" r="0" b="3810"/>
            <wp:wrapSquare wrapText="bothSides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81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335C6">
        <w:t>Der Hilfe-But</w:t>
      </w:r>
      <w:r w:rsidR="00D03AAE">
        <w:t>ton war ebenfalls ohne Funktion</w:t>
      </w:r>
      <w:r w:rsidR="00B335C6">
        <w:t xml:space="preserve">. Diese wurden geändert. Ebenfalls haben wir eine übersichtlichere Hilfe implementiert. Voraussetzung </w:t>
      </w:r>
      <w:r w:rsidR="00D03AAE">
        <w:t>für eine funktionierende Hilfefunktion ist,</w:t>
      </w:r>
      <w:r w:rsidR="00B335C6">
        <w:t xml:space="preserve"> das</w:t>
      </w:r>
      <w:r w:rsidR="00D03AAE">
        <w:t>s</w:t>
      </w:r>
      <w:r w:rsidR="00B335C6">
        <w:t xml:space="preserve"> die Datei hilfe.html im gleichen Ordner wie die ausgeführte .</w:t>
      </w:r>
      <w:proofErr w:type="spellStart"/>
      <w:r w:rsidR="00B335C6">
        <w:t>jar</w:t>
      </w:r>
      <w:proofErr w:type="spellEnd"/>
      <w:r w:rsidR="00B335C6">
        <w:t xml:space="preserve"> Datei ist.</w:t>
      </w:r>
    </w:p>
    <w:p w:rsidR="00DB3B65" w:rsidRDefault="0037058C">
      <w:r>
        <w:br w:type="page"/>
      </w:r>
    </w:p>
    <w:p w:rsidR="00983B3D" w:rsidRPr="001A2A6B" w:rsidRDefault="00983B3D" w:rsidP="00357735">
      <w:pPr>
        <w:pStyle w:val="berschrift1"/>
        <w:numPr>
          <w:ilvl w:val="1"/>
          <w:numId w:val="1"/>
        </w:numPr>
      </w:pPr>
      <w:bookmarkStart w:id="9" w:name="_Toc453160830"/>
      <w:r>
        <w:lastRenderedPageBreak/>
        <w:t>Benutzerfreundlichkeit</w:t>
      </w:r>
      <w:bookmarkEnd w:id="9"/>
      <w:r>
        <w:tab/>
      </w:r>
    </w:p>
    <w:p w:rsidR="001A2A6B" w:rsidRPr="001A2A6B" w:rsidRDefault="001A2A6B" w:rsidP="001A2A6B">
      <w:pPr>
        <w:pStyle w:val="Listenabsatz"/>
        <w:ind w:left="1440"/>
        <w:rPr>
          <w:rFonts w:cs="Arial"/>
        </w:rPr>
      </w:pPr>
    </w:p>
    <w:p w:rsidR="00594516" w:rsidRDefault="00983B3D">
      <w:r>
        <w:t xml:space="preserve">Um die Benutzerfreundlichkeit zu erhöhen wurde ein </w:t>
      </w:r>
      <w:proofErr w:type="spellStart"/>
      <w:r>
        <w:t>FocusListener</w:t>
      </w:r>
      <w:proofErr w:type="spellEnd"/>
      <w:r w:rsidR="007F63CD">
        <w:t xml:space="preserve"> implementiert, der sobald in der Tabelle </w:t>
      </w:r>
      <w:r w:rsidR="00D03AAE">
        <w:t>„</w:t>
      </w:r>
      <w:r w:rsidR="007F63CD">
        <w:t>Anforderungen</w:t>
      </w:r>
      <w:r w:rsidR="00D03AAE">
        <w:t>“</w:t>
      </w:r>
      <w:r w:rsidR="007F63CD">
        <w:t xml:space="preserve"> in das Feld </w:t>
      </w:r>
      <w:r w:rsidR="00D03AAE">
        <w:t>„</w:t>
      </w:r>
      <w:r w:rsidR="007F63CD">
        <w:t>Wert</w:t>
      </w:r>
      <w:r w:rsidR="00D03AAE">
        <w:t>“</w:t>
      </w:r>
      <w:r w:rsidR="00020C20">
        <w:t>,</w:t>
      </w:r>
      <w:r w:rsidR="007F63CD">
        <w:t xml:space="preserve"> mit dem vordefinierten Wert </w:t>
      </w:r>
      <w:r w:rsidR="00D03AAE">
        <w:t>„</w:t>
      </w:r>
      <w:r w:rsidR="007F63CD">
        <w:t>0.0</w:t>
      </w:r>
      <w:r w:rsidR="00D03AAE">
        <w:t>“</w:t>
      </w:r>
      <w:r w:rsidR="007F63CD">
        <w:t xml:space="preserve"> geklickt wird,</w:t>
      </w:r>
      <w:r w:rsidR="00D03AAE">
        <w:t xml:space="preserve"> diesen</w:t>
      </w:r>
      <w:r w:rsidR="007F63CD">
        <w:t xml:space="preserve"> entfernt.</w:t>
      </w:r>
      <w:r w:rsidR="005152E4">
        <w:t xml:space="preserve"> </w:t>
      </w:r>
    </w:p>
    <w:p w:rsidR="00020C20" w:rsidRDefault="005152E4">
      <w:r>
        <w:rPr>
          <w:noProof/>
          <w:lang w:val="de-DE" w:eastAsia="de-DE"/>
        </w:rPr>
        <w:drawing>
          <wp:inline distT="0" distB="0" distL="0" distR="0" wp14:anchorId="482557AD" wp14:editId="5BA17637">
            <wp:extent cx="2896819" cy="1071426"/>
            <wp:effectExtent l="133350" t="95250" r="132715" b="167005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96819" cy="107142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 w:rsidR="0037058C">
        <w:br/>
      </w:r>
    </w:p>
    <w:p w:rsidR="00020C20" w:rsidRDefault="00020C20">
      <w:r>
        <w:t xml:space="preserve">Dasselbe wurde für die Tabelle </w:t>
      </w:r>
      <w:r w:rsidR="00D03AAE">
        <w:t>„</w:t>
      </w:r>
      <w:r>
        <w:t>Sorten</w:t>
      </w:r>
      <w:r w:rsidR="00D03AAE">
        <w:t>“</w:t>
      </w:r>
      <w:r>
        <w:t xml:space="preserve"> vorgenommen. </w:t>
      </w:r>
      <w:r w:rsidR="005152E4">
        <w:t xml:space="preserve">Jedoch mit dem Unterschied, dass die </w:t>
      </w:r>
      <w:proofErr w:type="spellStart"/>
      <w:r w:rsidR="005152E4">
        <w:t>if</w:t>
      </w:r>
      <w:proofErr w:type="spellEnd"/>
      <w:r w:rsidR="005152E4">
        <w:t>-Anweisung verhindert, dass</w:t>
      </w:r>
      <w:r w:rsidR="00397B72">
        <w:t xml:space="preserve"> die übernommenen Werte aus der Anforderung automatisch gelöscht werden</w:t>
      </w:r>
      <w:r w:rsidR="00D03AAE">
        <w:t>,</w:t>
      </w:r>
      <w:r w:rsidR="00397B72">
        <w:t xml:space="preserve"> sobald der Fokus auf ihnen liegt.</w:t>
      </w:r>
    </w:p>
    <w:p w:rsidR="00020C20" w:rsidRDefault="00020C20">
      <w:r>
        <w:rPr>
          <w:noProof/>
          <w:lang w:val="de-DE" w:eastAsia="de-DE"/>
        </w:rPr>
        <w:drawing>
          <wp:inline distT="0" distB="0" distL="0" distR="0" wp14:anchorId="03D86060" wp14:editId="5A524AE3">
            <wp:extent cx="2816352" cy="1376172"/>
            <wp:effectExtent l="133350" t="114300" r="155575" b="167005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16352" cy="137617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DA7EE0" w:rsidRDefault="00DA7EE0"/>
    <w:p w:rsidR="00DA7EE0" w:rsidRPr="001A2A6B" w:rsidRDefault="00DA7EE0" w:rsidP="00357735">
      <w:pPr>
        <w:pStyle w:val="berschrift1"/>
        <w:numPr>
          <w:ilvl w:val="1"/>
          <w:numId w:val="1"/>
        </w:numPr>
      </w:pPr>
      <w:bookmarkStart w:id="10" w:name="_Toc453160831"/>
      <w:r>
        <w:t>Hilfeseite</w:t>
      </w:r>
      <w:bookmarkEnd w:id="10"/>
      <w:r>
        <w:tab/>
      </w:r>
      <w:r w:rsidR="0037058C">
        <w:br/>
      </w:r>
    </w:p>
    <w:p w:rsidR="00DA7EE0" w:rsidRPr="00DA7EE0" w:rsidRDefault="009C2261" w:rsidP="00DA7EE0">
      <w:pPr>
        <w:rPr>
          <w:rFonts w:cs="Arial"/>
        </w:rPr>
      </w:pPr>
      <w:r>
        <w:rPr>
          <w:noProof/>
          <w:lang w:val="de-DE" w:eastAsia="de-DE"/>
        </w:rPr>
        <w:drawing>
          <wp:anchor distT="0" distB="0" distL="114300" distR="114300" simplePos="0" relativeHeight="251670528" behindDoc="1" locked="0" layoutInCell="1" allowOverlap="1" wp14:anchorId="38B83CAD" wp14:editId="0EFC7A43">
            <wp:simplePos x="0" y="0"/>
            <wp:positionH relativeFrom="column">
              <wp:posOffset>-7620</wp:posOffset>
            </wp:positionH>
            <wp:positionV relativeFrom="paragraph">
              <wp:posOffset>631190</wp:posOffset>
            </wp:positionV>
            <wp:extent cx="4556760" cy="2105025"/>
            <wp:effectExtent l="0" t="0" r="0" b="9525"/>
            <wp:wrapTight wrapText="bothSides">
              <wp:wrapPolygon edited="0">
                <wp:start x="0" y="0"/>
                <wp:lineTo x="0" y="21502"/>
                <wp:lineTo x="21492" y="21502"/>
                <wp:lineTo x="21492" y="0"/>
                <wp:lineTo x="0" y="0"/>
              </wp:wrapPolygon>
            </wp:wrapTight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676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B6A12">
        <w:rPr>
          <w:rFonts w:cs="Arial"/>
        </w:rPr>
        <w:t>Eine Hilfeseite wurde für den Mischungsplaner implementiert, welche eine Beschreibung der Methode und eine Bedienungsanleitung enthält.</w:t>
      </w:r>
      <w:r w:rsidR="00DA7EE0">
        <w:rPr>
          <w:rFonts w:cs="Arial"/>
        </w:rPr>
        <w:t xml:space="preserve"> Die </w:t>
      </w:r>
      <w:r w:rsidR="001B6A12">
        <w:rPr>
          <w:rFonts w:cs="Arial"/>
        </w:rPr>
        <w:t xml:space="preserve">Bedienungsanleitung verfügt </w:t>
      </w:r>
      <w:r w:rsidR="00DA7EE0">
        <w:rPr>
          <w:rFonts w:cs="Arial"/>
        </w:rPr>
        <w:t>über eine Menüleiste</w:t>
      </w:r>
      <w:r w:rsidR="001B6A12">
        <w:rPr>
          <w:rFonts w:cs="Arial"/>
        </w:rPr>
        <w:t>, die beim Klicken auf die Menüpunkte den</w:t>
      </w:r>
      <w:r w:rsidR="00DA7EE0">
        <w:rPr>
          <w:rFonts w:cs="Arial"/>
        </w:rPr>
        <w:t xml:space="preserve"> der dazugehörige Text</w:t>
      </w:r>
      <w:r w:rsidR="001B6A12">
        <w:rPr>
          <w:rFonts w:cs="Arial"/>
        </w:rPr>
        <w:t xml:space="preserve"> öffnet</w:t>
      </w:r>
      <w:r w:rsidR="00DA7EE0">
        <w:rPr>
          <w:rFonts w:cs="Arial"/>
        </w:rPr>
        <w:t xml:space="preserve">. </w:t>
      </w:r>
    </w:p>
    <w:p w:rsidR="0037058C" w:rsidRDefault="0037058C">
      <w:pPr>
        <w:rPr>
          <w:noProof/>
          <w:lang w:val="de-DE" w:eastAsia="de-DE"/>
        </w:rPr>
      </w:pPr>
    </w:p>
    <w:p w:rsidR="006D7FE0" w:rsidRDefault="006D7FE0"/>
    <w:p w:rsidR="007F63CD" w:rsidRDefault="006D7FE0">
      <w:r>
        <w:br w:type="page"/>
      </w:r>
    </w:p>
    <w:p w:rsidR="00594516" w:rsidRDefault="00AC5C89" w:rsidP="00AC5C89">
      <w:pPr>
        <w:pStyle w:val="berschrift1"/>
      </w:pPr>
      <w:bookmarkStart w:id="11" w:name="_Toc453160832"/>
      <w:r>
        <w:lastRenderedPageBreak/>
        <w:t>Testläufe:</w:t>
      </w:r>
      <w:bookmarkEnd w:id="11"/>
    </w:p>
    <w:p w:rsidR="00AA5152" w:rsidRDefault="00AA5152" w:rsidP="00AA5152"/>
    <w:p w:rsidR="004B17EA" w:rsidRDefault="004B17EA" w:rsidP="00AA5152">
      <w:r>
        <w:t>Um zu beweisen, dass der Mischungsplaner korrekt rechnet, wurde die folgende Beispielaufgabe sowohl mit dem Mischungsplaner als auch mit dem Power LP – XA gelöst und die Ergebnisse miteinander verglichen.</w:t>
      </w:r>
    </w:p>
    <w:p w:rsidR="004B17EA" w:rsidRDefault="004B17EA" w:rsidP="00AA5152"/>
    <w:p w:rsidR="00AA5152" w:rsidRPr="00AA5152" w:rsidRDefault="00AA5152" w:rsidP="00AA5152">
      <w:pPr>
        <w:rPr>
          <w:b/>
        </w:rPr>
      </w:pPr>
      <w:r w:rsidRPr="00AA5152">
        <w:rPr>
          <w:b/>
        </w:rPr>
        <w:t>Anforderung</w:t>
      </w:r>
      <w:r>
        <w:rPr>
          <w:b/>
        </w:rPr>
        <w:t xml:space="preserve">en: 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>Sorten: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906"/>
        <w:gridCol w:w="1061"/>
        <w:gridCol w:w="235"/>
        <w:gridCol w:w="1694"/>
        <w:gridCol w:w="1696"/>
        <w:gridCol w:w="1696"/>
      </w:tblGrid>
      <w:tr w:rsidR="00AA5152" w:rsidRPr="00B1168F" w:rsidTr="006F6714">
        <w:tc>
          <w:tcPr>
            <w:tcW w:w="2988" w:type="dxa"/>
            <w:shd w:val="clear" w:color="auto" w:fill="auto"/>
          </w:tcPr>
          <w:p w:rsidR="00AA5152" w:rsidRPr="00B1168F" w:rsidRDefault="00AA5152" w:rsidP="00AA5152">
            <w:pPr>
              <w:spacing w:after="60"/>
              <w:rPr>
                <w:b/>
              </w:rPr>
            </w:pPr>
            <w:r w:rsidRPr="00B1168F">
              <w:rPr>
                <w:b/>
              </w:rPr>
              <w:t>Name</w:t>
            </w:r>
          </w:p>
        </w:tc>
        <w:tc>
          <w:tcPr>
            <w:tcW w:w="1080" w:type="dxa"/>
            <w:shd w:val="clear" w:color="auto" w:fill="auto"/>
          </w:tcPr>
          <w:p w:rsidR="00AA5152" w:rsidRPr="00B1168F" w:rsidRDefault="00AA5152" w:rsidP="00AA5152">
            <w:pPr>
              <w:spacing w:after="60"/>
              <w:jc w:val="right"/>
              <w:rPr>
                <w:b/>
              </w:rPr>
            </w:pPr>
            <w:r w:rsidRPr="00B1168F">
              <w:rPr>
                <w:b/>
              </w:rPr>
              <w:t>Wert</w:t>
            </w:r>
          </w:p>
        </w:tc>
        <w:tc>
          <w:tcPr>
            <w:tcW w:w="236" w:type="dxa"/>
            <w:tcBorders>
              <w:top w:val="nil"/>
              <w:bottom w:val="nil"/>
            </w:tcBorders>
            <w:shd w:val="clear" w:color="auto" w:fill="auto"/>
          </w:tcPr>
          <w:p w:rsidR="00AA5152" w:rsidRPr="00B1168F" w:rsidRDefault="00AA5152" w:rsidP="00AA5152">
            <w:pPr>
              <w:spacing w:after="60"/>
              <w:jc w:val="right"/>
              <w:rPr>
                <w:b/>
              </w:rPr>
            </w:pPr>
          </w:p>
        </w:tc>
        <w:tc>
          <w:tcPr>
            <w:tcW w:w="1744" w:type="dxa"/>
            <w:shd w:val="clear" w:color="auto" w:fill="auto"/>
          </w:tcPr>
          <w:p w:rsidR="00AA5152" w:rsidRPr="00B1168F" w:rsidRDefault="00AA5152" w:rsidP="00AA5152">
            <w:pPr>
              <w:spacing w:after="60"/>
              <w:jc w:val="center"/>
              <w:rPr>
                <w:b/>
              </w:rPr>
            </w:pPr>
            <w:r w:rsidRPr="00B1168F">
              <w:rPr>
                <w:b/>
              </w:rPr>
              <w:t>Sorte 1</w:t>
            </w:r>
          </w:p>
        </w:tc>
        <w:tc>
          <w:tcPr>
            <w:tcW w:w="1746" w:type="dxa"/>
            <w:shd w:val="clear" w:color="auto" w:fill="auto"/>
          </w:tcPr>
          <w:p w:rsidR="00AA5152" w:rsidRPr="00B1168F" w:rsidRDefault="00AA5152" w:rsidP="00AA5152">
            <w:pPr>
              <w:spacing w:after="60"/>
              <w:jc w:val="center"/>
              <w:rPr>
                <w:b/>
              </w:rPr>
            </w:pPr>
            <w:r w:rsidRPr="00B1168F">
              <w:rPr>
                <w:b/>
              </w:rPr>
              <w:t>Sorte 2</w:t>
            </w:r>
          </w:p>
        </w:tc>
        <w:tc>
          <w:tcPr>
            <w:tcW w:w="1746" w:type="dxa"/>
            <w:shd w:val="clear" w:color="auto" w:fill="auto"/>
          </w:tcPr>
          <w:p w:rsidR="00AA5152" w:rsidRPr="00B1168F" w:rsidRDefault="00AA5152" w:rsidP="00AA5152">
            <w:pPr>
              <w:spacing w:after="60"/>
              <w:jc w:val="center"/>
              <w:rPr>
                <w:b/>
              </w:rPr>
            </w:pPr>
            <w:r w:rsidRPr="00B1168F">
              <w:rPr>
                <w:b/>
              </w:rPr>
              <w:t>Sorte 3</w:t>
            </w:r>
          </w:p>
        </w:tc>
      </w:tr>
      <w:tr w:rsidR="00AA5152" w:rsidTr="006F6714">
        <w:tc>
          <w:tcPr>
            <w:tcW w:w="2988" w:type="dxa"/>
            <w:shd w:val="clear" w:color="auto" w:fill="auto"/>
          </w:tcPr>
          <w:p w:rsidR="00AA5152" w:rsidRDefault="00AA5152" w:rsidP="00AA5152">
            <w:pPr>
              <w:spacing w:after="60"/>
            </w:pPr>
            <w:r>
              <w:t>Vitamin C (in mg)</w:t>
            </w:r>
          </w:p>
        </w:tc>
        <w:tc>
          <w:tcPr>
            <w:tcW w:w="1080" w:type="dxa"/>
            <w:shd w:val="clear" w:color="auto" w:fill="auto"/>
          </w:tcPr>
          <w:p w:rsidR="00AA5152" w:rsidRDefault="00AA5152" w:rsidP="00AA5152">
            <w:pPr>
              <w:spacing w:after="60"/>
              <w:jc w:val="right"/>
            </w:pPr>
            <w:r>
              <w:t>5.0</w:t>
            </w:r>
          </w:p>
        </w:tc>
        <w:tc>
          <w:tcPr>
            <w:tcW w:w="236" w:type="dxa"/>
            <w:tcBorders>
              <w:top w:val="nil"/>
              <w:bottom w:val="nil"/>
            </w:tcBorders>
            <w:shd w:val="clear" w:color="auto" w:fill="auto"/>
          </w:tcPr>
          <w:p w:rsidR="00AA5152" w:rsidRDefault="00AA5152" w:rsidP="00AA5152">
            <w:pPr>
              <w:spacing w:after="60"/>
              <w:jc w:val="right"/>
            </w:pPr>
          </w:p>
        </w:tc>
        <w:tc>
          <w:tcPr>
            <w:tcW w:w="1744" w:type="dxa"/>
            <w:shd w:val="clear" w:color="auto" w:fill="auto"/>
          </w:tcPr>
          <w:p w:rsidR="00AA5152" w:rsidRDefault="00AA5152" w:rsidP="00AA5152">
            <w:pPr>
              <w:spacing w:after="60"/>
              <w:jc w:val="center"/>
            </w:pPr>
            <w:r>
              <w:t>2.0</w:t>
            </w:r>
          </w:p>
        </w:tc>
        <w:tc>
          <w:tcPr>
            <w:tcW w:w="1746" w:type="dxa"/>
            <w:shd w:val="clear" w:color="auto" w:fill="auto"/>
          </w:tcPr>
          <w:p w:rsidR="00AA5152" w:rsidRDefault="00AA5152" w:rsidP="00AA5152">
            <w:pPr>
              <w:spacing w:after="60"/>
              <w:jc w:val="center"/>
            </w:pPr>
            <w:r>
              <w:t>3.5</w:t>
            </w:r>
          </w:p>
        </w:tc>
        <w:tc>
          <w:tcPr>
            <w:tcW w:w="1746" w:type="dxa"/>
            <w:shd w:val="clear" w:color="auto" w:fill="auto"/>
          </w:tcPr>
          <w:p w:rsidR="00AA5152" w:rsidRDefault="00AA5152" w:rsidP="00AA5152">
            <w:pPr>
              <w:spacing w:after="60"/>
              <w:jc w:val="center"/>
            </w:pPr>
            <w:r>
              <w:t>1.5</w:t>
            </w:r>
          </w:p>
        </w:tc>
      </w:tr>
      <w:tr w:rsidR="00AA5152" w:rsidTr="006F6714">
        <w:tc>
          <w:tcPr>
            <w:tcW w:w="2988" w:type="dxa"/>
            <w:shd w:val="clear" w:color="auto" w:fill="auto"/>
          </w:tcPr>
          <w:p w:rsidR="00AA5152" w:rsidRDefault="00AA5152" w:rsidP="00AA5152">
            <w:pPr>
              <w:spacing w:after="60"/>
            </w:pPr>
            <w:r>
              <w:t>Kalzium (in mg)</w:t>
            </w:r>
          </w:p>
        </w:tc>
        <w:tc>
          <w:tcPr>
            <w:tcW w:w="1080" w:type="dxa"/>
            <w:shd w:val="clear" w:color="auto" w:fill="auto"/>
          </w:tcPr>
          <w:p w:rsidR="00AA5152" w:rsidRDefault="00AA5152" w:rsidP="00AA5152">
            <w:pPr>
              <w:spacing w:after="60"/>
              <w:jc w:val="right"/>
            </w:pPr>
            <w:r>
              <w:t>2.0</w:t>
            </w:r>
          </w:p>
        </w:tc>
        <w:tc>
          <w:tcPr>
            <w:tcW w:w="236" w:type="dxa"/>
            <w:tcBorders>
              <w:top w:val="nil"/>
              <w:bottom w:val="nil"/>
            </w:tcBorders>
            <w:shd w:val="clear" w:color="auto" w:fill="auto"/>
          </w:tcPr>
          <w:p w:rsidR="00AA5152" w:rsidRDefault="00AA5152" w:rsidP="00AA5152">
            <w:pPr>
              <w:spacing w:after="60"/>
              <w:jc w:val="right"/>
            </w:pPr>
          </w:p>
        </w:tc>
        <w:tc>
          <w:tcPr>
            <w:tcW w:w="1744" w:type="dxa"/>
            <w:shd w:val="clear" w:color="auto" w:fill="auto"/>
          </w:tcPr>
          <w:p w:rsidR="00AA5152" w:rsidRDefault="00AA5152" w:rsidP="00AA5152">
            <w:pPr>
              <w:spacing w:after="60"/>
              <w:jc w:val="center"/>
            </w:pPr>
            <w:r>
              <w:t>1.5</w:t>
            </w:r>
          </w:p>
        </w:tc>
        <w:tc>
          <w:tcPr>
            <w:tcW w:w="1746" w:type="dxa"/>
            <w:shd w:val="clear" w:color="auto" w:fill="auto"/>
          </w:tcPr>
          <w:p w:rsidR="00AA5152" w:rsidRDefault="00AA5152" w:rsidP="00AA5152">
            <w:pPr>
              <w:spacing w:after="60"/>
              <w:jc w:val="center"/>
            </w:pPr>
            <w:r>
              <w:t>0.0</w:t>
            </w:r>
          </w:p>
        </w:tc>
        <w:tc>
          <w:tcPr>
            <w:tcW w:w="1746" w:type="dxa"/>
            <w:shd w:val="clear" w:color="auto" w:fill="auto"/>
          </w:tcPr>
          <w:p w:rsidR="00AA5152" w:rsidRDefault="00AA5152" w:rsidP="00AA5152">
            <w:pPr>
              <w:spacing w:after="60"/>
              <w:jc w:val="center"/>
            </w:pPr>
            <w:r>
              <w:t>0.3</w:t>
            </w:r>
          </w:p>
        </w:tc>
      </w:tr>
      <w:tr w:rsidR="00AA5152" w:rsidTr="006F6714">
        <w:tc>
          <w:tcPr>
            <w:tcW w:w="2988" w:type="dxa"/>
            <w:shd w:val="clear" w:color="auto" w:fill="auto"/>
          </w:tcPr>
          <w:p w:rsidR="00AA5152" w:rsidRDefault="00AA5152" w:rsidP="00AA5152">
            <w:pPr>
              <w:spacing w:after="60"/>
            </w:pPr>
            <w:r>
              <w:t>Magnesium (in mg)</w:t>
            </w:r>
          </w:p>
        </w:tc>
        <w:tc>
          <w:tcPr>
            <w:tcW w:w="1080" w:type="dxa"/>
            <w:shd w:val="clear" w:color="auto" w:fill="auto"/>
          </w:tcPr>
          <w:p w:rsidR="00AA5152" w:rsidRDefault="00AA5152" w:rsidP="00AA5152">
            <w:pPr>
              <w:spacing w:after="60"/>
              <w:jc w:val="right"/>
            </w:pPr>
            <w:r>
              <w:t>4.5</w:t>
            </w:r>
          </w:p>
        </w:tc>
        <w:tc>
          <w:tcPr>
            <w:tcW w:w="236" w:type="dxa"/>
            <w:tcBorders>
              <w:top w:val="nil"/>
              <w:bottom w:val="nil"/>
            </w:tcBorders>
            <w:shd w:val="clear" w:color="auto" w:fill="auto"/>
          </w:tcPr>
          <w:p w:rsidR="00AA5152" w:rsidRDefault="00AA5152" w:rsidP="00AA5152">
            <w:pPr>
              <w:spacing w:after="60"/>
              <w:jc w:val="right"/>
            </w:pPr>
          </w:p>
        </w:tc>
        <w:tc>
          <w:tcPr>
            <w:tcW w:w="1744" w:type="dxa"/>
            <w:shd w:val="clear" w:color="auto" w:fill="auto"/>
          </w:tcPr>
          <w:p w:rsidR="00AA5152" w:rsidRDefault="00AA5152" w:rsidP="00AA5152">
            <w:pPr>
              <w:spacing w:after="60"/>
              <w:jc w:val="center"/>
            </w:pPr>
            <w:r>
              <w:t>0.2</w:t>
            </w:r>
          </w:p>
        </w:tc>
        <w:tc>
          <w:tcPr>
            <w:tcW w:w="1746" w:type="dxa"/>
            <w:shd w:val="clear" w:color="auto" w:fill="auto"/>
          </w:tcPr>
          <w:p w:rsidR="00AA5152" w:rsidRDefault="00AA5152" w:rsidP="00AA5152">
            <w:pPr>
              <w:spacing w:after="60"/>
              <w:jc w:val="center"/>
            </w:pPr>
            <w:r>
              <w:t>0.0</w:t>
            </w:r>
          </w:p>
        </w:tc>
        <w:tc>
          <w:tcPr>
            <w:tcW w:w="1746" w:type="dxa"/>
            <w:shd w:val="clear" w:color="auto" w:fill="auto"/>
          </w:tcPr>
          <w:p w:rsidR="00AA5152" w:rsidRDefault="00AA5152" w:rsidP="00AA5152">
            <w:pPr>
              <w:spacing w:after="60"/>
              <w:jc w:val="center"/>
            </w:pPr>
            <w:r>
              <w:t>1.0</w:t>
            </w:r>
          </w:p>
        </w:tc>
      </w:tr>
      <w:tr w:rsidR="00AA5152" w:rsidTr="006F6714">
        <w:tc>
          <w:tcPr>
            <w:tcW w:w="2988" w:type="dxa"/>
            <w:shd w:val="clear" w:color="auto" w:fill="auto"/>
          </w:tcPr>
          <w:p w:rsidR="00AA5152" w:rsidRDefault="00AA5152" w:rsidP="00AA5152">
            <w:pPr>
              <w:spacing w:after="60"/>
            </w:pPr>
            <w:r>
              <w:t>Vitamin A (in mg)</w:t>
            </w:r>
          </w:p>
        </w:tc>
        <w:tc>
          <w:tcPr>
            <w:tcW w:w="1080" w:type="dxa"/>
            <w:shd w:val="clear" w:color="auto" w:fill="auto"/>
          </w:tcPr>
          <w:p w:rsidR="00AA5152" w:rsidRDefault="00AA5152" w:rsidP="00AA5152">
            <w:pPr>
              <w:spacing w:after="60"/>
              <w:jc w:val="right"/>
            </w:pPr>
            <w:r>
              <w:t>0.5</w:t>
            </w:r>
          </w:p>
        </w:tc>
        <w:tc>
          <w:tcPr>
            <w:tcW w:w="236" w:type="dxa"/>
            <w:tcBorders>
              <w:top w:val="nil"/>
              <w:bottom w:val="nil"/>
            </w:tcBorders>
            <w:shd w:val="clear" w:color="auto" w:fill="auto"/>
          </w:tcPr>
          <w:p w:rsidR="00AA5152" w:rsidRDefault="00AA5152" w:rsidP="00AA5152">
            <w:pPr>
              <w:spacing w:after="60"/>
              <w:jc w:val="right"/>
            </w:pPr>
          </w:p>
        </w:tc>
        <w:tc>
          <w:tcPr>
            <w:tcW w:w="1744" w:type="dxa"/>
            <w:shd w:val="clear" w:color="auto" w:fill="auto"/>
          </w:tcPr>
          <w:p w:rsidR="00AA5152" w:rsidRDefault="00AA5152" w:rsidP="00AA5152">
            <w:pPr>
              <w:spacing w:after="60"/>
              <w:jc w:val="center"/>
            </w:pPr>
            <w:r>
              <w:t>0.1</w:t>
            </w:r>
          </w:p>
        </w:tc>
        <w:tc>
          <w:tcPr>
            <w:tcW w:w="1746" w:type="dxa"/>
            <w:shd w:val="clear" w:color="auto" w:fill="auto"/>
          </w:tcPr>
          <w:p w:rsidR="00AA5152" w:rsidRDefault="00AA5152" w:rsidP="00AA5152">
            <w:pPr>
              <w:spacing w:after="60"/>
              <w:jc w:val="center"/>
            </w:pPr>
            <w:r>
              <w:t>2.0</w:t>
            </w:r>
          </w:p>
        </w:tc>
        <w:tc>
          <w:tcPr>
            <w:tcW w:w="1746" w:type="dxa"/>
            <w:shd w:val="clear" w:color="auto" w:fill="auto"/>
          </w:tcPr>
          <w:p w:rsidR="00AA5152" w:rsidRDefault="00AA5152" w:rsidP="00AA5152">
            <w:pPr>
              <w:spacing w:after="60"/>
              <w:jc w:val="center"/>
            </w:pPr>
            <w:r>
              <w:t>0.1</w:t>
            </w:r>
          </w:p>
        </w:tc>
      </w:tr>
      <w:tr w:rsidR="00AA5152" w:rsidTr="006F6714">
        <w:tc>
          <w:tcPr>
            <w:tcW w:w="2988" w:type="dxa"/>
            <w:shd w:val="clear" w:color="auto" w:fill="auto"/>
          </w:tcPr>
          <w:p w:rsidR="00AA5152" w:rsidRPr="00B1168F" w:rsidRDefault="00AA5152" w:rsidP="00AA5152">
            <w:pPr>
              <w:spacing w:after="60"/>
              <w:rPr>
                <w:b/>
              </w:rPr>
            </w:pPr>
            <w:r w:rsidRPr="00B1168F">
              <w:rPr>
                <w:b/>
              </w:rPr>
              <w:t>Preis</w:t>
            </w:r>
          </w:p>
        </w:tc>
        <w:tc>
          <w:tcPr>
            <w:tcW w:w="1080" w:type="dxa"/>
            <w:shd w:val="clear" w:color="auto" w:fill="auto"/>
          </w:tcPr>
          <w:p w:rsidR="00AA5152" w:rsidRDefault="00AA5152" w:rsidP="00AA5152">
            <w:pPr>
              <w:spacing w:after="60"/>
              <w:jc w:val="right"/>
            </w:pPr>
          </w:p>
        </w:tc>
        <w:tc>
          <w:tcPr>
            <w:tcW w:w="236" w:type="dxa"/>
            <w:tcBorders>
              <w:top w:val="nil"/>
              <w:bottom w:val="nil"/>
            </w:tcBorders>
            <w:shd w:val="clear" w:color="auto" w:fill="auto"/>
          </w:tcPr>
          <w:p w:rsidR="00AA5152" w:rsidRDefault="00AA5152" w:rsidP="00AA5152">
            <w:pPr>
              <w:spacing w:after="60"/>
              <w:jc w:val="right"/>
            </w:pPr>
          </w:p>
        </w:tc>
        <w:tc>
          <w:tcPr>
            <w:tcW w:w="1744" w:type="dxa"/>
            <w:shd w:val="clear" w:color="auto" w:fill="auto"/>
          </w:tcPr>
          <w:p w:rsidR="00AA5152" w:rsidRDefault="00AA5152" w:rsidP="00AA5152">
            <w:pPr>
              <w:spacing w:after="60"/>
              <w:jc w:val="center"/>
            </w:pPr>
            <w:r>
              <w:t>2.5</w:t>
            </w:r>
          </w:p>
        </w:tc>
        <w:tc>
          <w:tcPr>
            <w:tcW w:w="1746" w:type="dxa"/>
            <w:shd w:val="clear" w:color="auto" w:fill="auto"/>
          </w:tcPr>
          <w:p w:rsidR="00AA5152" w:rsidRDefault="00AA5152" w:rsidP="00AA5152">
            <w:pPr>
              <w:spacing w:after="60"/>
              <w:jc w:val="center"/>
            </w:pPr>
            <w:r>
              <w:t>3.0</w:t>
            </w:r>
          </w:p>
        </w:tc>
        <w:tc>
          <w:tcPr>
            <w:tcW w:w="1746" w:type="dxa"/>
            <w:shd w:val="clear" w:color="auto" w:fill="auto"/>
          </w:tcPr>
          <w:p w:rsidR="00AA5152" w:rsidRDefault="00AA5152" w:rsidP="00AA5152">
            <w:pPr>
              <w:spacing w:after="60"/>
              <w:jc w:val="center"/>
            </w:pPr>
            <w:r>
              <w:t>1.7</w:t>
            </w:r>
          </w:p>
        </w:tc>
      </w:tr>
    </w:tbl>
    <w:p w:rsidR="006D7FE0" w:rsidRDefault="006D7FE0"/>
    <w:p w:rsidR="00962EDD" w:rsidRDefault="003F300A" w:rsidP="00962EDD">
      <w:r>
        <w:rPr>
          <w:noProof/>
          <w:lang w:val="de-DE" w:eastAsia="de-DE"/>
        </w:rPr>
        <w:drawing>
          <wp:inline distT="0" distB="0" distL="0" distR="0" wp14:anchorId="4EFAD65D" wp14:editId="58D6D359">
            <wp:extent cx="5760720" cy="2343852"/>
            <wp:effectExtent l="0" t="0" r="0" b="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43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58C" w:rsidRDefault="003F300A" w:rsidP="00AC5C89">
      <w:r>
        <w:rPr>
          <w:noProof/>
          <w:lang w:val="de-DE" w:eastAsia="de-DE"/>
        </w:rPr>
        <w:drawing>
          <wp:inline distT="0" distB="0" distL="0" distR="0" wp14:anchorId="0379FA10" wp14:editId="5D391823">
            <wp:extent cx="5760720" cy="2349977"/>
            <wp:effectExtent l="0" t="0" r="0" b="0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49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EDD" w:rsidRDefault="004B17EA" w:rsidP="00962EDD">
      <w:r>
        <w:t>Wie anhand der Screenshots zu sehen ist, kommen beide Solver auf das gleiche Ergebnis. Somit ist gezeigt, dass der Mischungsplaner und der Power LP – XA das LP-Modell</w:t>
      </w:r>
      <w:r w:rsidR="00875B91">
        <w:t xml:space="preserve"> identisch</w:t>
      </w:r>
      <w:r>
        <w:t xml:space="preserve"> berechnen.</w:t>
      </w:r>
    </w:p>
    <w:p w:rsidR="00962EDD" w:rsidRPr="00962EDD" w:rsidRDefault="00962EDD" w:rsidP="00962EDD"/>
    <w:p w:rsidR="00AC5C89" w:rsidRDefault="00097D59" w:rsidP="00AC5C89">
      <w:pPr>
        <w:pStyle w:val="berschrift1"/>
      </w:pPr>
      <w:bookmarkStart w:id="12" w:name="_Toc453160833"/>
      <w:r>
        <w:lastRenderedPageBreak/>
        <w:t>Schlusswort</w:t>
      </w:r>
      <w:bookmarkEnd w:id="12"/>
    </w:p>
    <w:p w:rsidR="001A2A6B" w:rsidRPr="001A2A6B" w:rsidRDefault="001A2A6B" w:rsidP="001A2A6B"/>
    <w:p w:rsidR="00AC5C89" w:rsidRDefault="00AC5C89" w:rsidP="00AC5C89">
      <w:r>
        <w:t>Alle definierten Verbesserungen wurden von uns durchgeführt. N</w:t>
      </w:r>
      <w:r w:rsidR="00875B91">
        <w:t>un</w:t>
      </w:r>
      <w:r>
        <w:t xml:space="preserve"> steht ein Funktionsfähiger Solver zur Verfügung. Damit der Solver auch in Zukunft genutzt werden kann und die Änderungen Nachvollzogen werden können, liefern wir folgende Daten mit:</w:t>
      </w:r>
      <w:r>
        <w:br/>
      </w:r>
    </w:p>
    <w:p w:rsidR="00AC5C89" w:rsidRDefault="00875B91" w:rsidP="00AC5C89">
      <w:pPr>
        <w:pStyle w:val="Listenabsatz"/>
        <w:numPr>
          <w:ilvl w:val="0"/>
          <w:numId w:val="2"/>
        </w:numPr>
      </w:pPr>
      <w:r>
        <w:t>Programm als a</w:t>
      </w:r>
      <w:r w:rsidR="00AC5C89">
        <w:t>u</w:t>
      </w:r>
      <w:r>
        <w:t>s</w:t>
      </w:r>
      <w:r w:rsidR="00AC5C89">
        <w:t>führbare .</w:t>
      </w:r>
      <w:proofErr w:type="spellStart"/>
      <w:r w:rsidR="00AC5C89">
        <w:t>jar</w:t>
      </w:r>
      <w:proofErr w:type="spellEnd"/>
      <w:r w:rsidR="00AC5C89">
        <w:t xml:space="preserve"> Datei, über diese kann die Methode im </w:t>
      </w:r>
      <w:proofErr w:type="spellStart"/>
      <w:r w:rsidR="00AC5C89">
        <w:t>OR_Alpha</w:t>
      </w:r>
      <w:proofErr w:type="spellEnd"/>
      <w:r w:rsidR="00AC5C89">
        <w:t xml:space="preserve"> eingebunden werden.</w:t>
      </w:r>
    </w:p>
    <w:p w:rsidR="00AC5C89" w:rsidRDefault="00AC5C89" w:rsidP="00AC5C89">
      <w:pPr>
        <w:pStyle w:val="Listenabsatz"/>
        <w:numPr>
          <w:ilvl w:val="0"/>
          <w:numId w:val="2"/>
        </w:numPr>
      </w:pPr>
      <w:r>
        <w:t>Programm als Source-Code, falls zu einem späteren Zeitpunkt darauf zugegriffen werden muss.</w:t>
      </w:r>
    </w:p>
    <w:p w:rsidR="00AC5C89" w:rsidRDefault="00AC5C89" w:rsidP="00AC5C89">
      <w:pPr>
        <w:pStyle w:val="Listenabsatz"/>
        <w:numPr>
          <w:ilvl w:val="0"/>
          <w:numId w:val="2"/>
        </w:numPr>
      </w:pPr>
      <w:r>
        <w:t>Benutzerhandbuch als PDF, soll eine Beschreibung über die Methode liefern.</w:t>
      </w:r>
    </w:p>
    <w:p w:rsidR="00AC5C89" w:rsidRDefault="00AC5C89" w:rsidP="00AC5C89">
      <w:pPr>
        <w:pStyle w:val="Listenabsatz"/>
        <w:numPr>
          <w:ilvl w:val="0"/>
          <w:numId w:val="2"/>
        </w:numPr>
      </w:pPr>
      <w:r>
        <w:t>Hilfe.</w:t>
      </w:r>
      <w:r w:rsidR="00875B91">
        <w:t>html, die neu entwickelte Hilfeseite. D</w:t>
      </w:r>
      <w:r>
        <w:t>iese muss immer im .</w:t>
      </w:r>
      <w:proofErr w:type="spellStart"/>
      <w:r>
        <w:t>jar</w:t>
      </w:r>
      <w:proofErr w:type="spellEnd"/>
      <w:r>
        <w:t xml:space="preserve"> </w:t>
      </w:r>
      <w:r w:rsidR="00D83F53">
        <w:t>Verzeichnis</w:t>
      </w:r>
      <w:r>
        <w:t xml:space="preserve"> vorha</w:t>
      </w:r>
      <w:r w:rsidR="00D83F53">
        <w:t>nden sein</w:t>
      </w:r>
      <w:r w:rsidR="00875B91">
        <w:t>,</w:t>
      </w:r>
      <w:r w:rsidR="00D83F53">
        <w:t xml:space="preserve"> damit sie aufrufbar ist.</w:t>
      </w:r>
    </w:p>
    <w:p w:rsidR="00BF097B" w:rsidRPr="00AC5C89" w:rsidRDefault="00BF097B" w:rsidP="00AC5C89">
      <w:pPr>
        <w:pStyle w:val="Listenabsatz"/>
        <w:numPr>
          <w:ilvl w:val="0"/>
          <w:numId w:val="2"/>
        </w:numPr>
      </w:pPr>
      <w:r>
        <w:t>Analysebericht</w:t>
      </w:r>
    </w:p>
    <w:p w:rsidR="00681B64" w:rsidRDefault="00681B64"/>
    <w:sectPr w:rsidR="00681B64" w:rsidSect="001454BF">
      <w:footerReference w:type="default" r:id="rId23"/>
      <w:pgSz w:w="11906" w:h="16838"/>
      <w:pgMar w:top="1417" w:right="1417" w:bottom="1134" w:left="1417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310F6" w:rsidRDefault="005310F6" w:rsidP="00674750">
      <w:pPr>
        <w:spacing w:after="0" w:line="240" w:lineRule="auto"/>
      </w:pPr>
      <w:r>
        <w:separator/>
      </w:r>
    </w:p>
  </w:endnote>
  <w:endnote w:type="continuationSeparator" w:id="0">
    <w:p w:rsidR="005310F6" w:rsidRDefault="005310F6" w:rsidP="0067475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98301002"/>
      <w:docPartObj>
        <w:docPartGallery w:val="Page Numbers (Bottom of Page)"/>
        <w:docPartUnique/>
      </w:docPartObj>
    </w:sdtPr>
    <w:sdtEndPr/>
    <w:sdtContent>
      <w:p w:rsidR="00674750" w:rsidRDefault="00674750">
        <w:pPr>
          <w:pStyle w:val="Fuzeil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601D3" w:rsidRPr="005601D3">
          <w:rPr>
            <w:noProof/>
            <w:lang w:val="de-DE"/>
          </w:rPr>
          <w:t>3</w:t>
        </w:r>
        <w:r>
          <w:fldChar w:fldCharType="end"/>
        </w:r>
      </w:p>
    </w:sdtContent>
  </w:sdt>
  <w:p w:rsidR="00674750" w:rsidRDefault="00674750">
    <w:pPr>
      <w:pStyle w:val="Fuzeil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310F6" w:rsidRDefault="005310F6" w:rsidP="00674750">
      <w:pPr>
        <w:spacing w:after="0" w:line="240" w:lineRule="auto"/>
      </w:pPr>
      <w:r>
        <w:separator/>
      </w:r>
    </w:p>
  </w:footnote>
  <w:footnote w:type="continuationSeparator" w:id="0">
    <w:p w:rsidR="005310F6" w:rsidRDefault="005310F6" w:rsidP="0067475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3891C13"/>
    <w:multiLevelType w:val="hybridMultilevel"/>
    <w:tmpl w:val="961E7400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0E773E5"/>
    <w:multiLevelType w:val="hybridMultilevel"/>
    <w:tmpl w:val="CF28CF00"/>
    <w:lvl w:ilvl="0" w:tplc="08070019">
      <w:start w:val="1"/>
      <w:numFmt w:val="lowerLetter"/>
      <w:lvlText w:val="%1."/>
      <w:lvlJc w:val="left"/>
      <w:pPr>
        <w:ind w:left="144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DC83663"/>
    <w:multiLevelType w:val="hybridMultilevel"/>
    <w:tmpl w:val="3EC6AE04"/>
    <w:lvl w:ilvl="0" w:tplc="381AA788">
      <w:start w:val="1"/>
      <w:numFmt w:val="decimal"/>
      <w:pStyle w:val="berschrift1"/>
      <w:lvlText w:val="%1."/>
      <w:lvlJc w:val="left"/>
      <w:pPr>
        <w:ind w:left="720" w:hanging="360"/>
      </w:pPr>
    </w:lvl>
    <w:lvl w:ilvl="1" w:tplc="6B46CACE">
      <w:start w:val="1"/>
      <w:numFmt w:val="lowerLetter"/>
      <w:lvlText w:val="%2."/>
      <w:lvlJc w:val="left"/>
      <w:pPr>
        <w:ind w:left="1440" w:hanging="360"/>
      </w:pPr>
      <w:rPr>
        <w:sz w:val="32"/>
        <w:szCs w:val="32"/>
      </w:r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E4C32A9"/>
    <w:multiLevelType w:val="hybridMultilevel"/>
    <w:tmpl w:val="524CB92A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B47BA"/>
    <w:rsid w:val="00020C20"/>
    <w:rsid w:val="0009715B"/>
    <w:rsid w:val="00097D59"/>
    <w:rsid w:val="001454BF"/>
    <w:rsid w:val="0019175B"/>
    <w:rsid w:val="001A2A6B"/>
    <w:rsid w:val="001B6A12"/>
    <w:rsid w:val="002D5393"/>
    <w:rsid w:val="002D5B9B"/>
    <w:rsid w:val="00300D06"/>
    <w:rsid w:val="00306D4D"/>
    <w:rsid w:val="00357735"/>
    <w:rsid w:val="0037058C"/>
    <w:rsid w:val="0037285C"/>
    <w:rsid w:val="00397B72"/>
    <w:rsid w:val="003E6369"/>
    <w:rsid w:val="003F300A"/>
    <w:rsid w:val="004368DF"/>
    <w:rsid w:val="004627AA"/>
    <w:rsid w:val="00463C93"/>
    <w:rsid w:val="0046515D"/>
    <w:rsid w:val="0047672E"/>
    <w:rsid w:val="004874A0"/>
    <w:rsid w:val="00487B04"/>
    <w:rsid w:val="004B17EA"/>
    <w:rsid w:val="004D7FCF"/>
    <w:rsid w:val="004E12AF"/>
    <w:rsid w:val="005152E4"/>
    <w:rsid w:val="0052021F"/>
    <w:rsid w:val="005310F6"/>
    <w:rsid w:val="005512E9"/>
    <w:rsid w:val="005601D3"/>
    <w:rsid w:val="00594516"/>
    <w:rsid w:val="00674750"/>
    <w:rsid w:val="00681B64"/>
    <w:rsid w:val="006C00CB"/>
    <w:rsid w:val="006D7FE0"/>
    <w:rsid w:val="007B44FE"/>
    <w:rsid w:val="007E3D20"/>
    <w:rsid w:val="007F63CD"/>
    <w:rsid w:val="00800826"/>
    <w:rsid w:val="00831DC4"/>
    <w:rsid w:val="00875B91"/>
    <w:rsid w:val="009065DC"/>
    <w:rsid w:val="00941FD1"/>
    <w:rsid w:val="00945EC1"/>
    <w:rsid w:val="00962EDD"/>
    <w:rsid w:val="00983B3D"/>
    <w:rsid w:val="009C2261"/>
    <w:rsid w:val="00A214AC"/>
    <w:rsid w:val="00A309B0"/>
    <w:rsid w:val="00A94FD6"/>
    <w:rsid w:val="00AA5152"/>
    <w:rsid w:val="00AC5C89"/>
    <w:rsid w:val="00B335C6"/>
    <w:rsid w:val="00BF097B"/>
    <w:rsid w:val="00C1032E"/>
    <w:rsid w:val="00C15D1D"/>
    <w:rsid w:val="00C1634B"/>
    <w:rsid w:val="00CE20BA"/>
    <w:rsid w:val="00D03AAE"/>
    <w:rsid w:val="00D22408"/>
    <w:rsid w:val="00D83F53"/>
    <w:rsid w:val="00DA7EE0"/>
    <w:rsid w:val="00DB3B65"/>
    <w:rsid w:val="00DB47BA"/>
    <w:rsid w:val="00DC2770"/>
    <w:rsid w:val="00E14F0E"/>
    <w:rsid w:val="00E45AF7"/>
    <w:rsid w:val="00F437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de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AC5C89"/>
    <w:pPr>
      <w:keepNext/>
      <w:keepLines/>
      <w:numPr>
        <w:numId w:val="1"/>
      </w:numPr>
      <w:spacing w:before="240" w:after="0"/>
      <w:ind w:left="357" w:hanging="357"/>
      <w:outlineLvl w:val="0"/>
    </w:pPr>
    <w:rPr>
      <w:rFonts w:ascii="Arial" w:eastAsiaTheme="majorEastAsia" w:hAnsi="Arial" w:cstheme="majorBidi"/>
      <w:sz w:val="32"/>
      <w:szCs w:val="32"/>
    </w:rPr>
  </w:style>
  <w:style w:type="paragraph" w:styleId="berschrift2">
    <w:name w:val="heading 2"/>
    <w:basedOn w:val="Standard"/>
    <w:link w:val="berschrift2Zchn"/>
    <w:uiPriority w:val="9"/>
    <w:qFormat/>
    <w:rsid w:val="006C00CB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de-CH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einLeerraum">
    <w:name w:val="No Spacing"/>
    <w:link w:val="KeinLeerraumZchn"/>
    <w:uiPriority w:val="1"/>
    <w:qFormat/>
    <w:rsid w:val="00674750"/>
    <w:pPr>
      <w:spacing w:after="0" w:line="240" w:lineRule="auto"/>
    </w:pPr>
    <w:rPr>
      <w:rFonts w:eastAsiaTheme="minorEastAsia"/>
      <w:lang w:eastAsia="de-CH"/>
    </w:rPr>
  </w:style>
  <w:style w:type="character" w:customStyle="1" w:styleId="KeinLeerraumZchn">
    <w:name w:val="Kein Leerraum Zchn"/>
    <w:basedOn w:val="Absatz-Standardschriftart"/>
    <w:link w:val="KeinLeerraum"/>
    <w:uiPriority w:val="1"/>
    <w:rsid w:val="00674750"/>
    <w:rPr>
      <w:rFonts w:eastAsiaTheme="minorEastAsia"/>
      <w:lang w:eastAsia="de-CH"/>
    </w:rPr>
  </w:style>
  <w:style w:type="paragraph" w:styleId="Kopfzeile">
    <w:name w:val="header"/>
    <w:basedOn w:val="Standard"/>
    <w:link w:val="KopfzeileZchn"/>
    <w:uiPriority w:val="99"/>
    <w:unhideWhenUsed/>
    <w:rsid w:val="0067475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674750"/>
  </w:style>
  <w:style w:type="paragraph" w:styleId="Fuzeile">
    <w:name w:val="footer"/>
    <w:basedOn w:val="Standard"/>
    <w:link w:val="FuzeileZchn"/>
    <w:uiPriority w:val="99"/>
    <w:unhideWhenUsed/>
    <w:rsid w:val="0067475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674750"/>
  </w:style>
  <w:style w:type="character" w:customStyle="1" w:styleId="berschrift1Zchn">
    <w:name w:val="Überschrift 1 Zchn"/>
    <w:basedOn w:val="Absatz-Standardschriftart"/>
    <w:link w:val="berschrift1"/>
    <w:uiPriority w:val="9"/>
    <w:rsid w:val="00AC5C89"/>
    <w:rPr>
      <w:rFonts w:ascii="Arial" w:eastAsiaTheme="majorEastAsia" w:hAnsi="Arial" w:cstheme="majorBidi"/>
      <w:sz w:val="32"/>
      <w:szCs w:val="32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674750"/>
    <w:pPr>
      <w:outlineLvl w:val="9"/>
    </w:pPr>
    <w:rPr>
      <w:lang w:eastAsia="de-CH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6C00CB"/>
    <w:rPr>
      <w:rFonts w:ascii="Times New Roman" w:eastAsia="Times New Roman" w:hAnsi="Times New Roman" w:cs="Times New Roman"/>
      <w:b/>
      <w:bCs/>
      <w:sz w:val="36"/>
      <w:szCs w:val="36"/>
      <w:lang w:eastAsia="de-CH"/>
    </w:rPr>
  </w:style>
  <w:style w:type="table" w:styleId="Tabellenraster">
    <w:name w:val="Table Grid"/>
    <w:basedOn w:val="NormaleTabelle"/>
    <w:uiPriority w:val="39"/>
    <w:rsid w:val="00C1032E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de-CH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59451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594516"/>
    <w:rPr>
      <w:rFonts w:ascii="Segoe UI" w:hAnsi="Segoe UI" w:cs="Segoe UI"/>
      <w:sz w:val="18"/>
      <w:szCs w:val="18"/>
    </w:rPr>
  </w:style>
  <w:style w:type="paragraph" w:styleId="Verzeichnis1">
    <w:name w:val="toc 1"/>
    <w:basedOn w:val="Standard"/>
    <w:next w:val="Standard"/>
    <w:autoRedefine/>
    <w:uiPriority w:val="39"/>
    <w:unhideWhenUsed/>
    <w:rsid w:val="00AC5C89"/>
    <w:pPr>
      <w:spacing w:after="100"/>
    </w:pPr>
  </w:style>
  <w:style w:type="character" w:styleId="Hyperlink">
    <w:name w:val="Hyperlink"/>
    <w:basedOn w:val="Absatz-Standardschriftart"/>
    <w:uiPriority w:val="99"/>
    <w:unhideWhenUsed/>
    <w:rsid w:val="00AC5C89"/>
    <w:rPr>
      <w:color w:val="0563C1" w:themeColor="hyperlink"/>
      <w:u w:val="single"/>
    </w:rPr>
  </w:style>
  <w:style w:type="paragraph" w:styleId="Listenabsatz">
    <w:name w:val="List Paragraph"/>
    <w:basedOn w:val="Standard"/>
    <w:uiPriority w:val="34"/>
    <w:qFormat/>
    <w:rsid w:val="00AC5C89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de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AC5C89"/>
    <w:pPr>
      <w:keepNext/>
      <w:keepLines/>
      <w:numPr>
        <w:numId w:val="1"/>
      </w:numPr>
      <w:spacing w:before="240" w:after="0"/>
      <w:ind w:left="357" w:hanging="357"/>
      <w:outlineLvl w:val="0"/>
    </w:pPr>
    <w:rPr>
      <w:rFonts w:ascii="Arial" w:eastAsiaTheme="majorEastAsia" w:hAnsi="Arial" w:cstheme="majorBidi"/>
      <w:sz w:val="32"/>
      <w:szCs w:val="32"/>
    </w:rPr>
  </w:style>
  <w:style w:type="paragraph" w:styleId="berschrift2">
    <w:name w:val="heading 2"/>
    <w:basedOn w:val="Standard"/>
    <w:link w:val="berschrift2Zchn"/>
    <w:uiPriority w:val="9"/>
    <w:qFormat/>
    <w:rsid w:val="006C00CB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de-CH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einLeerraum">
    <w:name w:val="No Spacing"/>
    <w:link w:val="KeinLeerraumZchn"/>
    <w:uiPriority w:val="1"/>
    <w:qFormat/>
    <w:rsid w:val="00674750"/>
    <w:pPr>
      <w:spacing w:after="0" w:line="240" w:lineRule="auto"/>
    </w:pPr>
    <w:rPr>
      <w:rFonts w:eastAsiaTheme="minorEastAsia"/>
      <w:lang w:eastAsia="de-CH"/>
    </w:rPr>
  </w:style>
  <w:style w:type="character" w:customStyle="1" w:styleId="KeinLeerraumZchn">
    <w:name w:val="Kein Leerraum Zchn"/>
    <w:basedOn w:val="Absatz-Standardschriftart"/>
    <w:link w:val="KeinLeerraum"/>
    <w:uiPriority w:val="1"/>
    <w:rsid w:val="00674750"/>
    <w:rPr>
      <w:rFonts w:eastAsiaTheme="minorEastAsia"/>
      <w:lang w:eastAsia="de-CH"/>
    </w:rPr>
  </w:style>
  <w:style w:type="paragraph" w:styleId="Kopfzeile">
    <w:name w:val="header"/>
    <w:basedOn w:val="Standard"/>
    <w:link w:val="KopfzeileZchn"/>
    <w:uiPriority w:val="99"/>
    <w:unhideWhenUsed/>
    <w:rsid w:val="0067475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674750"/>
  </w:style>
  <w:style w:type="paragraph" w:styleId="Fuzeile">
    <w:name w:val="footer"/>
    <w:basedOn w:val="Standard"/>
    <w:link w:val="FuzeileZchn"/>
    <w:uiPriority w:val="99"/>
    <w:unhideWhenUsed/>
    <w:rsid w:val="0067475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674750"/>
  </w:style>
  <w:style w:type="character" w:customStyle="1" w:styleId="berschrift1Zchn">
    <w:name w:val="Überschrift 1 Zchn"/>
    <w:basedOn w:val="Absatz-Standardschriftart"/>
    <w:link w:val="berschrift1"/>
    <w:uiPriority w:val="9"/>
    <w:rsid w:val="00AC5C89"/>
    <w:rPr>
      <w:rFonts w:ascii="Arial" w:eastAsiaTheme="majorEastAsia" w:hAnsi="Arial" w:cstheme="majorBidi"/>
      <w:sz w:val="32"/>
      <w:szCs w:val="32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674750"/>
    <w:pPr>
      <w:outlineLvl w:val="9"/>
    </w:pPr>
    <w:rPr>
      <w:lang w:eastAsia="de-CH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6C00CB"/>
    <w:rPr>
      <w:rFonts w:ascii="Times New Roman" w:eastAsia="Times New Roman" w:hAnsi="Times New Roman" w:cs="Times New Roman"/>
      <w:b/>
      <w:bCs/>
      <w:sz w:val="36"/>
      <w:szCs w:val="36"/>
      <w:lang w:eastAsia="de-CH"/>
    </w:rPr>
  </w:style>
  <w:style w:type="table" w:styleId="Tabellenraster">
    <w:name w:val="Table Grid"/>
    <w:basedOn w:val="NormaleTabelle"/>
    <w:uiPriority w:val="39"/>
    <w:rsid w:val="00C1032E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de-CH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59451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594516"/>
    <w:rPr>
      <w:rFonts w:ascii="Segoe UI" w:hAnsi="Segoe UI" w:cs="Segoe UI"/>
      <w:sz w:val="18"/>
      <w:szCs w:val="18"/>
    </w:rPr>
  </w:style>
  <w:style w:type="paragraph" w:styleId="Verzeichnis1">
    <w:name w:val="toc 1"/>
    <w:basedOn w:val="Standard"/>
    <w:next w:val="Standard"/>
    <w:autoRedefine/>
    <w:uiPriority w:val="39"/>
    <w:unhideWhenUsed/>
    <w:rsid w:val="00AC5C89"/>
    <w:pPr>
      <w:spacing w:after="100"/>
    </w:pPr>
  </w:style>
  <w:style w:type="character" w:styleId="Hyperlink">
    <w:name w:val="Hyperlink"/>
    <w:basedOn w:val="Absatz-Standardschriftart"/>
    <w:uiPriority w:val="99"/>
    <w:unhideWhenUsed/>
    <w:rsid w:val="00AC5C89"/>
    <w:rPr>
      <w:color w:val="0563C1" w:themeColor="hyperlink"/>
      <w:u w:val="single"/>
    </w:rPr>
  </w:style>
  <w:style w:type="paragraph" w:styleId="Listenabsatz">
    <w:name w:val="List Paragraph"/>
    <w:basedOn w:val="Standard"/>
    <w:uiPriority w:val="34"/>
    <w:qFormat/>
    <w:rsid w:val="00AC5C8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2124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fontTable" Target="fontTable.xml"/><Relationship Id="rId5" Type="http://schemas.microsoft.com/office/2007/relationships/stylesWithEffects" Target="stylesWithEffects.xml"/><Relationship Id="rId15" Type="http://schemas.openxmlformats.org/officeDocument/2006/relationships/image" Target="media/image6.png"/><Relationship Id="rId23" Type="http://schemas.openxmlformats.org/officeDocument/2006/relationships/footer" Target="footer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2016-06-23T00:00:00</PublishDate>
  <Abstract/>
  <CompanyAddress>BENEDIKT GOOS 289839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37B890B-5CE0-4D11-95A5-9F5D36BDDB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826</Words>
  <Characters>5209</Characters>
  <Application>Microsoft Office Word</Application>
  <DocSecurity>0</DocSecurity>
  <Lines>43</Lines>
  <Paragraphs>12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anwendung Linearer Programmierung</vt:lpstr>
    </vt:vector>
  </TitlesOfParts>
  <Company>Marius Germann 288990</Company>
  <LinksUpToDate>false</LinksUpToDate>
  <CharactersWithSpaces>6023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anwendung Linearer Programmierung</dc:title>
  <dc:subject>Mischungsplanung 3.0</dc:subject>
  <dc:creator>Marius Germann</dc:creator>
  <cp:lastModifiedBy>Benedikt</cp:lastModifiedBy>
  <cp:revision>21</cp:revision>
  <cp:lastPrinted>2016-05-30T12:25:00Z</cp:lastPrinted>
  <dcterms:created xsi:type="dcterms:W3CDTF">2016-06-07T11:58:00Z</dcterms:created>
  <dcterms:modified xsi:type="dcterms:W3CDTF">2016-06-22T19:03:00Z</dcterms:modified>
</cp:coreProperties>
</file>