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D51" w:rsidRDefault="003B1D51" w:rsidP="0029491F">
      <w:pPr>
        <w:pStyle w:val="berschrift1"/>
        <w:jc w:val="both"/>
        <w:rPr>
          <w:color w:val="548DD4" w:themeColor="text2" w:themeTint="99"/>
          <w:sz w:val="40"/>
          <w:szCs w:val="40"/>
        </w:rPr>
      </w:pPr>
    </w:p>
    <w:p w:rsidR="003B1D51" w:rsidRDefault="003B1D51" w:rsidP="0029491F">
      <w:pPr>
        <w:pStyle w:val="berschrift1"/>
        <w:jc w:val="both"/>
        <w:rPr>
          <w:color w:val="548DD4" w:themeColor="text2" w:themeTint="99"/>
          <w:sz w:val="40"/>
          <w:szCs w:val="40"/>
        </w:rPr>
      </w:pPr>
    </w:p>
    <w:p w:rsidR="00F564C4" w:rsidRPr="003B1D51" w:rsidRDefault="003B1D51" w:rsidP="0029491F">
      <w:pPr>
        <w:pStyle w:val="berschrift1"/>
        <w:jc w:val="both"/>
        <w:rPr>
          <w:rFonts w:ascii="Batang" w:eastAsia="Batang" w:hAnsi="Batang"/>
          <w:color w:val="548DD4" w:themeColor="text2" w:themeTint="99"/>
          <w:sz w:val="32"/>
          <w:szCs w:val="32"/>
        </w:rPr>
      </w:pPr>
      <w:r w:rsidRPr="003B1D51">
        <w:rPr>
          <w:rFonts w:ascii="Batang" w:eastAsia="Batang" w:hAnsi="Batang"/>
          <w:color w:val="548DD4" w:themeColor="text2" w:themeTint="99"/>
          <w:sz w:val="32"/>
          <w:szCs w:val="32"/>
        </w:rPr>
        <w:t>HTWG Konstanz</w:t>
      </w:r>
    </w:p>
    <w:p w:rsidR="003B1D51" w:rsidRDefault="003B1D51" w:rsidP="0029491F">
      <w:pPr>
        <w:jc w:val="both"/>
        <w:rPr>
          <w:color w:val="548DD4" w:themeColor="text2" w:themeTint="99"/>
          <w:sz w:val="40"/>
          <w:szCs w:val="40"/>
        </w:rPr>
      </w:pPr>
    </w:p>
    <w:p w:rsidR="003B1D51" w:rsidRDefault="003B1D51" w:rsidP="0029491F">
      <w:pPr>
        <w:jc w:val="both"/>
        <w:rPr>
          <w:color w:val="548DD4" w:themeColor="text2" w:themeTint="99"/>
          <w:sz w:val="40"/>
          <w:szCs w:val="40"/>
        </w:rPr>
      </w:pPr>
    </w:p>
    <w:p w:rsidR="003B1D51" w:rsidRDefault="003B1D51" w:rsidP="0029491F">
      <w:pPr>
        <w:jc w:val="both"/>
        <w:rPr>
          <w:color w:val="548DD4" w:themeColor="text2" w:themeTint="99"/>
          <w:sz w:val="40"/>
          <w:szCs w:val="40"/>
        </w:rPr>
      </w:pPr>
    </w:p>
    <w:p w:rsidR="003B1D51" w:rsidRPr="003B1D51" w:rsidRDefault="003B1D51" w:rsidP="0029491F">
      <w:pPr>
        <w:jc w:val="both"/>
        <w:rPr>
          <w:color w:val="548DD4" w:themeColor="text2" w:themeTint="99"/>
          <w:sz w:val="40"/>
          <w:szCs w:val="40"/>
        </w:rPr>
      </w:pPr>
    </w:p>
    <w:p w:rsidR="003B1D51" w:rsidRPr="003B1D51" w:rsidRDefault="003B1D51" w:rsidP="0029491F">
      <w:pPr>
        <w:jc w:val="both"/>
        <w:rPr>
          <w:color w:val="548DD4" w:themeColor="text2" w:themeTint="99"/>
          <w:sz w:val="72"/>
          <w:szCs w:val="72"/>
        </w:rPr>
      </w:pPr>
      <w:r w:rsidRPr="003B1D51">
        <w:rPr>
          <w:color w:val="548DD4" w:themeColor="text2" w:themeTint="99"/>
          <w:sz w:val="72"/>
          <w:szCs w:val="72"/>
        </w:rPr>
        <w:t>Eisenstadt 1.4</w:t>
      </w:r>
    </w:p>
    <w:p w:rsidR="003B1D51" w:rsidRPr="003B1D51" w:rsidRDefault="003B1D51" w:rsidP="0029491F">
      <w:pPr>
        <w:jc w:val="both"/>
        <w:rPr>
          <w:color w:val="548DD4" w:themeColor="text2" w:themeTint="99"/>
          <w:sz w:val="40"/>
          <w:szCs w:val="40"/>
        </w:rPr>
      </w:pPr>
    </w:p>
    <w:p w:rsidR="003B1D51" w:rsidRDefault="003B1D51" w:rsidP="0029491F">
      <w:pPr>
        <w:jc w:val="both"/>
        <w:rPr>
          <w:color w:val="548DD4" w:themeColor="text2" w:themeTint="99"/>
          <w:sz w:val="40"/>
          <w:szCs w:val="40"/>
        </w:rPr>
      </w:pPr>
      <w:r w:rsidRPr="003B1D51">
        <w:rPr>
          <w:color w:val="548DD4" w:themeColor="text2" w:themeTint="99"/>
          <w:sz w:val="40"/>
          <w:szCs w:val="40"/>
        </w:rPr>
        <w:t>Anwendung der Linearen Optimierung</w:t>
      </w:r>
    </w:p>
    <w:p w:rsidR="005A4CA6" w:rsidRDefault="005A4CA6" w:rsidP="0029491F">
      <w:pPr>
        <w:jc w:val="both"/>
        <w:rPr>
          <w:color w:val="548DD4" w:themeColor="text2" w:themeTint="99"/>
          <w:sz w:val="40"/>
          <w:szCs w:val="40"/>
        </w:rPr>
      </w:pPr>
    </w:p>
    <w:p w:rsidR="005A4CA6" w:rsidRPr="005A4CA6" w:rsidRDefault="005A4CA6" w:rsidP="005A4CA6">
      <w:pPr>
        <w:pStyle w:val="Untertitel"/>
        <w:rPr>
          <w:sz w:val="28"/>
        </w:rPr>
      </w:pPr>
      <w:r w:rsidRPr="005A4CA6">
        <w:rPr>
          <w:sz w:val="28"/>
        </w:rPr>
        <w:t>Alexander Akkus</w:t>
      </w:r>
      <w:r w:rsidRPr="005A4CA6">
        <w:rPr>
          <w:sz w:val="28"/>
        </w:rPr>
        <w:tab/>
        <w:t>288186</w:t>
      </w:r>
    </w:p>
    <w:p w:rsidR="005A4CA6" w:rsidRDefault="005A4CA6" w:rsidP="005A4CA6">
      <w:pPr>
        <w:pStyle w:val="Untertitel"/>
        <w:rPr>
          <w:sz w:val="28"/>
        </w:rPr>
      </w:pPr>
      <w:proofErr w:type="spellStart"/>
      <w:r w:rsidRPr="005A4CA6">
        <w:rPr>
          <w:sz w:val="28"/>
        </w:rPr>
        <w:t>Guangyu</w:t>
      </w:r>
      <w:proofErr w:type="spellEnd"/>
      <w:r w:rsidRPr="005A4CA6">
        <w:rPr>
          <w:sz w:val="28"/>
        </w:rPr>
        <w:t xml:space="preserve"> </w:t>
      </w:r>
      <w:proofErr w:type="spellStart"/>
      <w:r w:rsidRPr="005A4CA6">
        <w:rPr>
          <w:sz w:val="28"/>
        </w:rPr>
        <w:t>Lu</w:t>
      </w:r>
      <w:proofErr w:type="spellEnd"/>
      <w:r w:rsidRPr="005A4CA6">
        <w:rPr>
          <w:sz w:val="28"/>
        </w:rPr>
        <w:t xml:space="preserve"> </w:t>
      </w:r>
      <w:r w:rsidRPr="005A4CA6">
        <w:rPr>
          <w:sz w:val="28"/>
        </w:rPr>
        <w:tab/>
      </w:r>
      <w:r w:rsidRPr="005A4CA6">
        <w:rPr>
          <w:sz w:val="28"/>
        </w:rPr>
        <w:tab/>
        <w:t>287843</w:t>
      </w:r>
    </w:p>
    <w:p w:rsidR="005A4CA6" w:rsidRDefault="005A4CA6" w:rsidP="005A4CA6"/>
    <w:p w:rsidR="005A4CA6" w:rsidRDefault="005A4CA6" w:rsidP="005A4CA6"/>
    <w:p w:rsidR="005A4CA6" w:rsidRDefault="005A4CA6" w:rsidP="005A4CA6"/>
    <w:p w:rsidR="005A4CA6" w:rsidRDefault="005A4CA6" w:rsidP="005A4CA6"/>
    <w:p w:rsidR="005A4CA6" w:rsidRPr="005A4CA6" w:rsidRDefault="005A4CA6" w:rsidP="005A4CA6">
      <w:r>
        <w:t>27.01.2016</w:t>
      </w:r>
    </w:p>
    <w:p w:rsidR="003B1D51" w:rsidRDefault="003B1D51" w:rsidP="0029491F">
      <w:pPr>
        <w:jc w:val="both"/>
      </w:pPr>
    </w:p>
    <w:p w:rsidR="003B1D51" w:rsidRDefault="003B1D51" w:rsidP="0029491F">
      <w:pPr>
        <w:jc w:val="both"/>
      </w:pPr>
      <w:r>
        <w:br w:type="page"/>
      </w:r>
    </w:p>
    <w:p w:rsidR="003B1D51" w:rsidRDefault="003B1D51" w:rsidP="0029491F">
      <w:pPr>
        <w:jc w:val="both"/>
      </w:pPr>
      <w:r>
        <w:lastRenderedPageBreak/>
        <w:t>1 Inhaltsverzeichnis .............................................................................</w:t>
      </w:r>
      <w:r w:rsidR="00D914F0">
        <w:t>.............................. 2</w:t>
      </w:r>
    </w:p>
    <w:p w:rsidR="003B1D51" w:rsidRDefault="003B1D51" w:rsidP="0029491F">
      <w:pPr>
        <w:jc w:val="both"/>
      </w:pPr>
      <w:r>
        <w:t xml:space="preserve">2 </w:t>
      </w:r>
      <w:proofErr w:type="gramStart"/>
      <w:r>
        <w:t>Einleitung</w:t>
      </w:r>
      <w:proofErr w:type="gramEnd"/>
      <w:r>
        <w:t xml:space="preserve"> .........................................................................................</w:t>
      </w:r>
      <w:r w:rsidR="00D914F0">
        <w:t>.............................. 3</w:t>
      </w:r>
    </w:p>
    <w:p w:rsidR="003B1D51" w:rsidRDefault="003B1D51" w:rsidP="0029491F">
      <w:pPr>
        <w:jc w:val="both"/>
      </w:pPr>
      <w:r>
        <w:t>3 Aufgabenstellung..............................................................................</w:t>
      </w:r>
      <w:r w:rsidR="00D914F0">
        <w:t>.............................. 4</w:t>
      </w:r>
    </w:p>
    <w:p w:rsidR="003B1D51" w:rsidRDefault="003B1D51" w:rsidP="0029491F">
      <w:pPr>
        <w:jc w:val="both"/>
      </w:pPr>
      <w:r>
        <w:t>4 Tätigkeiten ........................................................................................</w:t>
      </w:r>
      <w:r w:rsidR="00D914F0">
        <w:t>.............................. 6</w:t>
      </w:r>
    </w:p>
    <w:p w:rsidR="0029491F" w:rsidRDefault="0029491F" w:rsidP="0029491F">
      <w:pPr>
        <w:jc w:val="both"/>
      </w:pPr>
      <w:r>
        <w:t>5 Fazit………………………………………………………………………………………………………………………………………..9</w:t>
      </w:r>
    </w:p>
    <w:p w:rsidR="003B1D51" w:rsidRDefault="003B1D51" w:rsidP="0029491F">
      <w:pPr>
        <w:jc w:val="both"/>
      </w:pPr>
      <w:r>
        <w:br w:type="page"/>
      </w:r>
    </w:p>
    <w:p w:rsidR="003B1D51" w:rsidRDefault="003B1D51" w:rsidP="0029491F">
      <w:pPr>
        <w:pStyle w:val="berschrift1"/>
        <w:jc w:val="both"/>
      </w:pPr>
      <w:r>
        <w:lastRenderedPageBreak/>
        <w:t xml:space="preserve">2. Einleitung </w:t>
      </w:r>
    </w:p>
    <w:p w:rsidR="003B1D51" w:rsidRDefault="003B1D51" w:rsidP="0029491F">
      <w:pPr>
        <w:autoSpaceDE w:val="0"/>
        <w:autoSpaceDN w:val="0"/>
        <w:adjustRightInd w:val="0"/>
        <w:spacing w:after="0" w:line="240" w:lineRule="auto"/>
        <w:jc w:val="both"/>
        <w:rPr>
          <w:rFonts w:ascii="Helvetica" w:hAnsi="Helvetica" w:cs="Helvetica"/>
        </w:rPr>
      </w:pPr>
    </w:p>
    <w:p w:rsidR="003B1D51" w:rsidRDefault="003B1D51" w:rsidP="0029491F">
      <w:pPr>
        <w:autoSpaceDE w:val="0"/>
        <w:autoSpaceDN w:val="0"/>
        <w:adjustRightInd w:val="0"/>
        <w:spacing w:after="0" w:line="240" w:lineRule="auto"/>
        <w:jc w:val="both"/>
        <w:rPr>
          <w:rFonts w:ascii="Helvetica" w:hAnsi="Helvetica" w:cs="Helvetica"/>
        </w:rPr>
      </w:pPr>
    </w:p>
    <w:p w:rsidR="003B1D51" w:rsidRDefault="003B1D51" w:rsidP="0029491F">
      <w:pPr>
        <w:autoSpaceDE w:val="0"/>
        <w:autoSpaceDN w:val="0"/>
        <w:adjustRightInd w:val="0"/>
        <w:spacing w:after="0" w:line="240" w:lineRule="auto"/>
        <w:jc w:val="both"/>
        <w:rPr>
          <w:rFonts w:ascii="Helvetica" w:hAnsi="Helvetica" w:cs="Helvetica"/>
        </w:rPr>
      </w:pPr>
      <w:r>
        <w:rPr>
          <w:rFonts w:ascii="Helvetica" w:hAnsi="Helvetica" w:cs="Helvetica"/>
        </w:rPr>
        <w:t xml:space="preserve">Im Rahmen der Vorlesung „Anwendung der linearen Optimierung“ bei Prof. Dr. Michael </w:t>
      </w:r>
      <w:proofErr w:type="spellStart"/>
      <w:r>
        <w:rPr>
          <w:rFonts w:ascii="Helvetica" w:hAnsi="Helvetica" w:cs="Helvetica"/>
        </w:rPr>
        <w:t>Grütz</w:t>
      </w:r>
      <w:proofErr w:type="spellEnd"/>
      <w:r>
        <w:rPr>
          <w:rFonts w:ascii="Helvetica" w:hAnsi="Helvetica" w:cs="Helvetica"/>
        </w:rPr>
        <w:t xml:space="preserve"> sind von den Studierenden in Zweier-Gruppen vorhandene Methoden der Methodenbank zu</w:t>
      </w:r>
      <w:r w:rsidRPr="003B1D51">
        <w:rPr>
          <w:rFonts w:ascii="Helvetica" w:hAnsi="Helvetica" w:cs="Helvetica"/>
        </w:rPr>
        <w:t xml:space="preserve"> </w:t>
      </w:r>
      <w:r>
        <w:rPr>
          <w:rFonts w:ascii="Helvetica" w:hAnsi="Helvetica" w:cs="Helvetica"/>
        </w:rPr>
        <w:t>überarbeiten.</w:t>
      </w:r>
    </w:p>
    <w:p w:rsidR="003B1D51" w:rsidRDefault="003B1D51" w:rsidP="0029491F">
      <w:pPr>
        <w:autoSpaceDE w:val="0"/>
        <w:autoSpaceDN w:val="0"/>
        <w:adjustRightInd w:val="0"/>
        <w:spacing w:after="0" w:line="240" w:lineRule="auto"/>
        <w:jc w:val="both"/>
        <w:rPr>
          <w:rFonts w:ascii="Helvetica" w:hAnsi="Helvetica" w:cs="Helvetica"/>
        </w:rPr>
      </w:pPr>
    </w:p>
    <w:p w:rsidR="003B1D51" w:rsidRDefault="003B1D51" w:rsidP="0029491F">
      <w:pPr>
        <w:autoSpaceDE w:val="0"/>
        <w:autoSpaceDN w:val="0"/>
        <w:adjustRightInd w:val="0"/>
        <w:spacing w:after="0" w:line="240" w:lineRule="auto"/>
        <w:jc w:val="both"/>
        <w:rPr>
          <w:rFonts w:ascii="Helvetica" w:hAnsi="Helvetica" w:cs="Helvetica"/>
        </w:rPr>
      </w:pPr>
      <w:r>
        <w:rPr>
          <w:rFonts w:ascii="Helvetica" w:hAnsi="Helvetica" w:cs="Helvetica"/>
        </w:rPr>
        <w:t>Hierbei wird jeder Zweier-Gruppe eine Methode zugeteilt, bei der die Gruppe vorhandene</w:t>
      </w:r>
    </w:p>
    <w:p w:rsidR="003B1D51" w:rsidRDefault="003B1D51" w:rsidP="0029491F">
      <w:pPr>
        <w:jc w:val="both"/>
      </w:pPr>
      <w:r>
        <w:rPr>
          <w:rFonts w:ascii="Helvetica" w:hAnsi="Helvetica" w:cs="Helvetica"/>
        </w:rPr>
        <w:t xml:space="preserve">Fehler beheben, sowie zusätzliche Funktionen implementieren </w:t>
      </w:r>
      <w:proofErr w:type="gramStart"/>
      <w:r>
        <w:rPr>
          <w:rFonts w:ascii="Helvetica" w:hAnsi="Helvetica" w:cs="Helvetica"/>
        </w:rPr>
        <w:t>soll</w:t>
      </w:r>
      <w:proofErr w:type="gramEnd"/>
      <w:r>
        <w:rPr>
          <w:rFonts w:ascii="Helvetica" w:hAnsi="Helvetica" w:cs="Helvetica"/>
        </w:rPr>
        <w:t>.</w:t>
      </w:r>
    </w:p>
    <w:p w:rsidR="003B1D51" w:rsidRDefault="003B1D51" w:rsidP="0029491F">
      <w:pPr>
        <w:jc w:val="both"/>
      </w:pPr>
      <w:r>
        <w:br w:type="page"/>
      </w:r>
    </w:p>
    <w:p w:rsidR="003B1D51" w:rsidRDefault="003B1D51" w:rsidP="0029491F">
      <w:pPr>
        <w:pStyle w:val="berschrift1"/>
        <w:jc w:val="both"/>
      </w:pPr>
      <w:r>
        <w:lastRenderedPageBreak/>
        <w:t xml:space="preserve">3 Aufgabenstellung </w:t>
      </w:r>
    </w:p>
    <w:p w:rsidR="003B1D51" w:rsidRDefault="003B1D51" w:rsidP="0029491F">
      <w:pPr>
        <w:jc w:val="both"/>
      </w:pPr>
    </w:p>
    <w:p w:rsidR="003B1D51" w:rsidRDefault="003B1D51" w:rsidP="0029491F">
      <w:pPr>
        <w:jc w:val="both"/>
      </w:pPr>
    </w:p>
    <w:p w:rsidR="003B1D51" w:rsidRDefault="003B1D51" w:rsidP="0029491F">
      <w:pPr>
        <w:jc w:val="both"/>
      </w:pPr>
      <w:r>
        <w:t>Im Sommersemester 15 sollte die Weiterentwicklung der Methode „Eisenstadt 1.4“</w:t>
      </w:r>
    </w:p>
    <w:p w:rsidR="003B1D51" w:rsidRDefault="003B1D51" w:rsidP="0029491F">
      <w:pPr>
        <w:jc w:val="both"/>
      </w:pPr>
      <w:r>
        <w:t xml:space="preserve">erneut aufgegriffen werden. In Rücksprache mit Serkan </w:t>
      </w:r>
      <w:proofErr w:type="spellStart"/>
      <w:r>
        <w:t>Önnisan</w:t>
      </w:r>
      <w:proofErr w:type="spellEnd"/>
      <w:r>
        <w:t xml:space="preserve"> und Prof. Dr. Michael </w:t>
      </w:r>
      <w:proofErr w:type="spellStart"/>
      <w:r>
        <w:t>Grütz</w:t>
      </w:r>
      <w:proofErr w:type="spellEnd"/>
      <w:r>
        <w:t xml:space="preserve"> wurden folgende funktionale und nicht funktionale Anforderungen im Pflichtenheft definiert, die implementiert werden sollten:</w:t>
      </w:r>
    </w:p>
    <w:p w:rsidR="003B1D51" w:rsidRDefault="003B1D51" w:rsidP="0029491F">
      <w:pPr>
        <w:jc w:val="both"/>
      </w:pPr>
    </w:p>
    <w:p w:rsidR="003B1D51" w:rsidRPr="003B1D51" w:rsidRDefault="003B1D51" w:rsidP="0029491F">
      <w:pPr>
        <w:numPr>
          <w:ilvl w:val="0"/>
          <w:numId w:val="1"/>
        </w:numPr>
        <w:jc w:val="both"/>
        <w:rPr>
          <w:b/>
          <w:i/>
        </w:rPr>
      </w:pPr>
      <w:r w:rsidRPr="003B1D51">
        <w:rPr>
          <w:b/>
          <w:i/>
        </w:rPr>
        <w:t>Der Benutzer muss im Programm durch einen Button die Hilfedatei aufrufen können</w:t>
      </w:r>
    </w:p>
    <w:p w:rsidR="003B1D51" w:rsidRPr="003B1D51" w:rsidRDefault="003B1D51" w:rsidP="0029491F">
      <w:pPr>
        <w:numPr>
          <w:ilvl w:val="1"/>
          <w:numId w:val="1"/>
        </w:numPr>
        <w:jc w:val="both"/>
        <w:rPr>
          <w:b/>
          <w:i/>
        </w:rPr>
      </w:pPr>
      <w:r w:rsidRPr="003B1D51">
        <w:rPr>
          <w:b/>
          <w:i/>
        </w:rPr>
        <w:t xml:space="preserve">Es wurde eine Hilfedatei eingebunden (EisenstadtGuide.jar) liegt im </w:t>
      </w:r>
      <w:proofErr w:type="spellStart"/>
      <w:r w:rsidRPr="003B1D51">
        <w:rPr>
          <w:b/>
          <w:i/>
        </w:rPr>
        <w:t>lib</w:t>
      </w:r>
      <w:proofErr w:type="spellEnd"/>
      <w:r w:rsidRPr="003B1D51">
        <w:rPr>
          <w:b/>
          <w:i/>
        </w:rPr>
        <w:t xml:space="preserve"> – Ordner des Projekts.</w:t>
      </w:r>
    </w:p>
    <w:p w:rsidR="003B1D51" w:rsidRPr="003B1D51" w:rsidRDefault="003B1D51" w:rsidP="0029491F">
      <w:pPr>
        <w:numPr>
          <w:ilvl w:val="1"/>
          <w:numId w:val="1"/>
        </w:numPr>
        <w:jc w:val="both"/>
        <w:rPr>
          <w:b/>
          <w:i/>
        </w:rPr>
      </w:pPr>
      <w:r w:rsidRPr="003B1D51">
        <w:rPr>
          <w:b/>
          <w:i/>
        </w:rPr>
        <w:t>In der Klasse View wurde ein Hilfebutton erzeugt (Zeile 360-364)</w:t>
      </w:r>
    </w:p>
    <w:p w:rsidR="003B1D51" w:rsidRPr="003B1D51" w:rsidRDefault="003B1D51" w:rsidP="0029491F">
      <w:pPr>
        <w:numPr>
          <w:ilvl w:val="1"/>
          <w:numId w:val="1"/>
        </w:numPr>
        <w:jc w:val="both"/>
        <w:rPr>
          <w:b/>
          <w:i/>
        </w:rPr>
      </w:pPr>
      <w:r w:rsidRPr="003B1D51">
        <w:rPr>
          <w:b/>
          <w:i/>
        </w:rPr>
        <w:t xml:space="preserve">In der Klasse </w:t>
      </w:r>
      <w:proofErr w:type="spellStart"/>
      <w:r w:rsidRPr="003B1D51">
        <w:rPr>
          <w:b/>
          <w:i/>
        </w:rPr>
        <w:t>MenuListener</w:t>
      </w:r>
      <w:proofErr w:type="spellEnd"/>
      <w:r w:rsidRPr="003B1D51">
        <w:rPr>
          <w:b/>
          <w:i/>
        </w:rPr>
        <w:t xml:space="preserve"> wurde eine Methode eingebunden, die aufgerufen wird, wenn der Hilfe Button geklickt wird. Sie startet die Hilfe (Zeile 147 – 173)</w:t>
      </w:r>
    </w:p>
    <w:p w:rsidR="003B1D51" w:rsidRPr="003B1D51" w:rsidRDefault="003B1D51" w:rsidP="0029491F">
      <w:pPr>
        <w:numPr>
          <w:ilvl w:val="0"/>
          <w:numId w:val="1"/>
        </w:numPr>
        <w:jc w:val="both"/>
        <w:rPr>
          <w:b/>
          <w:i/>
        </w:rPr>
      </w:pPr>
      <w:r w:rsidRPr="003B1D51">
        <w:rPr>
          <w:b/>
          <w:i/>
        </w:rPr>
        <w:t>Der Benutzer muss Tooltipps bei Mouseover angezeigt bekommen</w:t>
      </w:r>
    </w:p>
    <w:p w:rsidR="003B1D51" w:rsidRPr="003B1D51" w:rsidRDefault="003B1D51" w:rsidP="0029491F">
      <w:pPr>
        <w:numPr>
          <w:ilvl w:val="1"/>
          <w:numId w:val="1"/>
        </w:numPr>
        <w:jc w:val="both"/>
        <w:rPr>
          <w:b/>
          <w:i/>
        </w:rPr>
      </w:pPr>
      <w:r w:rsidRPr="003B1D51">
        <w:rPr>
          <w:b/>
          <w:i/>
        </w:rPr>
        <w:t>Wurde in allen Klassen im Package View bei Buttons hinzugefügt mit dem Befehl .</w:t>
      </w:r>
      <w:proofErr w:type="spellStart"/>
      <w:r w:rsidRPr="003B1D51">
        <w:rPr>
          <w:b/>
          <w:i/>
        </w:rPr>
        <w:t>setToolTip</w:t>
      </w:r>
      <w:proofErr w:type="spellEnd"/>
      <w:r w:rsidRPr="003B1D51">
        <w:rPr>
          <w:b/>
          <w:i/>
        </w:rPr>
        <w:t>(„Text der angezeigt wird“).</w:t>
      </w:r>
    </w:p>
    <w:p w:rsidR="003B1D51" w:rsidRPr="003B1D51" w:rsidRDefault="003B1D51" w:rsidP="0029491F">
      <w:pPr>
        <w:numPr>
          <w:ilvl w:val="0"/>
          <w:numId w:val="1"/>
        </w:numPr>
        <w:jc w:val="both"/>
        <w:rPr>
          <w:b/>
          <w:i/>
        </w:rPr>
      </w:pPr>
      <w:r w:rsidRPr="003B1D51">
        <w:rPr>
          <w:b/>
          <w:i/>
        </w:rPr>
        <w:t>Der Benutzer muss bei auftretenden Fehlern eine Fehlerausgabe bekommen</w:t>
      </w:r>
    </w:p>
    <w:p w:rsidR="003B1D51" w:rsidRPr="003B1D51" w:rsidRDefault="003B1D51" w:rsidP="0029491F">
      <w:pPr>
        <w:numPr>
          <w:ilvl w:val="1"/>
          <w:numId w:val="1"/>
        </w:numPr>
        <w:jc w:val="both"/>
        <w:rPr>
          <w:b/>
          <w:i/>
        </w:rPr>
      </w:pPr>
      <w:r w:rsidRPr="003B1D51">
        <w:rPr>
          <w:b/>
          <w:i/>
        </w:rPr>
        <w:t>Lässt sich in den Einstellungen auswählen, wird dann in eine Datei geschrieben (war schon programmiert)</w:t>
      </w:r>
    </w:p>
    <w:p w:rsidR="003B1D51" w:rsidRPr="003B1D51" w:rsidRDefault="003B1D51" w:rsidP="0029491F">
      <w:pPr>
        <w:numPr>
          <w:ilvl w:val="0"/>
          <w:numId w:val="1"/>
        </w:numPr>
        <w:jc w:val="both"/>
        <w:rPr>
          <w:b/>
          <w:i/>
        </w:rPr>
      </w:pPr>
      <w:r w:rsidRPr="003B1D51">
        <w:rPr>
          <w:b/>
          <w:i/>
        </w:rPr>
        <w:t>Der Benutzer muss beim Klick auf Report anzeigen sofort den Report angezeigt bekommen (Wartezeit von max. 5 Sekunden)</w:t>
      </w:r>
    </w:p>
    <w:p w:rsidR="003B1D51" w:rsidRPr="003B1D51" w:rsidRDefault="003B1D51" w:rsidP="0029491F">
      <w:pPr>
        <w:numPr>
          <w:ilvl w:val="1"/>
          <w:numId w:val="1"/>
        </w:numPr>
        <w:jc w:val="both"/>
        <w:rPr>
          <w:b/>
          <w:i/>
        </w:rPr>
      </w:pPr>
      <w:r w:rsidRPr="003B1D51">
        <w:rPr>
          <w:b/>
          <w:i/>
        </w:rPr>
        <w:t xml:space="preserve">Der Java Viewer ist nicht so performant, weswegen die Reports jetzt im Browser geöffnet werden (Klasse </w:t>
      </w:r>
      <w:proofErr w:type="spellStart"/>
      <w:r w:rsidRPr="003B1D51">
        <w:rPr>
          <w:b/>
          <w:i/>
        </w:rPr>
        <w:t>ReportFrame</w:t>
      </w:r>
      <w:proofErr w:type="spellEnd"/>
      <w:r w:rsidRPr="003B1D51">
        <w:rPr>
          <w:b/>
          <w:i/>
        </w:rPr>
        <w:t xml:space="preserve"> Zeile 54-56, der alte Code wurde einfach gelöscht)</w:t>
      </w:r>
    </w:p>
    <w:p w:rsidR="003B1D51" w:rsidRPr="003B1D51" w:rsidRDefault="003B1D51" w:rsidP="0029491F">
      <w:pPr>
        <w:numPr>
          <w:ilvl w:val="0"/>
          <w:numId w:val="1"/>
        </w:numPr>
        <w:jc w:val="both"/>
        <w:rPr>
          <w:b/>
          <w:i/>
        </w:rPr>
      </w:pPr>
      <w:r w:rsidRPr="003B1D51">
        <w:rPr>
          <w:b/>
          <w:i/>
        </w:rPr>
        <w:t xml:space="preserve">Der Benutzer soll bei Eingabe zu vieler Buslinien per </w:t>
      </w:r>
      <w:proofErr w:type="spellStart"/>
      <w:r w:rsidRPr="003B1D51">
        <w:rPr>
          <w:b/>
          <w:i/>
        </w:rPr>
        <w:t>PopUp</w:t>
      </w:r>
      <w:proofErr w:type="spellEnd"/>
      <w:r w:rsidRPr="003B1D51">
        <w:rPr>
          <w:b/>
          <w:i/>
        </w:rPr>
        <w:t xml:space="preserve"> darauf aufmerksam gemacht werden</w:t>
      </w:r>
    </w:p>
    <w:p w:rsidR="003B1D51" w:rsidRPr="003B1D51" w:rsidRDefault="003B1D51" w:rsidP="0029491F">
      <w:pPr>
        <w:numPr>
          <w:ilvl w:val="1"/>
          <w:numId w:val="1"/>
        </w:numPr>
        <w:jc w:val="both"/>
        <w:rPr>
          <w:b/>
          <w:i/>
        </w:rPr>
      </w:pPr>
      <w:r w:rsidRPr="003B1D51">
        <w:rPr>
          <w:b/>
          <w:i/>
        </w:rPr>
        <w:t xml:space="preserve">Bei mehr als 20 Linien kommt ein </w:t>
      </w:r>
      <w:proofErr w:type="spellStart"/>
      <w:r w:rsidRPr="003B1D51">
        <w:rPr>
          <w:b/>
          <w:i/>
        </w:rPr>
        <w:t>PopUp</w:t>
      </w:r>
      <w:proofErr w:type="spellEnd"/>
      <w:r w:rsidRPr="003B1D51">
        <w:rPr>
          <w:b/>
          <w:i/>
        </w:rPr>
        <w:t xml:space="preserve"> (Klasse </w:t>
      </w:r>
      <w:proofErr w:type="spellStart"/>
      <w:r w:rsidRPr="003B1D51">
        <w:rPr>
          <w:b/>
          <w:i/>
        </w:rPr>
        <w:t>SimuButtonListener</w:t>
      </w:r>
      <w:proofErr w:type="spellEnd"/>
      <w:r w:rsidRPr="003B1D51">
        <w:rPr>
          <w:b/>
          <w:i/>
        </w:rPr>
        <w:t xml:space="preserve"> Zeile 56-57 und 60-61)</w:t>
      </w:r>
    </w:p>
    <w:p w:rsidR="003B1D51" w:rsidRPr="003B1D51" w:rsidRDefault="003B1D51" w:rsidP="0029491F">
      <w:pPr>
        <w:numPr>
          <w:ilvl w:val="0"/>
          <w:numId w:val="1"/>
        </w:numPr>
        <w:jc w:val="both"/>
        <w:rPr>
          <w:b/>
          <w:i/>
        </w:rPr>
      </w:pPr>
      <w:r w:rsidRPr="003B1D51">
        <w:rPr>
          <w:b/>
          <w:i/>
        </w:rPr>
        <w:t>Der Benutzer soll nicht zu viele Objekte erzeugen können (Bushaltestellen, Linien, Strecken)</w:t>
      </w:r>
    </w:p>
    <w:p w:rsidR="003B1D51" w:rsidRPr="003B1D51" w:rsidRDefault="003B1D51" w:rsidP="0029491F">
      <w:pPr>
        <w:numPr>
          <w:ilvl w:val="1"/>
          <w:numId w:val="1"/>
        </w:numPr>
        <w:jc w:val="both"/>
        <w:rPr>
          <w:b/>
          <w:i/>
        </w:rPr>
      </w:pPr>
      <w:r w:rsidRPr="003B1D51">
        <w:rPr>
          <w:b/>
          <w:i/>
        </w:rPr>
        <w:t xml:space="preserve">Wird auch hier per Pop-Up darauf aufmerksam gemacht (bei mehr als 15 Zielen) (Klasse </w:t>
      </w:r>
      <w:proofErr w:type="spellStart"/>
      <w:r w:rsidRPr="003B1D51">
        <w:rPr>
          <w:b/>
          <w:i/>
        </w:rPr>
        <w:t>SimuPanel</w:t>
      </w:r>
      <w:proofErr w:type="spellEnd"/>
      <w:r w:rsidRPr="003B1D51">
        <w:rPr>
          <w:b/>
          <w:i/>
        </w:rPr>
        <w:t xml:space="preserve"> Zeile 447-448 und 451-452)</w:t>
      </w:r>
    </w:p>
    <w:p w:rsidR="003B1D51" w:rsidRDefault="003B1D51" w:rsidP="0029491F">
      <w:pPr>
        <w:numPr>
          <w:ilvl w:val="0"/>
          <w:numId w:val="1"/>
        </w:numPr>
        <w:jc w:val="both"/>
        <w:rPr>
          <w:b/>
          <w:i/>
        </w:rPr>
      </w:pPr>
      <w:r w:rsidRPr="003B1D51">
        <w:rPr>
          <w:b/>
          <w:i/>
        </w:rPr>
        <w:lastRenderedPageBreak/>
        <w:t xml:space="preserve">Der Benutzer soll durch Klick die Simulation starten können (Es fehlen einige Klassen im </w:t>
      </w:r>
      <w:proofErr w:type="spellStart"/>
      <w:r w:rsidRPr="003B1D51">
        <w:rPr>
          <w:b/>
          <w:i/>
        </w:rPr>
        <w:t>Sourcecode</w:t>
      </w:r>
      <w:proofErr w:type="spellEnd"/>
      <w:r w:rsidRPr="003B1D51">
        <w:rPr>
          <w:b/>
          <w:i/>
        </w:rPr>
        <w:t>, weswegen „</w:t>
      </w:r>
      <w:proofErr w:type="spellStart"/>
      <w:r w:rsidRPr="003B1D51">
        <w:rPr>
          <w:b/>
          <w:i/>
        </w:rPr>
        <w:t>Unresolved</w:t>
      </w:r>
      <w:proofErr w:type="spellEnd"/>
      <w:r w:rsidRPr="003B1D51">
        <w:rPr>
          <w:b/>
          <w:i/>
        </w:rPr>
        <w:t xml:space="preserve"> </w:t>
      </w:r>
      <w:proofErr w:type="spellStart"/>
      <w:r w:rsidRPr="003B1D51">
        <w:rPr>
          <w:b/>
          <w:i/>
        </w:rPr>
        <w:t>compilation</w:t>
      </w:r>
      <w:proofErr w:type="spellEnd"/>
      <w:r w:rsidRPr="003B1D51">
        <w:rPr>
          <w:b/>
          <w:i/>
        </w:rPr>
        <w:t xml:space="preserve"> </w:t>
      </w:r>
      <w:proofErr w:type="spellStart"/>
      <w:r w:rsidRPr="003B1D51">
        <w:rPr>
          <w:b/>
          <w:i/>
        </w:rPr>
        <w:t>problems</w:t>
      </w:r>
      <w:proofErr w:type="spellEnd"/>
      <w:r w:rsidRPr="003B1D51">
        <w:rPr>
          <w:b/>
          <w:i/>
        </w:rPr>
        <w:t>“ auftreten)</w:t>
      </w:r>
    </w:p>
    <w:p w:rsidR="003B1D51" w:rsidRPr="003B1D51" w:rsidRDefault="003B1D51" w:rsidP="0029491F">
      <w:pPr>
        <w:jc w:val="both"/>
        <w:rPr>
          <w:b/>
          <w:i/>
        </w:rPr>
      </w:pPr>
    </w:p>
    <w:p w:rsidR="00036FBA" w:rsidRDefault="00036FBA" w:rsidP="0029491F">
      <w:pPr>
        <w:jc w:val="both"/>
      </w:pPr>
    </w:p>
    <w:p w:rsidR="00036FBA" w:rsidRDefault="00036FBA" w:rsidP="0029491F">
      <w:pPr>
        <w:jc w:val="both"/>
      </w:pPr>
      <w:r>
        <w:br w:type="page"/>
      </w:r>
    </w:p>
    <w:p w:rsidR="003B1D51" w:rsidRDefault="00036FBA" w:rsidP="0029491F">
      <w:pPr>
        <w:pStyle w:val="berschrift1"/>
        <w:jc w:val="both"/>
      </w:pPr>
      <w:r>
        <w:lastRenderedPageBreak/>
        <w:t>4 Tätigkeiten</w:t>
      </w:r>
    </w:p>
    <w:p w:rsidR="00036FBA" w:rsidRDefault="00036FBA" w:rsidP="0029491F">
      <w:pPr>
        <w:jc w:val="both"/>
      </w:pPr>
    </w:p>
    <w:p w:rsidR="00036FBA" w:rsidRPr="00D914F0" w:rsidRDefault="00036FBA" w:rsidP="0029491F">
      <w:pPr>
        <w:jc w:val="both"/>
        <w:rPr>
          <w:b/>
        </w:rPr>
      </w:pPr>
      <w:r w:rsidRPr="00D914F0">
        <w:rPr>
          <w:b/>
        </w:rPr>
        <w:t>Hilfedatei wurde eingebunden und in der JAVA Applikation mit einem Hilfe Button ausführbar gemacht.</w:t>
      </w:r>
    </w:p>
    <w:p w:rsidR="00036FBA" w:rsidRDefault="00036FBA" w:rsidP="0029491F">
      <w:pPr>
        <w:jc w:val="both"/>
      </w:pPr>
    </w:p>
    <w:p w:rsidR="00036FBA" w:rsidRPr="00036FBA" w:rsidRDefault="00036FBA" w:rsidP="0029491F">
      <w:pPr>
        <w:jc w:val="both"/>
      </w:pPr>
      <w:r>
        <w:rPr>
          <w:noProof/>
          <w:lang w:eastAsia="de-DE"/>
        </w:rPr>
        <w:drawing>
          <wp:inline distT="0" distB="0" distL="0" distR="0" wp14:anchorId="7479F084" wp14:editId="050CE700">
            <wp:extent cx="4914900" cy="257608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14900" cy="2576086"/>
                    </a:xfrm>
                    <a:prstGeom prst="rect">
                      <a:avLst/>
                    </a:prstGeom>
                  </pic:spPr>
                </pic:pic>
              </a:graphicData>
            </a:graphic>
          </wp:inline>
        </w:drawing>
      </w:r>
    </w:p>
    <w:p w:rsidR="00D914F0" w:rsidRDefault="00D914F0" w:rsidP="0029491F">
      <w:pPr>
        <w:jc w:val="both"/>
      </w:pPr>
      <w:r>
        <w:t>Die Hilfe-Datei wird beim „Eisenstadt 1.4“ als externe JAR eingebunden und in der</w:t>
      </w:r>
    </w:p>
    <w:p w:rsidR="00D914F0" w:rsidRDefault="00D914F0" w:rsidP="0029491F">
      <w:pPr>
        <w:jc w:val="both"/>
      </w:pPr>
      <w:r>
        <w:t>Windows-Hilfe Oberfläche angezeigt. Zum Bearbeiten der Hilfedatei muss zuerst die JAR</w:t>
      </w:r>
    </w:p>
    <w:p w:rsidR="00D914F0" w:rsidRDefault="00D914F0" w:rsidP="0029491F">
      <w:pPr>
        <w:jc w:val="both"/>
      </w:pPr>
      <w:r>
        <w:t>entpackt werden (z.B. mit WinRAR). Sämtliche HTML-Dateien können dann ohne Probleme</w:t>
      </w:r>
    </w:p>
    <w:p w:rsidR="00D914F0" w:rsidRDefault="00D914F0" w:rsidP="0029491F">
      <w:pPr>
        <w:jc w:val="both"/>
      </w:pPr>
      <w:r>
        <w:t>mit einem Text-Editor bearbeitet werden. Die Hilfe-Datei ist im Programmverzeichnis unter</w:t>
      </w:r>
    </w:p>
    <w:p w:rsidR="00D914F0" w:rsidRDefault="00D914F0" w:rsidP="0029491F">
      <w:pPr>
        <w:jc w:val="both"/>
      </w:pPr>
      <w:r>
        <w:t>„EisenstadtGuide.jar“ zu finden.</w:t>
      </w:r>
    </w:p>
    <w:p w:rsidR="005C7685" w:rsidRDefault="005C7685" w:rsidP="0029491F">
      <w:pPr>
        <w:jc w:val="both"/>
      </w:pPr>
    </w:p>
    <w:p w:rsidR="00630EB5" w:rsidRPr="00D914F0" w:rsidRDefault="00630EB5" w:rsidP="0029491F">
      <w:pPr>
        <w:jc w:val="both"/>
        <w:rPr>
          <w:b/>
        </w:rPr>
      </w:pPr>
      <w:r w:rsidRPr="00D914F0">
        <w:rPr>
          <w:b/>
        </w:rPr>
        <w:t xml:space="preserve">Einbindung  des </w:t>
      </w:r>
      <w:proofErr w:type="gramStart"/>
      <w:r w:rsidRPr="00D914F0">
        <w:rPr>
          <w:b/>
        </w:rPr>
        <w:t>Button</w:t>
      </w:r>
      <w:proofErr w:type="gramEnd"/>
      <w:r w:rsidRPr="00D914F0">
        <w:rPr>
          <w:b/>
        </w:rPr>
        <w:t xml:space="preserve"> im Code der Klasse View</w:t>
      </w:r>
      <w:r w:rsidR="00D914F0">
        <w:rPr>
          <w:b/>
        </w:rPr>
        <w:t>.</w:t>
      </w:r>
    </w:p>
    <w:p w:rsidR="00630EB5" w:rsidRDefault="00630EB5" w:rsidP="0029491F">
      <w:pPr>
        <w:jc w:val="both"/>
      </w:pPr>
      <w:r>
        <w:rPr>
          <w:noProof/>
          <w:lang w:eastAsia="de-DE"/>
        </w:rPr>
        <w:drawing>
          <wp:inline distT="0" distB="0" distL="0" distR="0" wp14:anchorId="5B06A5D1" wp14:editId="29143352">
            <wp:extent cx="4010025" cy="1076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0025" cy="1076325"/>
                    </a:xfrm>
                    <a:prstGeom prst="rect">
                      <a:avLst/>
                    </a:prstGeom>
                  </pic:spPr>
                </pic:pic>
              </a:graphicData>
            </a:graphic>
          </wp:inline>
        </w:drawing>
      </w:r>
    </w:p>
    <w:p w:rsidR="005C7685" w:rsidRDefault="005C7685" w:rsidP="0029491F">
      <w:pPr>
        <w:jc w:val="both"/>
      </w:pPr>
    </w:p>
    <w:p w:rsidR="005C7685" w:rsidRDefault="005C7685" w:rsidP="0029491F">
      <w:pPr>
        <w:jc w:val="both"/>
      </w:pPr>
    </w:p>
    <w:p w:rsidR="005C7685" w:rsidRDefault="005C7685" w:rsidP="0029491F">
      <w:pPr>
        <w:jc w:val="both"/>
      </w:pPr>
      <w:bookmarkStart w:id="0" w:name="_GoBack"/>
      <w:bookmarkEnd w:id="0"/>
    </w:p>
    <w:p w:rsidR="005C7685" w:rsidRDefault="005C7685" w:rsidP="0029491F">
      <w:pPr>
        <w:jc w:val="both"/>
      </w:pPr>
    </w:p>
    <w:p w:rsidR="00630EB5" w:rsidRPr="00D914F0" w:rsidRDefault="00057A9F" w:rsidP="0029491F">
      <w:pPr>
        <w:jc w:val="both"/>
        <w:rPr>
          <w:b/>
        </w:rPr>
      </w:pPr>
      <w:r w:rsidRPr="00D914F0">
        <w:rPr>
          <w:b/>
        </w:rPr>
        <w:lastRenderedPageBreak/>
        <w:t xml:space="preserve">Try </w:t>
      </w:r>
      <w:proofErr w:type="spellStart"/>
      <w:r w:rsidRPr="00D914F0">
        <w:rPr>
          <w:b/>
        </w:rPr>
        <w:t>and</w:t>
      </w:r>
      <w:proofErr w:type="spellEnd"/>
      <w:r w:rsidRPr="00D914F0">
        <w:rPr>
          <w:b/>
        </w:rPr>
        <w:t xml:space="preserve"> Catch  </w:t>
      </w:r>
      <w:r w:rsidR="00630EB5" w:rsidRPr="00D914F0">
        <w:rPr>
          <w:b/>
        </w:rPr>
        <w:t xml:space="preserve">Implementierung </w:t>
      </w:r>
      <w:proofErr w:type="spellStart"/>
      <w:r w:rsidRPr="00D914F0">
        <w:rPr>
          <w:b/>
        </w:rPr>
        <w:t>bzw</w:t>
      </w:r>
      <w:proofErr w:type="spellEnd"/>
      <w:r w:rsidRPr="00D914F0">
        <w:rPr>
          <w:b/>
        </w:rPr>
        <w:t xml:space="preserve"> </w:t>
      </w:r>
      <w:r w:rsidR="00630EB5" w:rsidRPr="00D914F0">
        <w:rPr>
          <w:b/>
        </w:rPr>
        <w:t xml:space="preserve">Erweiterung der Methode „Action </w:t>
      </w:r>
      <w:proofErr w:type="spellStart"/>
      <w:r w:rsidR="00630EB5" w:rsidRPr="00D914F0">
        <w:rPr>
          <w:b/>
        </w:rPr>
        <w:t>Performed</w:t>
      </w:r>
      <w:proofErr w:type="spellEnd"/>
      <w:r w:rsidR="00630EB5" w:rsidRPr="00D914F0">
        <w:rPr>
          <w:b/>
        </w:rPr>
        <w:t xml:space="preserve"> Event” zum Aufruf der Hilfedatei“</w:t>
      </w:r>
      <w:r w:rsidRPr="00D914F0">
        <w:rPr>
          <w:b/>
        </w:rPr>
        <w:t>.</w:t>
      </w:r>
    </w:p>
    <w:p w:rsidR="0022408D" w:rsidRDefault="00057A9F" w:rsidP="0029491F">
      <w:pPr>
        <w:jc w:val="both"/>
      </w:pPr>
      <w:r>
        <w:rPr>
          <w:noProof/>
          <w:lang w:eastAsia="de-DE"/>
        </w:rPr>
        <w:drawing>
          <wp:inline distT="0" distB="0" distL="0" distR="0" wp14:anchorId="070195F4" wp14:editId="62E257DA">
            <wp:extent cx="3686175" cy="1725827"/>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8270" cy="1726808"/>
                    </a:xfrm>
                    <a:prstGeom prst="rect">
                      <a:avLst/>
                    </a:prstGeom>
                  </pic:spPr>
                </pic:pic>
              </a:graphicData>
            </a:graphic>
          </wp:inline>
        </w:drawing>
      </w:r>
    </w:p>
    <w:p w:rsidR="00D914F0" w:rsidRDefault="00D914F0" w:rsidP="0029491F">
      <w:pPr>
        <w:jc w:val="both"/>
      </w:pPr>
    </w:p>
    <w:p w:rsidR="00D93F90" w:rsidRDefault="00D93F90" w:rsidP="0029491F">
      <w:pPr>
        <w:jc w:val="both"/>
      </w:pPr>
    </w:p>
    <w:p w:rsidR="0022408D" w:rsidRDefault="0022408D" w:rsidP="0029491F">
      <w:pPr>
        <w:jc w:val="both"/>
        <w:rPr>
          <w:b/>
        </w:rPr>
      </w:pPr>
      <w:r w:rsidRPr="00D914F0">
        <w:rPr>
          <w:b/>
        </w:rPr>
        <w:t>Mouseover für Benutzerfreundlichkeit.</w:t>
      </w:r>
      <w:r w:rsidR="00747128" w:rsidRPr="00D914F0">
        <w:rPr>
          <w:b/>
        </w:rPr>
        <w:t xml:space="preserve"> Wurde in allen Klassen im Package View bei Buttons hinzugefügt mit dem Befehl .</w:t>
      </w:r>
      <w:proofErr w:type="spellStart"/>
      <w:r w:rsidR="00747128" w:rsidRPr="00D914F0">
        <w:rPr>
          <w:b/>
        </w:rPr>
        <w:t>setToolTip</w:t>
      </w:r>
      <w:proofErr w:type="spellEnd"/>
      <w:r w:rsidR="00747128" w:rsidRPr="00D914F0">
        <w:rPr>
          <w:b/>
        </w:rPr>
        <w:t>(„Text der angezeigt wird“).</w:t>
      </w:r>
    </w:p>
    <w:p w:rsidR="00D93F90" w:rsidRPr="00D914F0" w:rsidRDefault="00D93F90" w:rsidP="0029491F">
      <w:pPr>
        <w:jc w:val="both"/>
        <w:rPr>
          <w:b/>
        </w:rPr>
      </w:pPr>
    </w:p>
    <w:p w:rsidR="0022408D" w:rsidRDefault="0022408D" w:rsidP="0029491F">
      <w:pPr>
        <w:jc w:val="both"/>
        <w:rPr>
          <w:noProof/>
          <w:lang w:eastAsia="de-DE"/>
        </w:rPr>
      </w:pPr>
      <w:r>
        <w:rPr>
          <w:noProof/>
          <w:lang w:eastAsia="de-DE"/>
        </w:rPr>
        <w:drawing>
          <wp:inline distT="0" distB="0" distL="0" distR="0" wp14:anchorId="20513877" wp14:editId="66EFE0C7">
            <wp:extent cx="3705225" cy="181481"/>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9940" cy="181712"/>
                    </a:xfrm>
                    <a:prstGeom prst="rect">
                      <a:avLst/>
                    </a:prstGeom>
                  </pic:spPr>
                </pic:pic>
              </a:graphicData>
            </a:graphic>
          </wp:inline>
        </w:drawing>
      </w:r>
      <w:r>
        <w:rPr>
          <w:noProof/>
          <w:lang w:eastAsia="de-DE"/>
        </w:rPr>
        <w:drawing>
          <wp:inline distT="0" distB="0" distL="0" distR="0" wp14:anchorId="1B8F314D" wp14:editId="5F6305E0">
            <wp:extent cx="4733925" cy="278467"/>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3546" cy="282562"/>
                    </a:xfrm>
                    <a:prstGeom prst="rect">
                      <a:avLst/>
                    </a:prstGeom>
                  </pic:spPr>
                </pic:pic>
              </a:graphicData>
            </a:graphic>
          </wp:inline>
        </w:drawing>
      </w:r>
    </w:p>
    <w:p w:rsidR="005C7685" w:rsidRDefault="005C7685" w:rsidP="0029491F">
      <w:pPr>
        <w:jc w:val="both"/>
        <w:rPr>
          <w:noProof/>
          <w:lang w:eastAsia="de-DE"/>
        </w:rPr>
      </w:pPr>
    </w:p>
    <w:p w:rsidR="00747128" w:rsidRPr="00D914F0" w:rsidRDefault="00747128" w:rsidP="0029491F">
      <w:pPr>
        <w:jc w:val="both"/>
        <w:rPr>
          <w:b/>
          <w:noProof/>
          <w:lang w:eastAsia="de-DE"/>
        </w:rPr>
      </w:pPr>
      <w:r w:rsidRPr="00D914F0">
        <w:rPr>
          <w:b/>
          <w:noProof/>
          <w:lang w:eastAsia="de-DE"/>
        </w:rPr>
        <w:t>ReportFrame Klass</w:t>
      </w:r>
      <w:r w:rsidR="00332905" w:rsidRPr="00D914F0">
        <w:rPr>
          <w:b/>
          <w:noProof/>
          <w:lang w:eastAsia="de-DE"/>
        </w:rPr>
        <w:t>e für die Ausgabe eines Reports wird nun im Browser angezeigt, änderung des Codes in der Klasse „ReportFrame“.Der alte Code wurde einfach gelöscht Zeile 54-56.</w:t>
      </w:r>
    </w:p>
    <w:p w:rsidR="00332905" w:rsidRDefault="00332905" w:rsidP="0029491F">
      <w:pPr>
        <w:jc w:val="both"/>
        <w:rPr>
          <w:noProof/>
          <w:lang w:eastAsia="de-DE"/>
        </w:rPr>
      </w:pPr>
    </w:p>
    <w:p w:rsidR="00332905" w:rsidRDefault="00332905" w:rsidP="0029491F">
      <w:pPr>
        <w:jc w:val="both"/>
        <w:rPr>
          <w:noProof/>
          <w:lang w:eastAsia="de-DE"/>
        </w:rPr>
      </w:pPr>
      <w:r>
        <w:rPr>
          <w:noProof/>
          <w:lang w:eastAsia="de-DE"/>
        </w:rPr>
        <w:drawing>
          <wp:inline distT="0" distB="0" distL="0" distR="0" wp14:anchorId="74E55756" wp14:editId="1D546CD7">
            <wp:extent cx="4733925" cy="10572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3925" cy="1057275"/>
                    </a:xfrm>
                    <a:prstGeom prst="rect">
                      <a:avLst/>
                    </a:prstGeom>
                  </pic:spPr>
                </pic:pic>
              </a:graphicData>
            </a:graphic>
          </wp:inline>
        </w:drawing>
      </w:r>
    </w:p>
    <w:p w:rsidR="009836C4" w:rsidRDefault="009836C4" w:rsidP="0029491F">
      <w:pPr>
        <w:jc w:val="both"/>
        <w:rPr>
          <w:noProof/>
          <w:lang w:eastAsia="de-DE"/>
        </w:rPr>
      </w:pPr>
    </w:p>
    <w:p w:rsidR="005C7685" w:rsidRPr="005C7685" w:rsidRDefault="009836C4" w:rsidP="0029491F">
      <w:pPr>
        <w:jc w:val="both"/>
        <w:rPr>
          <w:b/>
          <w:noProof/>
          <w:lang w:eastAsia="de-DE"/>
        </w:rPr>
      </w:pPr>
      <w:r w:rsidRPr="005C7685">
        <w:rPr>
          <w:b/>
          <w:noProof/>
          <w:lang w:eastAsia="de-DE"/>
        </w:rPr>
        <w:t>Einfügen eines SimButtonListener um die Maximale Anzahl der Buslinen zu beschränken.</w:t>
      </w:r>
    </w:p>
    <w:p w:rsidR="009836C4" w:rsidRDefault="009836C4" w:rsidP="0029491F">
      <w:pPr>
        <w:jc w:val="both"/>
        <w:rPr>
          <w:noProof/>
          <w:lang w:eastAsia="de-DE"/>
        </w:rPr>
      </w:pPr>
      <w:r>
        <w:rPr>
          <w:noProof/>
          <w:lang w:eastAsia="de-DE"/>
        </w:rPr>
        <w:drawing>
          <wp:inline distT="0" distB="0" distL="0" distR="0" wp14:anchorId="4AE02B7A" wp14:editId="14F0CA14">
            <wp:extent cx="5760720" cy="316637"/>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16637"/>
                    </a:xfrm>
                    <a:prstGeom prst="rect">
                      <a:avLst/>
                    </a:prstGeom>
                  </pic:spPr>
                </pic:pic>
              </a:graphicData>
            </a:graphic>
          </wp:inline>
        </w:drawing>
      </w:r>
    </w:p>
    <w:p w:rsidR="009836C4" w:rsidRDefault="00B818A7" w:rsidP="0029491F">
      <w:pPr>
        <w:jc w:val="both"/>
        <w:rPr>
          <w:noProof/>
          <w:lang w:eastAsia="de-DE"/>
        </w:rPr>
      </w:pPr>
      <w:r>
        <w:rPr>
          <w:noProof/>
          <w:lang w:eastAsia="de-DE"/>
        </w:rPr>
        <w:drawing>
          <wp:inline distT="0" distB="0" distL="0" distR="0" wp14:anchorId="7485242C" wp14:editId="32C9B40E">
            <wp:extent cx="5274310" cy="808990"/>
            <wp:effectExtent l="0" t="0" r="2540" b="0"/>
            <wp:docPr id="8" name="Grafik 8"/>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a:stretch>
                      <a:fillRect/>
                    </a:stretch>
                  </pic:blipFill>
                  <pic:spPr>
                    <a:xfrm>
                      <a:off x="0" y="0"/>
                      <a:ext cx="5274310" cy="808990"/>
                    </a:xfrm>
                    <a:prstGeom prst="rect">
                      <a:avLst/>
                    </a:prstGeom>
                  </pic:spPr>
                </pic:pic>
              </a:graphicData>
            </a:graphic>
          </wp:inline>
        </w:drawing>
      </w:r>
    </w:p>
    <w:p w:rsidR="001914AF" w:rsidRDefault="0022408D" w:rsidP="0029491F">
      <w:pPr>
        <w:pStyle w:val="Listenabsatz"/>
        <w:widowControl/>
        <w:spacing w:after="200" w:line="276" w:lineRule="auto"/>
        <w:ind w:left="360" w:firstLineChars="0" w:firstLine="0"/>
        <w:contextualSpacing/>
        <w:rPr>
          <w:b/>
          <w:sz w:val="24"/>
          <w:szCs w:val="24"/>
          <w:lang w:val="de-DE"/>
        </w:rPr>
      </w:pPr>
      <w:r w:rsidRPr="001914AF">
        <w:rPr>
          <w:lang w:val="de-DE"/>
        </w:rPr>
        <w:br w:type="page"/>
      </w:r>
      <w:r w:rsidR="001914AF" w:rsidRPr="001914AF">
        <w:rPr>
          <w:b/>
          <w:sz w:val="24"/>
          <w:szCs w:val="24"/>
          <w:lang w:val="de-DE"/>
        </w:rPr>
        <w:lastRenderedPageBreak/>
        <w:t>Der Benutzer soll nicht zu viele Objekte erzeugen können (Bu</w:t>
      </w:r>
      <w:r w:rsidR="001914AF">
        <w:rPr>
          <w:b/>
          <w:sz w:val="24"/>
          <w:szCs w:val="24"/>
          <w:lang w:val="de-DE"/>
        </w:rPr>
        <w:t>shaltestellen, Linien, Strecken.</w:t>
      </w:r>
    </w:p>
    <w:p w:rsidR="001914AF" w:rsidRPr="001914AF" w:rsidRDefault="001914AF" w:rsidP="0029491F">
      <w:pPr>
        <w:pStyle w:val="Listenabsatz"/>
        <w:widowControl/>
        <w:spacing w:after="200" w:line="276" w:lineRule="auto"/>
        <w:ind w:left="360" w:firstLineChars="0" w:firstLine="0"/>
        <w:contextualSpacing/>
        <w:rPr>
          <w:b/>
          <w:sz w:val="24"/>
          <w:szCs w:val="24"/>
          <w:lang w:val="de-DE"/>
        </w:rPr>
      </w:pPr>
    </w:p>
    <w:p w:rsidR="001914AF" w:rsidRDefault="001914AF" w:rsidP="0029491F">
      <w:pPr>
        <w:pStyle w:val="Listenabsatz"/>
        <w:widowControl/>
        <w:spacing w:after="200" w:line="276" w:lineRule="auto"/>
        <w:ind w:left="1300" w:firstLineChars="0" w:firstLine="0"/>
        <w:contextualSpacing/>
        <w:rPr>
          <w:sz w:val="24"/>
          <w:szCs w:val="24"/>
          <w:lang w:val="de-DE"/>
        </w:rPr>
      </w:pPr>
      <w:r>
        <w:rPr>
          <w:sz w:val="24"/>
          <w:szCs w:val="24"/>
          <w:lang w:val="de-DE"/>
        </w:rPr>
        <w:t>Wird auch hier per Pop-Up darauf aufmerksam.</w:t>
      </w:r>
    </w:p>
    <w:p w:rsidR="001914AF" w:rsidRDefault="001914AF" w:rsidP="0029491F">
      <w:pPr>
        <w:pStyle w:val="Listenabsatz"/>
        <w:widowControl/>
        <w:spacing w:after="200" w:line="276" w:lineRule="auto"/>
        <w:ind w:left="1300" w:firstLineChars="0" w:firstLine="0"/>
        <w:contextualSpacing/>
        <w:rPr>
          <w:sz w:val="24"/>
          <w:szCs w:val="24"/>
          <w:lang w:val="de-DE"/>
        </w:rPr>
      </w:pPr>
    </w:p>
    <w:p w:rsidR="001914AF" w:rsidRDefault="001914AF" w:rsidP="0029491F">
      <w:pPr>
        <w:pStyle w:val="Listenabsatz"/>
        <w:widowControl/>
        <w:spacing w:after="200" w:line="276" w:lineRule="auto"/>
        <w:ind w:left="1300" w:firstLineChars="0" w:firstLine="0"/>
        <w:contextualSpacing/>
        <w:rPr>
          <w:sz w:val="24"/>
          <w:szCs w:val="24"/>
          <w:lang w:val="de-DE"/>
        </w:rPr>
      </w:pPr>
      <w:r>
        <w:rPr>
          <w:noProof/>
          <w:lang w:val="de-DE" w:eastAsia="de-DE"/>
        </w:rPr>
        <w:drawing>
          <wp:inline distT="0" distB="0" distL="0" distR="0" wp14:anchorId="7F0D5187" wp14:editId="3CFD9D15">
            <wp:extent cx="5267325" cy="32385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23850"/>
                    </a:xfrm>
                    <a:prstGeom prst="rect">
                      <a:avLst/>
                    </a:prstGeom>
                    <a:noFill/>
                    <a:ln>
                      <a:noFill/>
                    </a:ln>
                  </pic:spPr>
                </pic:pic>
              </a:graphicData>
            </a:graphic>
          </wp:inline>
        </w:drawing>
      </w:r>
    </w:p>
    <w:p w:rsidR="001914AF" w:rsidRDefault="001914AF" w:rsidP="0029491F">
      <w:pPr>
        <w:pStyle w:val="Listenabsatz"/>
        <w:widowControl/>
        <w:spacing w:after="200" w:line="276" w:lineRule="auto"/>
        <w:ind w:left="1300" w:firstLineChars="0" w:firstLine="0"/>
        <w:contextualSpacing/>
        <w:rPr>
          <w:sz w:val="24"/>
          <w:szCs w:val="24"/>
          <w:lang w:val="de-DE"/>
        </w:rPr>
      </w:pPr>
      <w:r>
        <w:rPr>
          <w:noProof/>
          <w:lang w:val="de-DE" w:eastAsia="de-DE"/>
        </w:rPr>
        <w:drawing>
          <wp:inline distT="0" distB="0" distL="0" distR="0" wp14:anchorId="687FFDD3" wp14:editId="113987A2">
            <wp:extent cx="5276850" cy="5524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52450"/>
                    </a:xfrm>
                    <a:prstGeom prst="rect">
                      <a:avLst/>
                    </a:prstGeom>
                    <a:noFill/>
                    <a:ln>
                      <a:noFill/>
                    </a:ln>
                  </pic:spPr>
                </pic:pic>
              </a:graphicData>
            </a:graphic>
          </wp:inline>
        </w:drawing>
      </w:r>
    </w:p>
    <w:p w:rsidR="001914AF" w:rsidRPr="001914AF" w:rsidRDefault="001914AF" w:rsidP="0029491F">
      <w:pPr>
        <w:jc w:val="both"/>
        <w:rPr>
          <w:b/>
        </w:rPr>
      </w:pPr>
    </w:p>
    <w:p w:rsidR="0022408D" w:rsidRDefault="001914AF" w:rsidP="0029491F">
      <w:pPr>
        <w:jc w:val="both"/>
      </w:pPr>
      <w:r>
        <w:rPr>
          <w:noProof/>
          <w:lang w:eastAsia="de-DE"/>
        </w:rPr>
        <w:drawing>
          <wp:inline distT="0" distB="0" distL="0" distR="0" wp14:anchorId="67150E9E" wp14:editId="2DDEA927">
            <wp:extent cx="5274310" cy="861695"/>
            <wp:effectExtent l="0" t="0" r="2540" b="0"/>
            <wp:docPr id="14" name="Grafik 14"/>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a:stretch>
                      <a:fillRect/>
                    </a:stretch>
                  </pic:blipFill>
                  <pic:spPr>
                    <a:xfrm>
                      <a:off x="0" y="0"/>
                      <a:ext cx="5274310" cy="861695"/>
                    </a:xfrm>
                    <a:prstGeom prst="rect">
                      <a:avLst/>
                    </a:prstGeom>
                  </pic:spPr>
                </pic:pic>
              </a:graphicData>
            </a:graphic>
          </wp:inline>
        </w:drawing>
      </w:r>
    </w:p>
    <w:p w:rsidR="00225331" w:rsidRDefault="00225331" w:rsidP="0029491F">
      <w:pPr>
        <w:jc w:val="both"/>
      </w:pPr>
    </w:p>
    <w:p w:rsidR="0029491F" w:rsidRDefault="0029491F" w:rsidP="0029491F">
      <w:pPr>
        <w:jc w:val="both"/>
      </w:pPr>
    </w:p>
    <w:p w:rsidR="0029491F" w:rsidRDefault="0029491F" w:rsidP="0029491F">
      <w:r>
        <w:br w:type="page"/>
      </w:r>
    </w:p>
    <w:p w:rsidR="00057A9F" w:rsidRDefault="0029491F" w:rsidP="0029491F">
      <w:pPr>
        <w:pStyle w:val="berschrift1"/>
      </w:pPr>
      <w:r>
        <w:lastRenderedPageBreak/>
        <w:t>5 Fazit</w:t>
      </w:r>
    </w:p>
    <w:p w:rsidR="0029491F" w:rsidRDefault="0029491F" w:rsidP="0029491F"/>
    <w:p w:rsidR="00867F2F" w:rsidRDefault="00867F2F" w:rsidP="0029491F">
      <w:r>
        <w:t xml:space="preserve">Es war nicht einfach sich zum Ersten </w:t>
      </w:r>
      <w:r w:rsidR="00C75D0C">
        <w:t>Mal</w:t>
      </w:r>
      <w:r>
        <w:t xml:space="preserve"> in ein solch Komplexes Programm einzuarbeiten. Es hat sehr lange gedauert den Zusammenhang der Klassen zu verstehen. Erst nach einer langen Einarbeitungszeit konnten die Ersten Änderungen vollzogen werden. </w:t>
      </w:r>
      <w:r w:rsidR="006920B1">
        <w:t>Die Zeit die wir zu zweit für dieses Projekt zur Verfügung  hatten war zu eng bemessen. In den voran gehenden Jahren waren für weniger Aufwand mehr Personen zur Projekt Bearbeitung beteiligt.</w:t>
      </w:r>
    </w:p>
    <w:p w:rsidR="0029491F" w:rsidRDefault="0029491F" w:rsidP="0029491F"/>
    <w:p w:rsidR="0029491F" w:rsidRPr="0029491F" w:rsidRDefault="0029491F" w:rsidP="0029491F"/>
    <w:sectPr w:rsidR="0029491F" w:rsidRPr="002949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C7D01"/>
    <w:multiLevelType w:val="hybridMultilevel"/>
    <w:tmpl w:val="0DB66E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CC44D97"/>
    <w:multiLevelType w:val="hybridMultilevel"/>
    <w:tmpl w:val="3716CB76"/>
    <w:lvl w:ilvl="0" w:tplc="BC406594">
      <w:start w:val="1"/>
      <w:numFmt w:val="decimal"/>
      <w:lvlText w:val="%1."/>
      <w:lvlJc w:val="left"/>
      <w:pPr>
        <w:ind w:left="360" w:hanging="360"/>
      </w:pPr>
    </w:lvl>
    <w:lvl w:ilvl="1" w:tplc="04090019">
      <w:start w:val="1"/>
      <w:numFmt w:val="lowerLetter"/>
      <w:lvlText w:val="%2)"/>
      <w:lvlJc w:val="left"/>
      <w:pPr>
        <w:ind w:left="1230" w:hanging="420"/>
      </w:pPr>
    </w:lvl>
    <w:lvl w:ilvl="2" w:tplc="0409001B">
      <w:start w:val="1"/>
      <w:numFmt w:val="lowerRoman"/>
      <w:lvlText w:val="%3."/>
      <w:lvlJc w:val="right"/>
      <w:pPr>
        <w:ind w:left="1650" w:hanging="420"/>
      </w:pPr>
    </w:lvl>
    <w:lvl w:ilvl="3" w:tplc="0409000F">
      <w:start w:val="1"/>
      <w:numFmt w:val="decimal"/>
      <w:lvlText w:val="%4."/>
      <w:lvlJc w:val="left"/>
      <w:pPr>
        <w:ind w:left="2070" w:hanging="420"/>
      </w:pPr>
    </w:lvl>
    <w:lvl w:ilvl="4" w:tplc="04090019">
      <w:start w:val="1"/>
      <w:numFmt w:val="lowerLetter"/>
      <w:lvlText w:val="%5)"/>
      <w:lvlJc w:val="left"/>
      <w:pPr>
        <w:ind w:left="2490" w:hanging="420"/>
      </w:pPr>
    </w:lvl>
    <w:lvl w:ilvl="5" w:tplc="0409001B">
      <w:start w:val="1"/>
      <w:numFmt w:val="lowerRoman"/>
      <w:lvlText w:val="%6."/>
      <w:lvlJc w:val="right"/>
      <w:pPr>
        <w:ind w:left="2910" w:hanging="420"/>
      </w:pPr>
    </w:lvl>
    <w:lvl w:ilvl="6" w:tplc="0409000F">
      <w:start w:val="1"/>
      <w:numFmt w:val="decimal"/>
      <w:lvlText w:val="%7."/>
      <w:lvlJc w:val="left"/>
      <w:pPr>
        <w:ind w:left="3330" w:hanging="420"/>
      </w:pPr>
    </w:lvl>
    <w:lvl w:ilvl="7" w:tplc="04090019">
      <w:start w:val="1"/>
      <w:numFmt w:val="lowerLetter"/>
      <w:lvlText w:val="%8)"/>
      <w:lvlJc w:val="left"/>
      <w:pPr>
        <w:ind w:left="3750" w:hanging="420"/>
      </w:pPr>
    </w:lvl>
    <w:lvl w:ilvl="8" w:tplc="0409001B">
      <w:start w:val="1"/>
      <w:numFmt w:val="lowerRoman"/>
      <w:lvlText w:val="%9."/>
      <w:lvlJc w:val="right"/>
      <w:pPr>
        <w:ind w:left="417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D51"/>
    <w:rsid w:val="00036FBA"/>
    <w:rsid w:val="00057A9F"/>
    <w:rsid w:val="001914AF"/>
    <w:rsid w:val="0022408D"/>
    <w:rsid w:val="00225331"/>
    <w:rsid w:val="0029491F"/>
    <w:rsid w:val="00332905"/>
    <w:rsid w:val="00353135"/>
    <w:rsid w:val="003B1D51"/>
    <w:rsid w:val="005A4CA6"/>
    <w:rsid w:val="005C7685"/>
    <w:rsid w:val="00630EB5"/>
    <w:rsid w:val="006366A5"/>
    <w:rsid w:val="006920B1"/>
    <w:rsid w:val="00713693"/>
    <w:rsid w:val="00747128"/>
    <w:rsid w:val="00867F2F"/>
    <w:rsid w:val="009836C4"/>
    <w:rsid w:val="00B818A7"/>
    <w:rsid w:val="00C75D0C"/>
    <w:rsid w:val="00D914F0"/>
    <w:rsid w:val="00D93F90"/>
    <w:rsid w:val="00DB2B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914AF"/>
  </w:style>
  <w:style w:type="paragraph" w:styleId="berschrift1">
    <w:name w:val="heading 1"/>
    <w:basedOn w:val="Standard"/>
    <w:next w:val="Standard"/>
    <w:link w:val="berschrift1Zchn"/>
    <w:uiPriority w:val="9"/>
    <w:qFormat/>
    <w:rsid w:val="003B1D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1D51"/>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036F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6FBA"/>
    <w:rPr>
      <w:rFonts w:ascii="Tahoma" w:hAnsi="Tahoma" w:cs="Tahoma"/>
      <w:sz w:val="16"/>
      <w:szCs w:val="16"/>
    </w:rPr>
  </w:style>
  <w:style w:type="paragraph" w:styleId="Listenabsatz">
    <w:name w:val="List Paragraph"/>
    <w:basedOn w:val="Standard"/>
    <w:uiPriority w:val="34"/>
    <w:qFormat/>
    <w:rsid w:val="001914AF"/>
    <w:pPr>
      <w:widowControl w:val="0"/>
      <w:spacing w:after="0" w:line="240" w:lineRule="auto"/>
      <w:ind w:firstLineChars="200" w:firstLine="420"/>
      <w:jc w:val="both"/>
    </w:pPr>
    <w:rPr>
      <w:rFonts w:eastAsiaTheme="minorEastAsia"/>
      <w:kern w:val="2"/>
      <w:sz w:val="21"/>
      <w:lang w:val="en-US" w:eastAsia="zh-CN"/>
    </w:rPr>
  </w:style>
  <w:style w:type="paragraph" w:styleId="Untertitel">
    <w:name w:val="Subtitle"/>
    <w:basedOn w:val="Standard"/>
    <w:next w:val="Standard"/>
    <w:link w:val="UntertitelZchn"/>
    <w:uiPriority w:val="11"/>
    <w:qFormat/>
    <w:rsid w:val="005A4C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A4CA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914AF"/>
  </w:style>
  <w:style w:type="paragraph" w:styleId="berschrift1">
    <w:name w:val="heading 1"/>
    <w:basedOn w:val="Standard"/>
    <w:next w:val="Standard"/>
    <w:link w:val="berschrift1Zchn"/>
    <w:uiPriority w:val="9"/>
    <w:qFormat/>
    <w:rsid w:val="003B1D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1D51"/>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036F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6FBA"/>
    <w:rPr>
      <w:rFonts w:ascii="Tahoma" w:hAnsi="Tahoma" w:cs="Tahoma"/>
      <w:sz w:val="16"/>
      <w:szCs w:val="16"/>
    </w:rPr>
  </w:style>
  <w:style w:type="paragraph" w:styleId="Listenabsatz">
    <w:name w:val="List Paragraph"/>
    <w:basedOn w:val="Standard"/>
    <w:uiPriority w:val="34"/>
    <w:qFormat/>
    <w:rsid w:val="001914AF"/>
    <w:pPr>
      <w:widowControl w:val="0"/>
      <w:spacing w:after="0" w:line="240" w:lineRule="auto"/>
      <w:ind w:firstLineChars="200" w:firstLine="420"/>
      <w:jc w:val="both"/>
    </w:pPr>
    <w:rPr>
      <w:rFonts w:eastAsiaTheme="minorEastAsia"/>
      <w:kern w:val="2"/>
      <w:sz w:val="21"/>
      <w:lang w:val="en-US" w:eastAsia="zh-CN"/>
    </w:rPr>
  </w:style>
  <w:style w:type="paragraph" w:styleId="Untertitel">
    <w:name w:val="Subtitle"/>
    <w:basedOn w:val="Standard"/>
    <w:next w:val="Standard"/>
    <w:link w:val="UntertitelZchn"/>
    <w:uiPriority w:val="11"/>
    <w:qFormat/>
    <w:rsid w:val="005A4C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A4CA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281536">
      <w:bodyDiv w:val="1"/>
      <w:marLeft w:val="0"/>
      <w:marRight w:val="0"/>
      <w:marTop w:val="0"/>
      <w:marBottom w:val="0"/>
      <w:divBdr>
        <w:top w:val="none" w:sz="0" w:space="0" w:color="auto"/>
        <w:left w:val="none" w:sz="0" w:space="0" w:color="auto"/>
        <w:bottom w:val="none" w:sz="0" w:space="0" w:color="auto"/>
        <w:right w:val="none" w:sz="0" w:space="0" w:color="auto"/>
      </w:divBdr>
    </w:div>
    <w:div w:id="12855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642</Words>
  <Characters>4051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HTWG Konstanz</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gulu</dc:creator>
  <cp:lastModifiedBy>gulu</cp:lastModifiedBy>
  <cp:revision>3</cp:revision>
  <dcterms:created xsi:type="dcterms:W3CDTF">2016-01-27T15:52:00Z</dcterms:created>
  <dcterms:modified xsi:type="dcterms:W3CDTF">2016-01-27T17:30:00Z</dcterms:modified>
</cp:coreProperties>
</file>