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E6F" w:rsidRDefault="00885E6F" w:rsidP="00885E6F">
      <w:pPr>
        <w:jc w:val="center"/>
        <w:rPr>
          <w:rFonts w:ascii="Helvetica" w:hAnsi="Helvetica" w:cs="Helvetica"/>
          <w:b/>
          <w:sz w:val="48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659264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-342900</wp:posOffset>
                </wp:positionV>
                <wp:extent cx="4889500" cy="389890"/>
                <wp:effectExtent l="0" t="0" r="1905" b="571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0" cy="389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5E6F" w:rsidRDefault="00885E6F" w:rsidP="00885E6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FE299D" wp14:editId="328F5277">
                                  <wp:extent cx="4800600" cy="292100"/>
                                  <wp:effectExtent l="0" t="0" r="0" b="12700"/>
                                  <wp:docPr id="3" name="Bild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00600" cy="292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in;margin-top:-27pt;width:385pt;height:30.7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" stroked="f">
                <v:textbox inset="0,0,0,0">
                  <w:txbxContent>
                    <w:p w:rsidR="00885E6F" w:rsidRDefault="00885E6F" w:rsidP="00885E6F">
                      <w:r>
                        <w:rPr>
                          <w:noProof/>
                        </w:rPr>
                        <w:drawing>
                          <wp:inline distT="0" distB="0" distL="0" distR="0" wp14:anchorId="75FE299D" wp14:editId="328F5277">
                            <wp:extent cx="4800600" cy="292100"/>
                            <wp:effectExtent l="0" t="0" r="0" b="12700"/>
                            <wp:docPr id="3" name="Bild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00600" cy="2921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-342900</wp:posOffset>
                </wp:positionV>
                <wp:extent cx="891540" cy="686435"/>
                <wp:effectExtent l="0" t="0" r="0" b="127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1540" cy="686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5E6F" w:rsidRDefault="00885E6F" w:rsidP="00885E6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7C08716" wp14:editId="300B5DB7">
                                  <wp:extent cx="698500" cy="584200"/>
                                  <wp:effectExtent l="0" t="0" r="12700" b="0"/>
                                  <wp:docPr id="2" name="Bild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98500" cy="584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0;margin-top:-27pt;width:70.2pt;height:54.05pt;z-index:25166028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" stroked="f">
                <v:textbox inset="0,0,0,0">
                  <w:txbxContent>
                    <w:p w:rsidR="00885E6F" w:rsidRDefault="00885E6F" w:rsidP="00885E6F">
                      <w:r>
                        <w:rPr>
                          <w:noProof/>
                        </w:rPr>
                        <w:drawing>
                          <wp:inline distT="0" distB="0" distL="0" distR="0" wp14:anchorId="77C08716" wp14:editId="300B5DB7">
                            <wp:extent cx="698500" cy="584200"/>
                            <wp:effectExtent l="0" t="0" r="12700" b="0"/>
                            <wp:docPr id="2" name="Bild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98500" cy="584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885E6F" w:rsidRDefault="00885E6F" w:rsidP="00885E6F">
      <w:pPr>
        <w:jc w:val="center"/>
        <w:rPr>
          <w:rFonts w:ascii="Helvetica" w:hAnsi="Helvetica" w:cs="Helvetica"/>
          <w:b/>
          <w:sz w:val="48"/>
        </w:rPr>
      </w:pPr>
    </w:p>
    <w:p w:rsidR="00885E6F" w:rsidRDefault="00885E6F" w:rsidP="00885E6F">
      <w:pPr>
        <w:jc w:val="center"/>
        <w:rPr>
          <w:rFonts w:ascii="Helvetica" w:hAnsi="Helvetica" w:cs="Helvetica"/>
          <w:b/>
          <w:sz w:val="48"/>
        </w:rPr>
      </w:pPr>
    </w:p>
    <w:p w:rsidR="00885E6F" w:rsidRDefault="00885E6F" w:rsidP="00885E6F">
      <w:pPr>
        <w:jc w:val="center"/>
        <w:rPr>
          <w:rFonts w:ascii="Helvetica" w:hAnsi="Helvetica" w:cs="Helvetica"/>
          <w:b/>
          <w:sz w:val="48"/>
        </w:rPr>
      </w:pPr>
    </w:p>
    <w:p w:rsidR="00885E6F" w:rsidRPr="00885E6F" w:rsidRDefault="007623B8" w:rsidP="00885E6F">
      <w:pPr>
        <w:jc w:val="center"/>
        <w:rPr>
          <w:b/>
          <w:sz w:val="48"/>
        </w:rPr>
      </w:pPr>
      <w:r>
        <w:rPr>
          <w:b/>
          <w:sz w:val="48"/>
        </w:rPr>
        <w:t>Handbuch „Sensibilitätsanalyse“</w:t>
      </w:r>
      <w:bookmarkStart w:id="0" w:name="_GoBack"/>
      <w:bookmarkEnd w:id="0"/>
    </w:p>
    <w:p w:rsidR="00885E6F" w:rsidRDefault="00885E6F" w:rsidP="00885E6F"/>
    <w:p w:rsidR="00885E6F" w:rsidRPr="00885E6F" w:rsidRDefault="00885E6F" w:rsidP="00885E6F">
      <w:r>
        <w:rPr>
          <w:noProof/>
        </w:rPr>
        <w:drawing>
          <wp:anchor distT="0" distB="0" distL="114300" distR="114300" simplePos="0" relativeHeight="251661312" behindDoc="0" locked="0" layoutInCell="1" allowOverlap="1" wp14:anchorId="4B98E12D" wp14:editId="4303588F">
            <wp:simplePos x="0" y="0"/>
            <wp:positionH relativeFrom="column">
              <wp:posOffset>64770</wp:posOffset>
            </wp:positionH>
            <wp:positionV relativeFrom="paragraph">
              <wp:posOffset>228600</wp:posOffset>
            </wp:positionV>
            <wp:extent cx="5596255" cy="4326255"/>
            <wp:effectExtent l="25400" t="25400" r="17145" b="17145"/>
            <wp:wrapTight wrapText="bothSides">
              <wp:wrapPolygon edited="0">
                <wp:start x="-98" y="-127"/>
                <wp:lineTo x="-98" y="21559"/>
                <wp:lineTo x="21568" y="21559"/>
                <wp:lineTo x="21568" y="-127"/>
                <wp:lineTo x="-98" y="-127"/>
              </wp:wrapPolygon>
            </wp:wrapTight>
            <wp:docPr id="5" name="Bild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nsi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7" t="4923" r="1650" b="1910"/>
                    <a:stretch/>
                  </pic:blipFill>
                  <pic:spPr bwMode="auto">
                    <a:xfrm>
                      <a:off x="0" y="0"/>
                      <a:ext cx="5596255" cy="432625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5E6F" w:rsidRDefault="00885E6F" w:rsidP="00885E6F">
      <w:pPr>
        <w:ind w:left="-284" w:right="-285"/>
        <w:jc w:val="right"/>
        <w:rPr>
          <w:b/>
        </w:rPr>
      </w:pPr>
    </w:p>
    <w:p w:rsidR="00885E6F" w:rsidRDefault="00885E6F" w:rsidP="00885E6F">
      <w:pPr>
        <w:jc w:val="center"/>
      </w:pPr>
    </w:p>
    <w:p w:rsidR="00885E6F" w:rsidRDefault="00885E6F" w:rsidP="00885E6F">
      <w:pPr>
        <w:jc w:val="center"/>
      </w:pPr>
    </w:p>
    <w:p w:rsidR="00885E6F" w:rsidRDefault="00885E6F" w:rsidP="00885E6F">
      <w:pPr>
        <w:jc w:val="center"/>
      </w:pPr>
    </w:p>
    <w:p w:rsidR="00885E6F" w:rsidRDefault="00885E6F" w:rsidP="00885E6F">
      <w:pPr>
        <w:pStyle w:val="berschrift1"/>
      </w:pPr>
      <w:r>
        <w:br w:type="column"/>
      </w:r>
      <w:r>
        <w:lastRenderedPageBreak/>
        <w:t>Beschreibung der Methode</w:t>
      </w:r>
    </w:p>
    <w:p w:rsidR="00885E6F" w:rsidRPr="00885E6F" w:rsidRDefault="00885E6F" w:rsidP="00885E6F">
      <w:pPr>
        <w:spacing w:line="360" w:lineRule="auto"/>
        <w:rPr>
          <w:sz w:val="24"/>
          <w:szCs w:val="24"/>
        </w:rPr>
      </w:pPr>
    </w:p>
    <w:p w:rsidR="00885E6F" w:rsidRPr="00885E6F" w:rsidRDefault="00885E6F" w:rsidP="00704C15">
      <w:pPr>
        <w:pStyle w:val="Textkrper"/>
        <w:spacing w:line="360" w:lineRule="auto"/>
        <w:jc w:val="both"/>
        <w:rPr>
          <w:sz w:val="24"/>
        </w:rPr>
      </w:pPr>
      <w:r w:rsidRPr="00885E6F">
        <w:rPr>
          <w:sz w:val="24"/>
        </w:rPr>
        <w:t xml:space="preserve">Bei der Sensitivitätsanalyse werden i. allg. Größen des Ausgangsproblems variiert, und es wird untersucht, welche Wirkung eine derartige Modifikation auf die Lösung eines Problems besitzt. </w:t>
      </w:r>
    </w:p>
    <w:p w:rsidR="00885E6F" w:rsidRPr="00885E6F" w:rsidRDefault="00885E6F" w:rsidP="00704C15">
      <w:pPr>
        <w:pStyle w:val="Textkrper"/>
        <w:spacing w:line="360" w:lineRule="auto"/>
        <w:jc w:val="both"/>
        <w:rPr>
          <w:sz w:val="24"/>
        </w:rPr>
      </w:pPr>
      <w:r w:rsidRPr="00885E6F">
        <w:rPr>
          <w:sz w:val="24"/>
        </w:rPr>
        <w:t>In welchem Maße kann man eine Größe ändern, ohne dass sich die Änderung auf die wesentlichen Eigenschaften der Lösung auswirkt?</w:t>
      </w:r>
    </w:p>
    <w:p w:rsidR="00885E6F" w:rsidRPr="00885E6F" w:rsidRDefault="00885E6F" w:rsidP="00704C15">
      <w:pPr>
        <w:pStyle w:val="Textkrper"/>
        <w:spacing w:line="360" w:lineRule="auto"/>
        <w:jc w:val="both"/>
        <w:rPr>
          <w:sz w:val="24"/>
        </w:rPr>
      </w:pPr>
      <w:r w:rsidRPr="00885E6F">
        <w:rPr>
          <w:sz w:val="24"/>
        </w:rPr>
        <w:t xml:space="preserve">Mit dem Programm </w:t>
      </w:r>
      <w:proofErr w:type="spellStart"/>
      <w:r w:rsidRPr="00885E6F">
        <w:rPr>
          <w:sz w:val="24"/>
        </w:rPr>
        <w:t>SensiOR</w:t>
      </w:r>
      <w:proofErr w:type="spellEnd"/>
      <w:r w:rsidRPr="00885E6F">
        <w:rPr>
          <w:sz w:val="24"/>
        </w:rPr>
        <w:t xml:space="preserve"> kann über Sensibilitätsanalyse die Schwankungsbereiche des c- und b-Vektors berechnen werden.</w:t>
      </w:r>
    </w:p>
    <w:p w:rsidR="00885E6F" w:rsidRPr="00924F22" w:rsidRDefault="00885E6F" w:rsidP="00924F22">
      <w:pPr>
        <w:pStyle w:val="Textkrper"/>
        <w:spacing w:line="360" w:lineRule="auto"/>
        <w:jc w:val="both"/>
      </w:pPr>
      <w:r w:rsidRPr="00885E6F">
        <w:rPr>
          <w:sz w:val="24"/>
        </w:rPr>
        <w:t>Dabei wird ein Ausgangstableau eines LP-Ansatz</w:t>
      </w:r>
      <w:r w:rsidR="007623B8">
        <w:rPr>
          <w:sz w:val="24"/>
        </w:rPr>
        <w:t>es</w:t>
      </w:r>
      <w:r w:rsidRPr="00885E6F">
        <w:rPr>
          <w:sz w:val="24"/>
        </w:rPr>
        <w:t xml:space="preserve"> eingegeben und die optimale Lösung generiert. Auf Basis dieser Lösung kann eine Sensibilitätsanalyse durchgeführt werden.</w:t>
      </w:r>
    </w:p>
    <w:p w:rsidR="00885E6F" w:rsidRDefault="00885E6F" w:rsidP="00885E6F">
      <w:pPr>
        <w:pStyle w:val="berschrift1"/>
      </w:pPr>
      <w:r>
        <w:t>Nutzungshinweise</w:t>
      </w:r>
    </w:p>
    <w:p w:rsidR="00885E6F" w:rsidRPr="00885E6F" w:rsidRDefault="00885E6F" w:rsidP="00885E6F">
      <w:pPr>
        <w:spacing w:line="360" w:lineRule="auto"/>
        <w:rPr>
          <w:sz w:val="24"/>
          <w:szCs w:val="24"/>
        </w:rPr>
      </w:pPr>
    </w:p>
    <w:p w:rsidR="00885E6F" w:rsidRPr="00885E6F" w:rsidRDefault="00885E6F" w:rsidP="00B546B8">
      <w:pPr>
        <w:pStyle w:val="Textkrper"/>
        <w:numPr>
          <w:ilvl w:val="0"/>
          <w:numId w:val="4"/>
        </w:numPr>
        <w:spacing w:after="0" w:line="360" w:lineRule="auto"/>
        <w:rPr>
          <w:sz w:val="24"/>
        </w:rPr>
      </w:pPr>
      <w:r w:rsidRPr="00885E6F">
        <w:rPr>
          <w:sz w:val="24"/>
        </w:rPr>
        <w:t>Zu beachten ist, dass das Problem mitsamt der Sch</w:t>
      </w:r>
      <w:r w:rsidR="007623B8">
        <w:rPr>
          <w:sz w:val="24"/>
        </w:rPr>
        <w:t xml:space="preserve">lupfvariablen eingegeben werden </w:t>
      </w:r>
      <w:r w:rsidRPr="00885E6F">
        <w:rPr>
          <w:sz w:val="24"/>
        </w:rPr>
        <w:t xml:space="preserve">muss. </w:t>
      </w:r>
    </w:p>
    <w:p w:rsidR="007623B8" w:rsidRPr="007623B8" w:rsidRDefault="00885E6F" w:rsidP="007623B8">
      <w:pPr>
        <w:pStyle w:val="Listenabsatz"/>
        <w:numPr>
          <w:ilvl w:val="0"/>
          <w:numId w:val="4"/>
        </w:numPr>
        <w:spacing w:line="360" w:lineRule="auto"/>
        <w:ind w:left="714" w:hanging="357"/>
        <w:rPr>
          <w:sz w:val="24"/>
        </w:rPr>
      </w:pPr>
      <w:r w:rsidRPr="007623B8">
        <w:rPr>
          <w:sz w:val="24"/>
        </w:rPr>
        <w:t>Ebenso müssen die Koeffizienten der Zielfunktion mit negativem Vorzeichen eingegeben werden</w:t>
      </w:r>
      <w:r w:rsidR="007623B8" w:rsidRPr="007623B8">
        <w:rPr>
          <w:sz w:val="24"/>
        </w:rPr>
        <w:t>.</w:t>
      </w:r>
      <w:r w:rsidRPr="007623B8">
        <w:rPr>
          <w:sz w:val="24"/>
        </w:rPr>
        <w:t xml:space="preserve"> </w:t>
      </w:r>
      <w:r w:rsidR="007623B8" w:rsidRPr="007623B8">
        <w:rPr>
          <w:sz w:val="24"/>
        </w:rPr>
        <w:t xml:space="preserve">Dies liegt daran, dass der Optimierungsalgorithmus auf dem Methodenbankprogramm </w:t>
      </w:r>
      <w:proofErr w:type="spellStart"/>
      <w:r w:rsidR="007623B8" w:rsidRPr="007623B8">
        <w:rPr>
          <w:sz w:val="24"/>
        </w:rPr>
        <w:t>Iterator</w:t>
      </w:r>
      <w:proofErr w:type="spellEnd"/>
      <w:r w:rsidR="007623B8" w:rsidRPr="007623B8">
        <w:rPr>
          <w:sz w:val="24"/>
        </w:rPr>
        <w:t xml:space="preserve"> basiert.</w:t>
      </w:r>
    </w:p>
    <w:p w:rsidR="00885E6F" w:rsidRPr="00885E6F" w:rsidRDefault="00885E6F" w:rsidP="00885E6F">
      <w:pPr>
        <w:pStyle w:val="Textkrper"/>
        <w:numPr>
          <w:ilvl w:val="0"/>
          <w:numId w:val="3"/>
        </w:numPr>
        <w:tabs>
          <w:tab w:val="left" w:pos="0"/>
        </w:tabs>
        <w:spacing w:after="0" w:line="360" w:lineRule="auto"/>
      </w:pPr>
      <w:r w:rsidRPr="007623B8">
        <w:rPr>
          <w:sz w:val="24"/>
        </w:rPr>
        <w:t>Der Lösungsalgorithmus löst Restriktionen mit Kleiner-Gleich-Relationen und nur einer Hilfsvariable pro Restriktion.</w:t>
      </w:r>
      <w:r w:rsidRPr="00885E6F">
        <w:t xml:space="preserve"> </w:t>
      </w:r>
    </w:p>
    <w:p w:rsidR="00885E6F" w:rsidRPr="00885E6F" w:rsidRDefault="00885E6F" w:rsidP="00885E6F">
      <w:pPr>
        <w:spacing w:line="360" w:lineRule="auto"/>
        <w:rPr>
          <w:sz w:val="24"/>
          <w:szCs w:val="24"/>
        </w:rPr>
      </w:pPr>
    </w:p>
    <w:p w:rsidR="00924F22" w:rsidRDefault="00924F22" w:rsidP="00924F22">
      <w:pPr>
        <w:pStyle w:val="KeinLeerraum"/>
        <w:jc w:val="both"/>
      </w:pPr>
      <w:r>
        <w:t>Bisher ist es nur möglich, Restriktionen mit kleiner-gleich-Relationen und einer Hilfsvariable pro Restriktion zu lösen.</w:t>
      </w:r>
    </w:p>
    <w:p w:rsidR="00924F22" w:rsidRDefault="00924F22" w:rsidP="00924F22">
      <w:pPr>
        <w:pStyle w:val="KeinLeerraum"/>
        <w:jc w:val="both"/>
      </w:pPr>
    </w:p>
    <w:p w:rsidR="00924F22" w:rsidRDefault="00924F22" w:rsidP="00924F22">
      <w:pPr>
        <w:pStyle w:val="KeinLeerraum"/>
      </w:pPr>
      <w:r>
        <w:t>LP Ansätze welche</w:t>
      </w:r>
    </w:p>
    <w:p w:rsidR="00924F22" w:rsidRDefault="00924F22" w:rsidP="00924F22">
      <w:pPr>
        <w:pStyle w:val="KeinLeerraum"/>
        <w:numPr>
          <w:ilvl w:val="0"/>
          <w:numId w:val="5"/>
        </w:numPr>
      </w:pPr>
      <w:r>
        <w:t>Ist- gleich Relationen</w:t>
      </w:r>
    </w:p>
    <w:p w:rsidR="00924F22" w:rsidRDefault="00924F22" w:rsidP="00924F22">
      <w:pPr>
        <w:pStyle w:val="KeinLeerraum"/>
        <w:numPr>
          <w:ilvl w:val="0"/>
          <w:numId w:val="5"/>
        </w:numPr>
      </w:pPr>
      <w:r>
        <w:t>Größer-gleich Relationen</w:t>
      </w:r>
    </w:p>
    <w:p w:rsidR="00924F22" w:rsidRDefault="00924F22" w:rsidP="00924F22">
      <w:pPr>
        <w:pStyle w:val="KeinLeerraum"/>
        <w:numPr>
          <w:ilvl w:val="0"/>
          <w:numId w:val="5"/>
        </w:numPr>
      </w:pPr>
      <w:r>
        <w:t>Näherungsweise Lösungen</w:t>
      </w:r>
    </w:p>
    <w:p w:rsidR="00924F22" w:rsidRDefault="00924F22" w:rsidP="00924F22">
      <w:pPr>
        <w:pStyle w:val="KeinLeerraum"/>
        <w:numPr>
          <w:ilvl w:val="0"/>
          <w:numId w:val="5"/>
        </w:numPr>
      </w:pPr>
      <w:r>
        <w:t>Nichtlineare Probleme</w:t>
      </w:r>
    </w:p>
    <w:p w:rsidR="00924F22" w:rsidRDefault="00924F22" w:rsidP="00924F22">
      <w:pPr>
        <w:pStyle w:val="KeinLeerraum"/>
        <w:numPr>
          <w:ilvl w:val="0"/>
          <w:numId w:val="5"/>
        </w:numPr>
      </w:pPr>
      <w:r>
        <w:t>Minimierungsprobleme</w:t>
      </w:r>
      <w:r>
        <w:t xml:space="preserve"> </w:t>
      </w:r>
    </w:p>
    <w:p w:rsidR="00924F22" w:rsidRDefault="00924F22" w:rsidP="00924F22">
      <w:pPr>
        <w:pStyle w:val="KeinLeerraum"/>
        <w:rPr>
          <w:rStyle w:val="KeinLeerraumZchn"/>
        </w:rPr>
      </w:pPr>
      <w:r w:rsidRPr="00924F22">
        <w:rPr>
          <w:rStyle w:val="KeinLeerraumZchn"/>
        </w:rPr>
        <w:t>enthalten, können bisher mit dem Tool nicht gelöst werden</w:t>
      </w:r>
      <w:r>
        <w:rPr>
          <w:rStyle w:val="KeinLeerraumZchn"/>
        </w:rPr>
        <w:t xml:space="preserve">. </w:t>
      </w:r>
    </w:p>
    <w:p w:rsidR="00885E6F" w:rsidRDefault="00885E6F" w:rsidP="00924F22">
      <w:pPr>
        <w:pStyle w:val="berschrift1"/>
      </w:pPr>
      <w:r>
        <w:lastRenderedPageBreak/>
        <w:t>Beschreibung des LP-Ansatzes</w:t>
      </w:r>
    </w:p>
    <w:p w:rsidR="00885E6F" w:rsidRDefault="00885E6F" w:rsidP="00885E6F">
      <w:pPr>
        <w:spacing w:line="360" w:lineRule="auto"/>
        <w:rPr>
          <w:sz w:val="24"/>
          <w:szCs w:val="24"/>
        </w:rPr>
      </w:pPr>
    </w:p>
    <w:p w:rsidR="00924F22" w:rsidRDefault="00924F22" w:rsidP="00924F22">
      <w:pPr>
        <w:pStyle w:val="KeinLeerraum"/>
        <w:jc w:val="both"/>
      </w:pPr>
      <w:r>
        <w:t xml:space="preserve">Mit Hilfe dieses Tools werden auf Gleichheit normierte LP Ansätze mittels Einführung von Schlupfvariablen gelöst. Da der Optimierungsalgorithmus auf dem des </w:t>
      </w:r>
      <w:proofErr w:type="spellStart"/>
      <w:r>
        <w:t>Iterators</w:t>
      </w:r>
      <w:proofErr w:type="spellEnd"/>
      <w:r>
        <w:t xml:space="preserve"> basiert, müssen dabei die Zielfunktionskoeffizienten mit negativen Vorzeichen eingegeben werden.</w:t>
      </w:r>
    </w:p>
    <w:p w:rsidR="00924F22" w:rsidRDefault="00924F22" w:rsidP="00924F22">
      <w:pPr>
        <w:pStyle w:val="KeinLeerraum"/>
        <w:jc w:val="both"/>
      </w:pPr>
    </w:p>
    <w:p w:rsidR="00924F22" w:rsidRDefault="00924F22" w:rsidP="00924F22">
      <w:pPr>
        <w:pStyle w:val="KeinLeerraum"/>
        <w:jc w:val="both"/>
      </w:pPr>
      <w:r>
        <w:t>Verdeutlicht wird das durch folgenden LP Ansatz:</w:t>
      </w:r>
    </w:p>
    <w:p w:rsidR="00924F22" w:rsidRDefault="00924F22" w:rsidP="00924F22">
      <w:pPr>
        <w:pStyle w:val="KeinLeerraum"/>
      </w:pPr>
      <w:r>
        <w:t>1x</w:t>
      </w:r>
      <w:r w:rsidRPr="00975295">
        <w:rPr>
          <w:vertAlign w:val="subscript"/>
        </w:rPr>
        <w:t>1</w:t>
      </w:r>
      <w:r>
        <w:t xml:space="preserve"> + 2x</w:t>
      </w:r>
      <w:r w:rsidRPr="00975295">
        <w:rPr>
          <w:vertAlign w:val="subscript"/>
        </w:rPr>
        <w:t>2</w:t>
      </w:r>
      <w:r>
        <w:t xml:space="preserve"> </w:t>
      </w:r>
      <w:r>
        <w:sym w:font="Wingdings" w:char="F0E0"/>
      </w:r>
      <w:r>
        <w:t xml:space="preserve"> </w:t>
      </w:r>
      <w:proofErr w:type="spellStart"/>
      <w:r>
        <w:t>max</w:t>
      </w:r>
      <w:proofErr w:type="spellEnd"/>
      <w:r>
        <w:t>!</w:t>
      </w:r>
    </w:p>
    <w:p w:rsidR="00924F22" w:rsidRDefault="00924F22" w:rsidP="00924F22">
      <w:pPr>
        <w:pStyle w:val="KeinLeerraum"/>
      </w:pPr>
      <w:r>
        <w:t>3x</w:t>
      </w:r>
      <w:r w:rsidRPr="00975295">
        <w:rPr>
          <w:vertAlign w:val="subscript"/>
        </w:rPr>
        <w:t>1</w:t>
      </w:r>
      <w:r>
        <w:t xml:space="preserve"> + 2x</w:t>
      </w:r>
      <w:r w:rsidRPr="00975295">
        <w:rPr>
          <w:vertAlign w:val="subscript"/>
        </w:rPr>
        <w:t>2</w:t>
      </w:r>
      <w:r>
        <w:t xml:space="preserve"> </w:t>
      </w:r>
      <w:r w:rsidRPr="007B75DF">
        <w:rPr>
          <w:b/>
        </w:rPr>
        <w:sym w:font="Symbol" w:char="F0A3"/>
      </w:r>
      <w:r>
        <w:t xml:space="preserve"> 12</w:t>
      </w:r>
    </w:p>
    <w:p w:rsidR="00924F22" w:rsidRDefault="00924F22" w:rsidP="00924F22">
      <w:pPr>
        <w:pStyle w:val="KeinLeerraum"/>
      </w:pPr>
      <w:r>
        <w:t>1x</w:t>
      </w:r>
      <w:r w:rsidRPr="00975295">
        <w:rPr>
          <w:vertAlign w:val="subscript"/>
        </w:rPr>
        <w:t>1</w:t>
      </w:r>
      <w:r>
        <w:t xml:space="preserve"> + 3x</w:t>
      </w:r>
      <w:r w:rsidRPr="00975295">
        <w:rPr>
          <w:vertAlign w:val="subscript"/>
        </w:rPr>
        <w:t>2</w:t>
      </w:r>
      <w:r>
        <w:t xml:space="preserve"> </w:t>
      </w:r>
      <w:r w:rsidRPr="007B75DF">
        <w:rPr>
          <w:b/>
        </w:rPr>
        <w:sym w:font="Symbol" w:char="F0A3"/>
      </w:r>
      <w:r w:rsidRPr="007B75DF">
        <w:rPr>
          <w:b/>
        </w:rPr>
        <w:t xml:space="preserve"> </w:t>
      </w:r>
      <w:r>
        <w:t>9</w:t>
      </w:r>
    </w:p>
    <w:p w:rsidR="00924F22" w:rsidRDefault="00924F22" w:rsidP="00924F22">
      <w:pPr>
        <w:pStyle w:val="KeinLeerraum"/>
      </w:pPr>
    </w:p>
    <w:p w:rsidR="00924F22" w:rsidRDefault="00924F22" w:rsidP="00924F22">
      <w:pPr>
        <w:pStyle w:val="KeinLeerraum"/>
        <w:jc w:val="both"/>
      </w:pPr>
      <w:r>
        <w:rPr>
          <w:noProof/>
          <w:lang w:eastAsia="de-DE"/>
        </w:rPr>
        <w:drawing>
          <wp:inline distT="0" distB="0" distL="0" distR="0" wp14:anchorId="42E5BC29" wp14:editId="0270469E">
            <wp:extent cx="5760720" cy="2288540"/>
            <wp:effectExtent l="50800" t="50800" r="132080" b="12446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85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t xml:space="preserve">Durch Einführung von Schlupfvariablen und der Multiplikation der Zielfunktion mit -1 wird das Problem in </w:t>
      </w:r>
      <w:proofErr w:type="spellStart"/>
      <w:r>
        <w:t>SensiOR</w:t>
      </w:r>
      <w:proofErr w:type="spellEnd"/>
      <w:r>
        <w:t xml:space="preserve"> gelöst.</w:t>
      </w:r>
    </w:p>
    <w:p w:rsidR="00924F22" w:rsidRDefault="00924F22" w:rsidP="00924F22">
      <w:pPr>
        <w:pStyle w:val="KeinLeerraum"/>
        <w:jc w:val="both"/>
      </w:pPr>
    </w:p>
    <w:p w:rsidR="007623B8" w:rsidRDefault="007623B8" w:rsidP="00885E6F">
      <w:pPr>
        <w:spacing w:line="360" w:lineRule="auto"/>
        <w:rPr>
          <w:sz w:val="24"/>
          <w:szCs w:val="24"/>
        </w:rPr>
      </w:pPr>
    </w:p>
    <w:p w:rsidR="007623B8" w:rsidRDefault="007623B8" w:rsidP="00885E6F">
      <w:pPr>
        <w:spacing w:line="360" w:lineRule="auto"/>
        <w:rPr>
          <w:sz w:val="24"/>
          <w:szCs w:val="24"/>
        </w:rPr>
      </w:pPr>
    </w:p>
    <w:p w:rsidR="00B546B8" w:rsidRDefault="00B546B8" w:rsidP="00B546B8">
      <w:pPr>
        <w:rPr>
          <w:sz w:val="24"/>
          <w:szCs w:val="24"/>
        </w:rPr>
      </w:pPr>
    </w:p>
    <w:p w:rsidR="00B546B8" w:rsidRPr="00B546B8" w:rsidRDefault="00B546B8" w:rsidP="00B546B8">
      <w:pPr>
        <w:rPr>
          <w:sz w:val="24"/>
          <w:szCs w:val="24"/>
        </w:rPr>
      </w:pPr>
    </w:p>
    <w:sectPr w:rsidR="00B546B8" w:rsidRPr="00B546B8" w:rsidSect="00FB5BF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lvl w:ilvl="0">
      <w:start w:val="1"/>
      <w:numFmt w:val="bullet"/>
      <w:lvlText w:val=""/>
      <w:lvlJc w:val="left"/>
      <w:pPr>
        <w:tabs>
          <w:tab w:val="num" w:pos="707"/>
        </w:tabs>
        <w:ind w:left="707" w:hanging="283"/>
      </w:pPr>
      <w:rPr>
        <w:rFonts w:ascii="Wingdings" w:hAnsi="Wingdings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">
    <w:nsid w:val="17C220A9"/>
    <w:multiLevelType w:val="multilevel"/>
    <w:tmpl w:val="00000003"/>
    <w:lvl w:ilvl="0">
      <w:start w:val="1"/>
      <w:numFmt w:val="bullet"/>
      <w:lvlText w:val=""/>
      <w:lvlJc w:val="left"/>
      <w:pPr>
        <w:tabs>
          <w:tab w:val="num" w:pos="707"/>
        </w:tabs>
        <w:ind w:left="707" w:hanging="283"/>
      </w:pPr>
      <w:rPr>
        <w:rFonts w:ascii="Wingdings" w:hAnsi="Wingdings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2">
    <w:nsid w:val="415D46C7"/>
    <w:multiLevelType w:val="hybridMultilevel"/>
    <w:tmpl w:val="9E8CF0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80353F"/>
    <w:multiLevelType w:val="hybridMultilevel"/>
    <w:tmpl w:val="EF5655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424DF7"/>
    <w:multiLevelType w:val="hybridMultilevel"/>
    <w:tmpl w:val="A1A0E2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E6F"/>
    <w:rsid w:val="000209A8"/>
    <w:rsid w:val="006C415D"/>
    <w:rsid w:val="00704C15"/>
    <w:rsid w:val="007623B8"/>
    <w:rsid w:val="00885E6F"/>
    <w:rsid w:val="00924F22"/>
    <w:rsid w:val="00B546B8"/>
    <w:rsid w:val="00FB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85E6F"/>
    <w:pPr>
      <w:suppressAutoHyphens/>
    </w:pPr>
    <w:rPr>
      <w:rFonts w:ascii="Times New Roman" w:eastAsia="Times New Roman" w:hAnsi="Times New Roman" w:cs="Times New Roman"/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85E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85E6F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85E6F"/>
    <w:rPr>
      <w:rFonts w:ascii="Lucida Grande" w:eastAsia="Times New Roman" w:hAnsi="Lucida Grande" w:cs="Times New Roman"/>
      <w:sz w:val="18"/>
      <w:szCs w:val="18"/>
    </w:rPr>
  </w:style>
  <w:style w:type="paragraph" w:styleId="Listenabsatz">
    <w:name w:val="List Paragraph"/>
    <w:basedOn w:val="Standard"/>
    <w:uiPriority w:val="34"/>
    <w:qFormat/>
    <w:rsid w:val="00885E6F"/>
    <w:pPr>
      <w:ind w:left="720"/>
      <w:contextualSpacing/>
    </w:pPr>
  </w:style>
  <w:style w:type="paragraph" w:styleId="Textkrper">
    <w:name w:val="Body Text"/>
    <w:basedOn w:val="Standard"/>
    <w:link w:val="TextkrperZchn"/>
    <w:rsid w:val="00885E6F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885E6F"/>
    <w:rPr>
      <w:rFonts w:ascii="Times New Roman" w:eastAsia="Times New Roman" w:hAnsi="Times New Roman" w:cs="Times New Roman"/>
      <w:sz w:val="20"/>
      <w:szCs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85E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Verzeichnis1">
    <w:name w:val="toc 1"/>
    <w:basedOn w:val="Standard"/>
    <w:next w:val="Standard"/>
    <w:autoRedefine/>
    <w:semiHidden/>
    <w:rsid w:val="007623B8"/>
    <w:pPr>
      <w:suppressAutoHyphens w:val="0"/>
    </w:pPr>
    <w:rPr>
      <w:rFonts w:ascii="Arial" w:hAnsi="Arial"/>
      <w:sz w:val="24"/>
      <w:szCs w:val="24"/>
    </w:rPr>
  </w:style>
  <w:style w:type="paragraph" w:styleId="Beschriftung">
    <w:name w:val="caption"/>
    <w:basedOn w:val="Standard"/>
    <w:next w:val="Standard"/>
    <w:qFormat/>
    <w:rsid w:val="007623B8"/>
    <w:pPr>
      <w:suppressAutoHyphens w:val="0"/>
      <w:spacing w:before="120" w:after="120"/>
    </w:pPr>
    <w:rPr>
      <w:rFonts w:ascii="Arial" w:hAnsi="Arial"/>
      <w:b/>
      <w:bCs/>
    </w:rPr>
  </w:style>
  <w:style w:type="paragraph" w:styleId="KeinLeerraum">
    <w:name w:val="No Spacing"/>
    <w:aliases w:val="BI"/>
    <w:link w:val="KeinLeerraumZchn"/>
    <w:qFormat/>
    <w:rsid w:val="00924F22"/>
    <w:pPr>
      <w:spacing w:line="360" w:lineRule="auto"/>
    </w:pPr>
    <w:rPr>
      <w:rFonts w:ascii="Times New Roman" w:eastAsiaTheme="minorHAnsi" w:hAnsi="Times New Roman"/>
      <w:szCs w:val="22"/>
      <w:lang w:eastAsia="en-US"/>
    </w:rPr>
  </w:style>
  <w:style w:type="character" w:customStyle="1" w:styleId="KeinLeerraumZchn">
    <w:name w:val="Kein Leerraum Zchn"/>
    <w:aliases w:val="BI Zchn"/>
    <w:basedOn w:val="Absatz-Standardschriftart"/>
    <w:link w:val="KeinLeerraum"/>
    <w:rsid w:val="00924F22"/>
    <w:rPr>
      <w:rFonts w:ascii="Times New Roman" w:eastAsiaTheme="minorHAnsi" w:hAnsi="Times New Roman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85E6F"/>
    <w:pPr>
      <w:suppressAutoHyphens/>
    </w:pPr>
    <w:rPr>
      <w:rFonts w:ascii="Times New Roman" w:eastAsia="Times New Roman" w:hAnsi="Times New Roman" w:cs="Times New Roman"/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85E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85E6F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85E6F"/>
    <w:rPr>
      <w:rFonts w:ascii="Lucida Grande" w:eastAsia="Times New Roman" w:hAnsi="Lucida Grande" w:cs="Times New Roman"/>
      <w:sz w:val="18"/>
      <w:szCs w:val="18"/>
    </w:rPr>
  </w:style>
  <w:style w:type="paragraph" w:styleId="Listenabsatz">
    <w:name w:val="List Paragraph"/>
    <w:basedOn w:val="Standard"/>
    <w:uiPriority w:val="34"/>
    <w:qFormat/>
    <w:rsid w:val="00885E6F"/>
    <w:pPr>
      <w:ind w:left="720"/>
      <w:contextualSpacing/>
    </w:pPr>
  </w:style>
  <w:style w:type="paragraph" w:styleId="Textkrper">
    <w:name w:val="Body Text"/>
    <w:basedOn w:val="Standard"/>
    <w:link w:val="TextkrperZchn"/>
    <w:rsid w:val="00885E6F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885E6F"/>
    <w:rPr>
      <w:rFonts w:ascii="Times New Roman" w:eastAsia="Times New Roman" w:hAnsi="Times New Roman" w:cs="Times New Roman"/>
      <w:sz w:val="20"/>
      <w:szCs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85E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Verzeichnis1">
    <w:name w:val="toc 1"/>
    <w:basedOn w:val="Standard"/>
    <w:next w:val="Standard"/>
    <w:autoRedefine/>
    <w:semiHidden/>
    <w:rsid w:val="007623B8"/>
    <w:pPr>
      <w:suppressAutoHyphens w:val="0"/>
    </w:pPr>
    <w:rPr>
      <w:rFonts w:ascii="Arial" w:hAnsi="Arial"/>
      <w:sz w:val="24"/>
      <w:szCs w:val="24"/>
    </w:rPr>
  </w:style>
  <w:style w:type="paragraph" w:styleId="Beschriftung">
    <w:name w:val="caption"/>
    <w:basedOn w:val="Standard"/>
    <w:next w:val="Standard"/>
    <w:qFormat/>
    <w:rsid w:val="007623B8"/>
    <w:pPr>
      <w:suppressAutoHyphens w:val="0"/>
      <w:spacing w:before="120" w:after="120"/>
    </w:pPr>
    <w:rPr>
      <w:rFonts w:ascii="Arial" w:hAnsi="Arial"/>
      <w:b/>
      <w:bCs/>
    </w:rPr>
  </w:style>
  <w:style w:type="paragraph" w:styleId="KeinLeerraum">
    <w:name w:val="No Spacing"/>
    <w:aliases w:val="BI"/>
    <w:link w:val="KeinLeerraumZchn"/>
    <w:qFormat/>
    <w:rsid w:val="00924F22"/>
    <w:pPr>
      <w:spacing w:line="360" w:lineRule="auto"/>
    </w:pPr>
    <w:rPr>
      <w:rFonts w:ascii="Times New Roman" w:eastAsiaTheme="minorHAnsi" w:hAnsi="Times New Roman"/>
      <w:szCs w:val="22"/>
      <w:lang w:eastAsia="en-US"/>
    </w:rPr>
  </w:style>
  <w:style w:type="character" w:customStyle="1" w:styleId="KeinLeerraumZchn">
    <w:name w:val="Kein Leerraum Zchn"/>
    <w:aliases w:val="BI Zchn"/>
    <w:basedOn w:val="Absatz-Standardschriftart"/>
    <w:link w:val="KeinLeerraum"/>
    <w:rsid w:val="00924F22"/>
    <w:rPr>
      <w:rFonts w:ascii="Times New Roman" w:eastAsiaTheme="minorHAnsi" w:hAnsi="Times New Roman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264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</dc:creator>
  <cp:keywords/>
  <dc:description/>
  <cp:lastModifiedBy>svreisen</cp:lastModifiedBy>
  <cp:revision>4</cp:revision>
  <dcterms:created xsi:type="dcterms:W3CDTF">2016-06-21T13:17:00Z</dcterms:created>
  <dcterms:modified xsi:type="dcterms:W3CDTF">2016-06-29T16:32:00Z</dcterms:modified>
</cp:coreProperties>
</file>