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2E4A" w14:textId="77777777" w:rsidR="000B2D01" w:rsidRPr="000B2D01" w:rsidRDefault="000B2D01" w:rsidP="000B2D01">
      <w:r w:rsidRPr="000B2D01">
        <w:t xml:space="preserve">Phase 0: In Silico Verification (Mandatory First Step — Do This </w:t>
      </w:r>
      <w:proofErr w:type="gramStart"/>
      <w:r w:rsidRPr="000B2D01">
        <w:t>Today)Goal</w:t>
      </w:r>
      <w:proofErr w:type="gramEnd"/>
      <w:r w:rsidRPr="000B2D01">
        <w:t xml:space="preserve">: Prove the architecture works in simulation before touching </w:t>
      </w:r>
      <w:proofErr w:type="spellStart"/>
      <w:proofErr w:type="gramStart"/>
      <w:r w:rsidRPr="000B2D01">
        <w:t>biology.Setup</w:t>
      </w:r>
      <w:proofErr w:type="spellEnd"/>
      <w:proofErr w:type="gramEnd"/>
      <w:r w:rsidRPr="000B2D01">
        <w:t xml:space="preserve"> (1–2 weeks, cost &lt;$5k):</w:t>
      </w:r>
    </w:p>
    <w:p w14:paraId="3529A66C" w14:textId="77777777" w:rsidR="000B2D01" w:rsidRPr="000B2D01" w:rsidRDefault="000B2D01" w:rsidP="000B2D01">
      <w:pPr>
        <w:numPr>
          <w:ilvl w:val="0"/>
          <w:numId w:val="1"/>
        </w:numPr>
      </w:pPr>
      <w:r w:rsidRPr="000B2D01">
        <w:t xml:space="preserve">Create </w:t>
      </w:r>
      <w:proofErr w:type="spellStart"/>
      <w:r w:rsidRPr="000B2D01">
        <w:t>conda</w:t>
      </w:r>
      <w:proofErr w:type="spellEnd"/>
      <w:r w:rsidRPr="000B2D01">
        <w:t xml:space="preserve"> environment with Python 3.11, </w:t>
      </w:r>
      <w:proofErr w:type="spellStart"/>
      <w:r w:rsidRPr="000B2D01">
        <w:t>PyTorch</w:t>
      </w:r>
      <w:proofErr w:type="spellEnd"/>
      <w:r w:rsidRPr="000B2D01">
        <w:t xml:space="preserve"> 2.4+, Brian2 or NEST (for spiking networks), </w:t>
      </w:r>
      <w:proofErr w:type="spellStart"/>
      <w:r w:rsidRPr="000B2D01">
        <w:t>LangGraph</w:t>
      </w:r>
      <w:proofErr w:type="spellEnd"/>
      <w:r w:rsidRPr="000B2D01">
        <w:t xml:space="preserve"> or </w:t>
      </w:r>
      <w:proofErr w:type="spellStart"/>
      <w:r w:rsidRPr="000B2D01">
        <w:t>AutoGen</w:t>
      </w:r>
      <w:proofErr w:type="spellEnd"/>
      <w:r w:rsidRPr="000B2D01">
        <w:t xml:space="preserve"> (multi-agent), </w:t>
      </w:r>
      <w:proofErr w:type="spellStart"/>
      <w:r w:rsidRPr="000B2D01">
        <w:t>pylsl</w:t>
      </w:r>
      <w:proofErr w:type="spellEnd"/>
      <w:r w:rsidRPr="000B2D01">
        <w:t xml:space="preserve"> (for simulated BCI streaming).</w:t>
      </w:r>
    </w:p>
    <w:p w14:paraId="19E25966" w14:textId="77777777" w:rsidR="000B2D01" w:rsidRPr="000B2D01" w:rsidRDefault="000B2D01" w:rsidP="000B2D01">
      <w:pPr>
        <w:numPr>
          <w:ilvl w:val="0"/>
          <w:numId w:val="1"/>
        </w:numPr>
      </w:pPr>
      <w:r w:rsidRPr="000B2D01">
        <w:t>Implement the core loop:</w:t>
      </w:r>
    </w:p>
    <w:p w14:paraId="1B8C6191" w14:textId="77777777" w:rsidR="000B2D01" w:rsidRPr="000B2D01" w:rsidRDefault="000B2D01" w:rsidP="000B2D01">
      <w:pPr>
        <w:numPr>
          <w:ilvl w:val="1"/>
          <w:numId w:val="1"/>
        </w:numPr>
      </w:pPr>
      <w:r w:rsidRPr="000B2D01">
        <w:t>Simulated "body": multi-compartment PDP network (10k–100k leaky integrate-and-fire neurons) with three coupled modules: Neural (cortex-like), Metabolic (simple oscillator for glucose/ATP), Genomic (activity-dependent IEG proxy, e.g., d[Arc]/dt = f(</w:t>
      </w:r>
      <w:proofErr w:type="spellStart"/>
      <w:r w:rsidRPr="000B2D01">
        <w:t>neural_activity</w:t>
      </w:r>
      <w:proofErr w:type="spellEnd"/>
      <w:r w:rsidRPr="000B2D01">
        <w:t>)).</w:t>
      </w:r>
    </w:p>
    <w:p w14:paraId="7387C466" w14:textId="77777777" w:rsidR="000B2D01" w:rsidRPr="000B2D01" w:rsidRDefault="000B2D01" w:rsidP="000B2D01">
      <w:pPr>
        <w:numPr>
          <w:ilvl w:val="1"/>
          <w:numId w:val="1"/>
        </w:numPr>
      </w:pPr>
      <w:r w:rsidRPr="000B2D01">
        <w:t>Imbalance injection: add asymmetric noise or lesion one subpopulation.</w:t>
      </w:r>
    </w:p>
    <w:p w14:paraId="3A867D42" w14:textId="77777777" w:rsidR="000B2D01" w:rsidRPr="000B2D01" w:rsidRDefault="000B2D01" w:rsidP="000B2D01">
      <w:pPr>
        <w:numPr>
          <w:ilvl w:val="1"/>
          <w:numId w:val="1"/>
        </w:numPr>
      </w:pPr>
      <w:r w:rsidRPr="000B2D01">
        <w:t xml:space="preserve">BCI read: sample spiking at 1 kHz, fixed 50 </w:t>
      </w:r>
      <w:proofErr w:type="spellStart"/>
      <w:r w:rsidRPr="000B2D01">
        <w:t>ms</w:t>
      </w:r>
      <w:proofErr w:type="spellEnd"/>
      <w:r w:rsidRPr="000B2D01">
        <w:t xml:space="preserve"> delay.</w:t>
      </w:r>
    </w:p>
    <w:p w14:paraId="54801EB9" w14:textId="77777777" w:rsidR="000B2D01" w:rsidRPr="000B2D01" w:rsidRDefault="000B2D01" w:rsidP="000B2D01">
      <w:pPr>
        <w:numPr>
          <w:ilvl w:val="1"/>
          <w:numId w:val="1"/>
        </w:numPr>
      </w:pPr>
      <w:r w:rsidRPr="000B2D01">
        <w:t>Multi-agent layer: 4–6 agents (</w:t>
      </w:r>
      <w:proofErr w:type="spellStart"/>
      <w:r w:rsidRPr="000B2D01">
        <w:t>NeuralAgent</w:t>
      </w:r>
      <w:proofErr w:type="spellEnd"/>
      <w:r w:rsidRPr="000B2D01">
        <w:t xml:space="preserve">, </w:t>
      </w:r>
      <w:proofErr w:type="spellStart"/>
      <w:r w:rsidRPr="000B2D01">
        <w:t>MetabolicAgent</w:t>
      </w:r>
      <w:proofErr w:type="spellEnd"/>
      <w:r w:rsidRPr="000B2D01">
        <w:t xml:space="preserve">, </w:t>
      </w:r>
      <w:proofErr w:type="spellStart"/>
      <w:r w:rsidRPr="000B2D01">
        <w:t>GenomicProxyAgent</w:t>
      </w:r>
      <w:proofErr w:type="spellEnd"/>
      <w:r w:rsidRPr="000B2D01">
        <w:t xml:space="preserve">, </w:t>
      </w:r>
      <w:proofErr w:type="spellStart"/>
      <w:r w:rsidRPr="000B2D01">
        <w:t>VerifierAgent</w:t>
      </w:r>
      <w:proofErr w:type="spellEnd"/>
      <w:r w:rsidRPr="000B2D01">
        <w:t xml:space="preserve">, </w:t>
      </w:r>
      <w:proofErr w:type="spellStart"/>
      <w:r w:rsidRPr="000B2D01">
        <w:t>SupervisorAgent</w:t>
      </w:r>
      <w:proofErr w:type="spellEnd"/>
      <w:r w:rsidRPr="000B2D01">
        <w:t xml:space="preserve"> = "brain intent" classifier).</w:t>
      </w:r>
    </w:p>
    <w:p w14:paraId="52277F90" w14:textId="77777777" w:rsidR="000B2D01" w:rsidRPr="000B2D01" w:rsidRDefault="000B2D01" w:rsidP="000B2D01">
      <w:pPr>
        <w:numPr>
          <w:ilvl w:val="1"/>
          <w:numId w:val="1"/>
        </w:numPr>
      </w:pPr>
      <w:r w:rsidRPr="000B2D01">
        <w:t>Agents negotiate via message passing → output distributed stimulation pattern.</w:t>
      </w:r>
    </w:p>
    <w:p w14:paraId="5055A7C7" w14:textId="77777777" w:rsidR="000B2D01" w:rsidRPr="000B2D01" w:rsidRDefault="000B2D01" w:rsidP="000B2D01">
      <w:pPr>
        <w:numPr>
          <w:ilvl w:val="1"/>
          <w:numId w:val="1"/>
        </w:numPr>
      </w:pPr>
      <w:r w:rsidRPr="000B2D01">
        <w:t>Actuation: inject current/light into simulated channels.</w:t>
      </w:r>
    </w:p>
    <w:p w14:paraId="01126FCA" w14:textId="77777777" w:rsidR="000B2D01" w:rsidRPr="000B2D01" w:rsidRDefault="000B2D01" w:rsidP="000B2D01">
      <w:pPr>
        <w:numPr>
          <w:ilvl w:val="0"/>
          <w:numId w:val="1"/>
        </w:numPr>
      </w:pPr>
      <w:r w:rsidRPr="000B2D01">
        <w:t>Define symmetry metric: e.g., Kuramoto order parameter across domains + multi-scale entropy + cross-domain correlation score.</w:t>
      </w:r>
    </w:p>
    <w:p w14:paraId="3B573A7A" w14:textId="77777777" w:rsidR="000B2D01" w:rsidRPr="000B2D01" w:rsidRDefault="000B2D01" w:rsidP="000B2D01">
      <w:r w:rsidRPr="000B2D01">
        <w:t>Verification Protocol:</w:t>
      </w:r>
    </w:p>
    <w:p w14:paraId="1C6B269A" w14:textId="77777777" w:rsidR="000B2D01" w:rsidRPr="000B2D01" w:rsidRDefault="000B2D01" w:rsidP="000B2D01">
      <w:pPr>
        <w:numPr>
          <w:ilvl w:val="0"/>
          <w:numId w:val="2"/>
        </w:numPr>
      </w:pPr>
      <w:r w:rsidRPr="000B2D01">
        <w:t xml:space="preserve">Run 1000 trials: baseline (no loop), open-loop random stim, sequential single-agent, full </w:t>
      </w:r>
      <w:proofErr w:type="spellStart"/>
      <w:r w:rsidRPr="000B2D01">
        <w:t>PDPBioGen</w:t>
      </w:r>
      <w:proofErr w:type="spellEnd"/>
      <w:r w:rsidRPr="000B2D01">
        <w:t xml:space="preserve"> parallel multi-agent.</w:t>
      </w:r>
    </w:p>
    <w:p w14:paraId="55B49D70" w14:textId="77777777" w:rsidR="000B2D01" w:rsidRPr="000B2D01" w:rsidRDefault="000B2D01" w:rsidP="000B2D01">
      <w:pPr>
        <w:numPr>
          <w:ilvl w:val="0"/>
          <w:numId w:val="2"/>
        </w:numPr>
      </w:pPr>
      <w:r w:rsidRPr="000B2D01">
        <w:t xml:space="preserve">Success = symmetry restored in &lt;500 </w:t>
      </w:r>
      <w:proofErr w:type="spellStart"/>
      <w:r w:rsidRPr="000B2D01">
        <w:t>ms</w:t>
      </w:r>
      <w:proofErr w:type="spellEnd"/>
      <w:r w:rsidRPr="000B2D01">
        <w:t xml:space="preserve"> simulated time with &lt;5% residual asymmetry.</w:t>
      </w:r>
    </w:p>
    <w:p w14:paraId="0D08B412" w14:textId="77777777" w:rsidR="000B2D01" w:rsidRPr="000B2D01" w:rsidRDefault="000B2D01" w:rsidP="000B2D01">
      <w:pPr>
        <w:numPr>
          <w:ilvl w:val="0"/>
          <w:numId w:val="2"/>
        </w:numPr>
      </w:pPr>
      <w:r w:rsidRPr="000B2D01">
        <w:t xml:space="preserve">Must beat baselines by ≥30% in speed/stability to </w:t>
      </w:r>
      <w:proofErr w:type="gramStart"/>
      <w:r w:rsidRPr="000B2D01">
        <w:t>claim</w:t>
      </w:r>
      <w:proofErr w:type="gramEnd"/>
      <w:r w:rsidRPr="000B2D01">
        <w:t xml:space="preserve"> "superior parallelism".</w:t>
      </w:r>
    </w:p>
    <w:p w14:paraId="21F0DCF9" w14:textId="77777777" w:rsidR="000B2D01" w:rsidRPr="000B2D01" w:rsidRDefault="000B2D01" w:rsidP="000B2D01">
      <w:r w:rsidRPr="000B2D01">
        <w:t xml:space="preserve">If this fails → the entire concept is </w:t>
      </w:r>
      <w:proofErr w:type="spellStart"/>
      <w:proofErr w:type="gramStart"/>
      <w:r w:rsidRPr="000B2D01">
        <w:t>dead.Phase</w:t>
      </w:r>
      <w:proofErr w:type="spellEnd"/>
      <w:proofErr w:type="gramEnd"/>
      <w:r w:rsidRPr="000B2D01">
        <w:t xml:space="preserve"> 1: In Vitro Proof-of-Concept (Cultured Networks on MEA — Current State-of-the-Art </w:t>
      </w:r>
      <w:proofErr w:type="gramStart"/>
      <w:r w:rsidRPr="000B2D01">
        <w:t>Possible)Goal</w:t>
      </w:r>
      <w:proofErr w:type="gramEnd"/>
      <w:r w:rsidRPr="000B2D01">
        <w:t xml:space="preserve">: First real biological closed-loop at true &lt;50 </w:t>
      </w:r>
      <w:proofErr w:type="spellStart"/>
      <w:r w:rsidRPr="000B2D01">
        <w:t>ms</w:t>
      </w:r>
      <w:proofErr w:type="spellEnd"/>
      <w:r w:rsidRPr="000B2D01">
        <w:t xml:space="preserve"> </w:t>
      </w:r>
      <w:proofErr w:type="spellStart"/>
      <w:proofErr w:type="gramStart"/>
      <w:r w:rsidRPr="000B2D01">
        <w:t>latency.Lab</w:t>
      </w:r>
      <w:proofErr w:type="spellEnd"/>
      <w:proofErr w:type="gramEnd"/>
      <w:r w:rsidRPr="000B2D01">
        <w:t xml:space="preserve"> Requirements (cost $300k–$800k initial, 3–6 months setup):</w:t>
      </w:r>
    </w:p>
    <w:p w14:paraId="305A0C68" w14:textId="77777777" w:rsidR="000B2D01" w:rsidRPr="000B2D01" w:rsidRDefault="000B2D01" w:rsidP="000B2D01">
      <w:pPr>
        <w:numPr>
          <w:ilvl w:val="0"/>
          <w:numId w:val="3"/>
        </w:numPr>
      </w:pPr>
      <w:r w:rsidRPr="000B2D01">
        <w:lastRenderedPageBreak/>
        <w:t xml:space="preserve">High-density MEA system: 3Brain </w:t>
      </w:r>
      <w:proofErr w:type="spellStart"/>
      <w:r w:rsidRPr="000B2D01">
        <w:t>BioCAM</w:t>
      </w:r>
      <w:proofErr w:type="spellEnd"/>
      <w:r w:rsidRPr="000B2D01">
        <w:t xml:space="preserve"> (4096 channels) or Axion Maestro Edge (4096–16384 channels) — these achieve &lt;5 </w:t>
      </w:r>
      <w:proofErr w:type="spellStart"/>
      <w:r w:rsidRPr="000B2D01">
        <w:t>ms</w:t>
      </w:r>
      <w:proofErr w:type="spellEnd"/>
      <w:r w:rsidRPr="000B2D01">
        <w:t xml:space="preserve"> read-stim latency.</w:t>
      </w:r>
    </w:p>
    <w:p w14:paraId="099AC45B" w14:textId="77777777" w:rsidR="000B2D01" w:rsidRPr="000B2D01" w:rsidRDefault="000B2D01" w:rsidP="000B2D01">
      <w:pPr>
        <w:numPr>
          <w:ilvl w:val="0"/>
          <w:numId w:val="3"/>
        </w:numPr>
      </w:pPr>
      <w:r w:rsidRPr="000B2D01">
        <w:t xml:space="preserve">Optogenetics rig: blue/orange LEDs + iPSC-derived human cortical neurons expressing ChR2 (for excitation) + </w:t>
      </w:r>
      <w:proofErr w:type="spellStart"/>
      <w:r w:rsidRPr="000B2D01">
        <w:t>NpHR</w:t>
      </w:r>
      <w:proofErr w:type="spellEnd"/>
      <w:r w:rsidRPr="000B2D01">
        <w:t xml:space="preserve"> or </w:t>
      </w:r>
      <w:proofErr w:type="spellStart"/>
      <w:r w:rsidRPr="000B2D01">
        <w:t>GtACR</w:t>
      </w:r>
      <w:proofErr w:type="spellEnd"/>
      <w:r w:rsidRPr="000B2D01">
        <w:t xml:space="preserve"> (inhibition) + GCaMP8 (readout) + optional ARC-</w:t>
      </w:r>
      <w:proofErr w:type="spellStart"/>
      <w:r w:rsidRPr="000B2D01">
        <w:t>dVenus</w:t>
      </w:r>
      <w:proofErr w:type="spellEnd"/>
      <w:r w:rsidRPr="000B2D01">
        <w:t xml:space="preserve"> or </w:t>
      </w:r>
      <w:proofErr w:type="spellStart"/>
      <w:r w:rsidRPr="000B2D01">
        <w:t>cFos-shEGFP</w:t>
      </w:r>
      <w:proofErr w:type="spellEnd"/>
      <w:r w:rsidRPr="000B2D01">
        <w:t xml:space="preserve"> reporter (genomic proxy).</w:t>
      </w:r>
    </w:p>
    <w:p w14:paraId="116B90FB" w14:textId="77777777" w:rsidR="000B2D01" w:rsidRPr="000B2D01" w:rsidRDefault="000B2D01" w:rsidP="000B2D01">
      <w:pPr>
        <w:numPr>
          <w:ilvl w:val="0"/>
          <w:numId w:val="3"/>
        </w:numPr>
      </w:pPr>
      <w:r w:rsidRPr="000B2D01">
        <w:t xml:space="preserve">Real-time computer: NVIDIA Jetson AGX Orin or Intel NUC with RT-preempt Linux (total loop latency target ≤30 </w:t>
      </w:r>
      <w:proofErr w:type="spellStart"/>
      <w:r w:rsidRPr="000B2D01">
        <w:t>ms</w:t>
      </w:r>
      <w:proofErr w:type="spellEnd"/>
      <w:r w:rsidRPr="000B2D01">
        <w:t xml:space="preserve"> including light travel).</w:t>
      </w:r>
    </w:p>
    <w:p w14:paraId="66A5B051" w14:textId="77777777" w:rsidR="000B2D01" w:rsidRPr="000B2D01" w:rsidRDefault="000B2D01" w:rsidP="000B2D01">
      <w:r w:rsidRPr="000B2D01">
        <w:t>Software Stack:</w:t>
      </w:r>
    </w:p>
    <w:p w14:paraId="7D6A0A09" w14:textId="77777777" w:rsidR="000B2D01" w:rsidRPr="000B2D01" w:rsidRDefault="000B2D01" w:rsidP="000B2D01">
      <w:pPr>
        <w:numPr>
          <w:ilvl w:val="0"/>
          <w:numId w:val="4"/>
        </w:numPr>
      </w:pPr>
      <w:r w:rsidRPr="000B2D01">
        <w:t xml:space="preserve">Real-time core in C++/Rust with Open </w:t>
      </w:r>
      <w:proofErr w:type="spellStart"/>
      <w:r w:rsidRPr="000B2D01">
        <w:t>Ephys</w:t>
      </w:r>
      <w:proofErr w:type="spellEnd"/>
      <w:r w:rsidRPr="000B2D01">
        <w:t xml:space="preserve"> or Bonsai-</w:t>
      </w:r>
      <w:proofErr w:type="spellStart"/>
      <w:proofErr w:type="gramStart"/>
      <w:r w:rsidRPr="000B2D01">
        <w:t>rx</w:t>
      </w:r>
      <w:proofErr w:type="spellEnd"/>
      <w:proofErr w:type="gramEnd"/>
      <w:r w:rsidRPr="000B2D01">
        <w:t xml:space="preserve"> + </w:t>
      </w:r>
      <w:proofErr w:type="spellStart"/>
      <w:r w:rsidRPr="000B2D01">
        <w:t>PyTorch</w:t>
      </w:r>
      <w:proofErr w:type="spellEnd"/>
      <w:r w:rsidRPr="000B2D01">
        <w:t xml:space="preserve"> for agents.</w:t>
      </w:r>
    </w:p>
    <w:p w14:paraId="680FE9B6" w14:textId="77777777" w:rsidR="000B2D01" w:rsidRPr="000B2D01" w:rsidRDefault="000B2D01" w:rsidP="000B2D01">
      <w:pPr>
        <w:numPr>
          <w:ilvl w:val="0"/>
          <w:numId w:val="4"/>
        </w:numPr>
      </w:pPr>
      <w:r w:rsidRPr="000B2D01">
        <w:t xml:space="preserve">Stream spikes via LSL → agents negotiate in &lt;15 </w:t>
      </w:r>
      <w:proofErr w:type="spellStart"/>
      <w:r w:rsidRPr="000B2D01">
        <w:t>ms</w:t>
      </w:r>
      <w:proofErr w:type="spellEnd"/>
      <w:r w:rsidRPr="000B2D01">
        <w:t xml:space="preserve"> → output stim pattern.</w:t>
      </w:r>
    </w:p>
    <w:p w14:paraId="4585E16E" w14:textId="77777777" w:rsidR="000B2D01" w:rsidRPr="000B2D01" w:rsidRDefault="000B2D01" w:rsidP="000B2D01">
      <w:r w:rsidRPr="000B2D01">
        <w:t>Experimental Protocol (</w:t>
      </w:r>
      <w:proofErr w:type="gramStart"/>
      <w:r w:rsidRPr="000B2D01">
        <w:t>n ≥</w:t>
      </w:r>
      <w:proofErr w:type="gramEnd"/>
      <w:r w:rsidRPr="000B2D01">
        <w:t xml:space="preserve"> 20 dishes per condition):</w:t>
      </w:r>
    </w:p>
    <w:p w14:paraId="3C260B88" w14:textId="77777777" w:rsidR="000B2D01" w:rsidRPr="000B2D01" w:rsidRDefault="000B2D01" w:rsidP="000B2D01">
      <w:pPr>
        <w:numPr>
          <w:ilvl w:val="0"/>
          <w:numId w:val="5"/>
        </w:numPr>
      </w:pPr>
      <w:r w:rsidRPr="000B2D01">
        <w:t>Culture human iPSC neurons on MEA for 4–6 weeks until spontaneous bursting/synchronized activity.</w:t>
      </w:r>
    </w:p>
    <w:p w14:paraId="1A9540B1" w14:textId="77777777" w:rsidR="000B2D01" w:rsidRPr="000B2D01" w:rsidRDefault="000B2D01" w:rsidP="000B2D01">
      <w:pPr>
        <w:numPr>
          <w:ilvl w:val="0"/>
          <w:numId w:val="5"/>
        </w:numPr>
      </w:pPr>
      <w:r w:rsidRPr="000B2D01">
        <w:t>Induce "imbalance": 20 µM glutamate pulse → epileptiform bursting, or low Mg²</w:t>
      </w:r>
      <w:r w:rsidRPr="000B2D01">
        <w:rPr>
          <w:rFonts w:ascii="Cambria Math" w:hAnsi="Cambria Math" w:cs="Cambria Math"/>
        </w:rPr>
        <w:t>⁺</w:t>
      </w:r>
      <w:r w:rsidRPr="000B2D01">
        <w:t xml:space="preserve">, or </w:t>
      </w:r>
      <w:proofErr w:type="spellStart"/>
      <w:r w:rsidRPr="000B2D01">
        <w:t>channelrhodopsin</w:t>
      </w:r>
      <w:proofErr w:type="spellEnd"/>
      <w:r w:rsidRPr="000B2D01">
        <w:t xml:space="preserve"> asymmetry.</w:t>
      </w:r>
    </w:p>
    <w:p w14:paraId="6ADF896F" w14:textId="77777777" w:rsidR="000B2D01" w:rsidRPr="000B2D01" w:rsidRDefault="000B2D01" w:rsidP="000B2D01">
      <w:pPr>
        <w:numPr>
          <w:ilvl w:val="0"/>
          <w:numId w:val="5"/>
        </w:numPr>
      </w:pPr>
      <w:r w:rsidRPr="000B2D01">
        <w:t>Run 10-minute sessions:</w:t>
      </w:r>
    </w:p>
    <w:p w14:paraId="1CA85DF0" w14:textId="77777777" w:rsidR="000B2D01" w:rsidRPr="000B2D01" w:rsidRDefault="000B2D01" w:rsidP="000B2D01">
      <w:pPr>
        <w:numPr>
          <w:ilvl w:val="1"/>
          <w:numId w:val="5"/>
        </w:numPr>
      </w:pPr>
      <w:r w:rsidRPr="000B2D01">
        <w:t xml:space="preserve">Control 1: </w:t>
      </w:r>
      <w:proofErr w:type="gramStart"/>
      <w:r w:rsidRPr="000B2D01">
        <w:t>open-loop</w:t>
      </w:r>
      <w:proofErr w:type="gramEnd"/>
    </w:p>
    <w:p w14:paraId="02288859" w14:textId="77777777" w:rsidR="000B2D01" w:rsidRPr="000B2D01" w:rsidRDefault="000B2D01" w:rsidP="000B2D01">
      <w:pPr>
        <w:numPr>
          <w:ilvl w:val="1"/>
          <w:numId w:val="5"/>
        </w:numPr>
      </w:pPr>
      <w:r w:rsidRPr="000B2D01">
        <w:t>Control 2: single-agent suppression (standard)</w:t>
      </w:r>
    </w:p>
    <w:p w14:paraId="68036EBC" w14:textId="77777777" w:rsidR="000B2D01" w:rsidRPr="000B2D01" w:rsidRDefault="000B2D01" w:rsidP="000B2D01">
      <w:pPr>
        <w:numPr>
          <w:ilvl w:val="1"/>
          <w:numId w:val="5"/>
        </w:numPr>
      </w:pPr>
      <w:r w:rsidRPr="000B2D01">
        <w:t xml:space="preserve">Experimental: full </w:t>
      </w:r>
      <w:proofErr w:type="spellStart"/>
      <w:r w:rsidRPr="000B2D01">
        <w:t>PDPBioGen</w:t>
      </w:r>
      <w:proofErr w:type="spellEnd"/>
      <w:r w:rsidRPr="000B2D01">
        <w:t xml:space="preserve"> multi-agent (Neural + Metabolic proxy via pH sensor + Genomic proxy via fluorescence change)</w:t>
      </w:r>
    </w:p>
    <w:p w14:paraId="66BC092C" w14:textId="77777777" w:rsidR="000B2D01" w:rsidRPr="000B2D01" w:rsidRDefault="000B2D01" w:rsidP="000B2D01">
      <w:pPr>
        <w:numPr>
          <w:ilvl w:val="0"/>
          <w:numId w:val="5"/>
        </w:numPr>
      </w:pPr>
      <w:r w:rsidRPr="000B2D01">
        <w:t>Stimulation: distributed multi-site electrical + optical patterns proposed by agents.</w:t>
      </w:r>
    </w:p>
    <w:p w14:paraId="56B8DCE3" w14:textId="77777777" w:rsidR="000B2D01" w:rsidRPr="000B2D01" w:rsidRDefault="000B2D01" w:rsidP="000B2D01">
      <w:r w:rsidRPr="000B2D01">
        <w:t>Verification Metrics (must be statistically significant, p &lt; 0.001):</w:t>
      </w:r>
    </w:p>
    <w:p w14:paraId="0CFECCA1" w14:textId="77777777" w:rsidR="000B2D01" w:rsidRPr="000B2D01" w:rsidRDefault="000B2D01" w:rsidP="000B2D01">
      <w:pPr>
        <w:numPr>
          <w:ilvl w:val="0"/>
          <w:numId w:val="6"/>
        </w:numPr>
      </w:pPr>
      <w:r w:rsidRPr="000B2D01">
        <w:t>Time to burst suppression &lt;10 s (vs &gt;60 s baseline).</w:t>
      </w:r>
    </w:p>
    <w:p w14:paraId="25FD0000" w14:textId="77777777" w:rsidR="000B2D01" w:rsidRPr="000B2D01" w:rsidRDefault="000B2D01" w:rsidP="000B2D01">
      <w:pPr>
        <w:numPr>
          <w:ilvl w:val="0"/>
          <w:numId w:val="6"/>
        </w:numPr>
      </w:pPr>
      <w:r w:rsidRPr="000B2D01">
        <w:t>Symmetry restoration: pairwise phase consistency ↑, network entropy ↓, fluorescence "gene" reporter normalizes 2–3× faster.</w:t>
      </w:r>
    </w:p>
    <w:p w14:paraId="75F5CCB9" w14:textId="77777777" w:rsidR="000B2D01" w:rsidRPr="000B2D01" w:rsidRDefault="000B2D01" w:rsidP="000B2D01">
      <w:pPr>
        <w:numPr>
          <w:ilvl w:val="0"/>
          <w:numId w:val="6"/>
        </w:numPr>
      </w:pPr>
      <w:r w:rsidRPr="000B2D01">
        <w:t>Agent ablation study: removing parallelism or multi-agent must worsen performance ≥25%.</w:t>
      </w:r>
    </w:p>
    <w:p w14:paraId="71BBD568" w14:textId="77777777" w:rsidR="000B2D01" w:rsidRPr="000B2D01" w:rsidRDefault="000B2D01" w:rsidP="000B2D01">
      <w:r w:rsidRPr="000B2D01">
        <w:lastRenderedPageBreak/>
        <w:t xml:space="preserve">If this works → first real proof that PDP-style multi-agent parallelism beats traditional approaches in living </w:t>
      </w:r>
      <w:proofErr w:type="spellStart"/>
      <w:proofErr w:type="gramStart"/>
      <w:r w:rsidRPr="000B2D01">
        <w:t>tissue.Phase</w:t>
      </w:r>
      <w:proofErr w:type="spellEnd"/>
      <w:proofErr w:type="gramEnd"/>
      <w:r w:rsidRPr="000B2D01">
        <w:t xml:space="preserve"> 2: In Vivo Rodent Validation (Required Before Any Human </w:t>
      </w:r>
      <w:proofErr w:type="gramStart"/>
      <w:r w:rsidRPr="000B2D01">
        <w:t>Claim)Lab</w:t>
      </w:r>
      <w:proofErr w:type="gramEnd"/>
      <w:r w:rsidRPr="000B2D01">
        <w:t xml:space="preserve"> Requirements (cost $1–3M, 12–24 months, IACUC approval mandatory):</w:t>
      </w:r>
    </w:p>
    <w:p w14:paraId="4DF6EEE4" w14:textId="77777777" w:rsidR="000B2D01" w:rsidRPr="000B2D01" w:rsidRDefault="000B2D01" w:rsidP="000B2D01">
      <w:pPr>
        <w:numPr>
          <w:ilvl w:val="0"/>
          <w:numId w:val="7"/>
        </w:numPr>
      </w:pPr>
      <w:r w:rsidRPr="000B2D01">
        <w:t>Animals: Thy1-ChR2 or Ai148 (GCaMP) × PV-Cre × flex-</w:t>
      </w:r>
      <w:proofErr w:type="spellStart"/>
      <w:r w:rsidRPr="000B2D01">
        <w:t>GtACR</w:t>
      </w:r>
      <w:proofErr w:type="spellEnd"/>
      <w:r w:rsidRPr="000B2D01">
        <w:t xml:space="preserve"> rats.</w:t>
      </w:r>
    </w:p>
    <w:p w14:paraId="15378144" w14:textId="77777777" w:rsidR="000B2D01" w:rsidRPr="000B2D01" w:rsidRDefault="000B2D01" w:rsidP="000B2D01">
      <w:pPr>
        <w:numPr>
          <w:ilvl w:val="0"/>
          <w:numId w:val="7"/>
        </w:numPr>
      </w:pPr>
      <w:r w:rsidRPr="000B2D01">
        <w:t xml:space="preserve">Implant: </w:t>
      </w:r>
      <w:proofErr w:type="spellStart"/>
      <w:r w:rsidRPr="000B2D01">
        <w:t>Neuropixels</w:t>
      </w:r>
      <w:proofErr w:type="spellEnd"/>
      <w:r w:rsidRPr="000B2D01">
        <w:t xml:space="preserve"> 3A or flexible </w:t>
      </w:r>
      <w:proofErr w:type="spellStart"/>
      <w:r w:rsidRPr="000B2D01">
        <w:t>ECoG</w:t>
      </w:r>
      <w:proofErr w:type="spellEnd"/>
      <w:r w:rsidRPr="000B2D01">
        <w:t xml:space="preserve"> + optic fibers + fiber photometry (for metabolic/genomic proxies).</w:t>
      </w:r>
    </w:p>
    <w:p w14:paraId="0D66B86A" w14:textId="77777777" w:rsidR="000B2D01" w:rsidRPr="000B2D01" w:rsidRDefault="000B2D01" w:rsidP="000B2D01">
      <w:pPr>
        <w:numPr>
          <w:ilvl w:val="0"/>
          <w:numId w:val="7"/>
        </w:numPr>
      </w:pPr>
      <w:r w:rsidRPr="000B2D01">
        <w:t xml:space="preserve">Head-fixed or wireless system: </w:t>
      </w:r>
      <w:proofErr w:type="spellStart"/>
      <w:r w:rsidRPr="000B2D01">
        <w:t>OpenEphsys</w:t>
      </w:r>
      <w:proofErr w:type="spellEnd"/>
      <w:r w:rsidRPr="000B2D01">
        <w:t xml:space="preserve"> Intan + Jetson for edge inference (target total loop ≤80 </w:t>
      </w:r>
      <w:proofErr w:type="spellStart"/>
      <w:r w:rsidRPr="000B2D01">
        <w:t>ms</w:t>
      </w:r>
      <w:proofErr w:type="spellEnd"/>
      <w:r w:rsidRPr="000B2D01">
        <w:t xml:space="preserve">, hard 50 </w:t>
      </w:r>
      <w:proofErr w:type="spellStart"/>
      <w:r w:rsidRPr="000B2D01">
        <w:t>ms</w:t>
      </w:r>
      <w:proofErr w:type="spellEnd"/>
      <w:r w:rsidRPr="000B2D01">
        <w:t xml:space="preserve"> possible with FPGA).</w:t>
      </w:r>
    </w:p>
    <w:p w14:paraId="38BD8284" w14:textId="77777777" w:rsidR="000B2D01" w:rsidRPr="000B2D01" w:rsidRDefault="000B2D01" w:rsidP="000B2D01">
      <w:pPr>
        <w:numPr>
          <w:ilvl w:val="0"/>
          <w:numId w:val="7"/>
        </w:numPr>
      </w:pPr>
      <w:r w:rsidRPr="000B2D01">
        <w:t>Additional sensors: implanted glucose/lactate fiber sensor (e.g., DARPA N3 style if available).</w:t>
      </w:r>
    </w:p>
    <w:p w14:paraId="5944CAC8" w14:textId="77777777" w:rsidR="000B2D01" w:rsidRPr="000B2D01" w:rsidRDefault="000B2D01" w:rsidP="000B2D01">
      <w:r w:rsidRPr="000B2D01">
        <w:t>Protocol:</w:t>
      </w:r>
    </w:p>
    <w:p w14:paraId="3F2449C6" w14:textId="77777777" w:rsidR="000B2D01" w:rsidRPr="000B2D01" w:rsidRDefault="000B2D01" w:rsidP="000B2D01">
      <w:pPr>
        <w:numPr>
          <w:ilvl w:val="0"/>
          <w:numId w:val="8"/>
        </w:numPr>
      </w:pPr>
      <w:r w:rsidRPr="000B2D01">
        <w:t xml:space="preserve">Induce pathology: 6-OHDA Parkinson model, </w:t>
      </w:r>
      <w:proofErr w:type="spellStart"/>
      <w:r w:rsidRPr="000B2D01">
        <w:t>kainate</w:t>
      </w:r>
      <w:proofErr w:type="spellEnd"/>
      <w:r w:rsidRPr="000B2D01">
        <w:t xml:space="preserve"> epilepsy, or chronic stress for metabolic/genomic dysregulation.</w:t>
      </w:r>
    </w:p>
    <w:p w14:paraId="6E2F1914" w14:textId="77777777" w:rsidR="000B2D01" w:rsidRPr="000B2D01" w:rsidRDefault="000B2D01" w:rsidP="000B2D01">
      <w:pPr>
        <w:numPr>
          <w:ilvl w:val="0"/>
          <w:numId w:val="8"/>
        </w:numPr>
      </w:pPr>
      <w:r w:rsidRPr="000B2D01">
        <w:t>Closed-loop sessions daily for 4 weeks.</w:t>
      </w:r>
    </w:p>
    <w:p w14:paraId="1FE2008A" w14:textId="77777777" w:rsidR="000B2D01" w:rsidRPr="000B2D01" w:rsidRDefault="000B2D01" w:rsidP="000B2D01">
      <w:pPr>
        <w:numPr>
          <w:ilvl w:val="0"/>
          <w:numId w:val="8"/>
        </w:numPr>
      </w:pPr>
      <w:r w:rsidRPr="000B2D01">
        <w:t>Brain as supervisor: train intent decoder on motor imagery or reward prediction error signal.</w:t>
      </w:r>
    </w:p>
    <w:p w14:paraId="3C3B73BE" w14:textId="77777777" w:rsidR="000B2D01" w:rsidRPr="000B2D01" w:rsidRDefault="000B2D01" w:rsidP="000B2D01">
      <w:r w:rsidRPr="000B2D01">
        <w:t>Verification:</w:t>
      </w:r>
    </w:p>
    <w:p w14:paraId="4FD4100C" w14:textId="77777777" w:rsidR="000B2D01" w:rsidRPr="000B2D01" w:rsidRDefault="000B2D01" w:rsidP="000B2D01">
      <w:pPr>
        <w:numPr>
          <w:ilvl w:val="0"/>
          <w:numId w:val="9"/>
        </w:numPr>
      </w:pPr>
      <w:r w:rsidRPr="000B2D01">
        <w:t>Behavioral: tremor score, seizure duration, glucose stability, anxiety-like behavior.</w:t>
      </w:r>
    </w:p>
    <w:p w14:paraId="157875E7" w14:textId="77777777" w:rsidR="000B2D01" w:rsidRPr="000B2D01" w:rsidRDefault="000B2D01" w:rsidP="000B2D01">
      <w:pPr>
        <w:numPr>
          <w:ilvl w:val="0"/>
          <w:numId w:val="9"/>
        </w:numPr>
      </w:pPr>
      <w:r w:rsidRPr="000B2D01">
        <w:t xml:space="preserve">Biological: post-mortem RNA-seq or live photometry — show faster normalization of IEGs (Arc, Npas4, </w:t>
      </w:r>
      <w:proofErr w:type="spellStart"/>
      <w:r w:rsidRPr="000B2D01">
        <w:t>Bdnf</w:t>
      </w:r>
      <w:proofErr w:type="spellEnd"/>
      <w:r w:rsidRPr="000B2D01">
        <w:t>) and metabolic markers.</w:t>
      </w:r>
    </w:p>
    <w:p w14:paraId="494FD4B7" w14:textId="77777777" w:rsidR="000B2D01" w:rsidRPr="000B2D01" w:rsidRDefault="000B2D01" w:rsidP="000B2D01">
      <w:pPr>
        <w:numPr>
          <w:ilvl w:val="0"/>
          <w:numId w:val="9"/>
        </w:numPr>
      </w:pPr>
      <w:r w:rsidRPr="000B2D01">
        <w:t>Must show ≥40% improvement over Medtronic Percept or responsive neurostimulation baselines.</w:t>
      </w:r>
    </w:p>
    <w:p w14:paraId="16A05A5B" w14:textId="77777777" w:rsidR="000B2D01" w:rsidRPr="000B2D01" w:rsidRDefault="000B2D01" w:rsidP="000B2D01">
      <w:r w:rsidRPr="000B2D01">
        <w:t xml:space="preserve">Phase 3: Human Translational Path (2030–2035 at </w:t>
      </w:r>
      <w:proofErr w:type="gramStart"/>
      <w:r w:rsidRPr="000B2D01">
        <w:t>Earliest)Only</w:t>
      </w:r>
      <w:proofErr w:type="gramEnd"/>
      <w:r w:rsidRPr="000B2D01">
        <w:t xml:space="preserve"> after Phase 2 replicates in ≥2 labs.</w:t>
      </w:r>
    </w:p>
    <w:p w14:paraId="20B721CA" w14:textId="77777777" w:rsidR="000B2D01" w:rsidRPr="000B2D01" w:rsidRDefault="000B2D01" w:rsidP="000B2D01">
      <w:pPr>
        <w:numPr>
          <w:ilvl w:val="0"/>
          <w:numId w:val="10"/>
        </w:numPr>
      </w:pPr>
      <w:r w:rsidRPr="000B2D01">
        <w:t>Partner with existing BCI trials (</w:t>
      </w:r>
      <w:proofErr w:type="spellStart"/>
      <w:r w:rsidRPr="000B2D01">
        <w:t>Neuralink</w:t>
      </w:r>
      <w:proofErr w:type="spellEnd"/>
      <w:r w:rsidRPr="000B2D01">
        <w:t xml:space="preserve"> N1, </w:t>
      </w:r>
      <w:proofErr w:type="spellStart"/>
      <w:r w:rsidRPr="000B2D01">
        <w:t>Synchron</w:t>
      </w:r>
      <w:proofErr w:type="spellEnd"/>
      <w:r w:rsidRPr="000B2D01">
        <w:t xml:space="preserve">, </w:t>
      </w:r>
      <w:proofErr w:type="spellStart"/>
      <w:r w:rsidRPr="000B2D01">
        <w:t>Paradromics</w:t>
      </w:r>
      <w:proofErr w:type="spellEnd"/>
      <w:r w:rsidRPr="000B2D01">
        <w:t>, Precision Neuroscience).</w:t>
      </w:r>
    </w:p>
    <w:p w14:paraId="2C97F5DC" w14:textId="77777777" w:rsidR="000B2D01" w:rsidRPr="000B2D01" w:rsidRDefault="000B2D01" w:rsidP="000B2D01">
      <w:pPr>
        <w:numPr>
          <w:ilvl w:val="0"/>
          <w:numId w:val="10"/>
        </w:numPr>
      </w:pPr>
      <w:r w:rsidRPr="000B2D01">
        <w:t xml:space="preserve">Add </w:t>
      </w:r>
      <w:proofErr w:type="spellStart"/>
      <w:r w:rsidRPr="000B2D01">
        <w:t>PDPBioGen</w:t>
      </w:r>
      <w:proofErr w:type="spellEnd"/>
      <w:r w:rsidRPr="000B2D01">
        <w:t xml:space="preserve"> layer on top of implant firmware.</w:t>
      </w:r>
    </w:p>
    <w:p w14:paraId="5CBFCA98" w14:textId="77777777" w:rsidR="000B2D01" w:rsidRPr="000B2D01" w:rsidRDefault="000B2D01" w:rsidP="000B2D01">
      <w:pPr>
        <w:numPr>
          <w:ilvl w:val="0"/>
          <w:numId w:val="10"/>
        </w:numPr>
      </w:pPr>
      <w:r w:rsidRPr="000B2D01">
        <w:t>Start with epilepsy or Parkinson patients.</w:t>
      </w:r>
    </w:p>
    <w:p w14:paraId="44CC029C" w14:textId="77777777" w:rsidR="000B2D01" w:rsidRPr="000B2D01" w:rsidRDefault="000B2D01" w:rsidP="000B2D01">
      <w:pPr>
        <w:numPr>
          <w:ilvl w:val="0"/>
          <w:numId w:val="10"/>
        </w:numPr>
      </w:pPr>
      <w:r w:rsidRPr="000B2D01">
        <w:t>Initial outcome: secondary endpoint — faster symptom relief or reduced medication.</w:t>
      </w:r>
    </w:p>
    <w:p w14:paraId="618CE8E5" w14:textId="77777777" w:rsidR="000B2D01" w:rsidRPr="000B2D01" w:rsidRDefault="000B2D01" w:rsidP="000B2D01">
      <w:pPr>
        <w:numPr>
          <w:ilvl w:val="0"/>
          <w:numId w:val="10"/>
        </w:numPr>
      </w:pPr>
      <w:r w:rsidRPr="000B2D01">
        <w:lastRenderedPageBreak/>
        <w:t>Genomic/metabolic verification: blood draws or implanted sensors for markers pre/post session.</w:t>
      </w:r>
    </w:p>
    <w:p w14:paraId="75CF8B4E" w14:textId="77777777" w:rsidR="000B2D01" w:rsidRPr="000B2D01" w:rsidRDefault="000B2D01" w:rsidP="000B2D01">
      <w:r w:rsidRPr="000B2D01">
        <w:t xml:space="preserve">Minimum Viable Lab Today (What You Can Actually Build in </w:t>
      </w:r>
      <w:proofErr w:type="gramStart"/>
      <w:r w:rsidRPr="000B2D01">
        <w:t>2026)If</w:t>
      </w:r>
      <w:proofErr w:type="gramEnd"/>
      <w:r w:rsidRPr="000B2D01">
        <w:t xml:space="preserve"> you want to start tomorrow with $150k–$250k budget:</w:t>
      </w:r>
    </w:p>
    <w:p w14:paraId="362021AD" w14:textId="77777777" w:rsidR="000B2D01" w:rsidRPr="000B2D01" w:rsidRDefault="000B2D01" w:rsidP="000B2D01">
      <w:pPr>
        <w:numPr>
          <w:ilvl w:val="0"/>
          <w:numId w:val="11"/>
        </w:numPr>
      </w:pPr>
      <w:r w:rsidRPr="000B2D01">
        <w:t>3Brain Accura or CMOS-MEA (4224 channels)</w:t>
      </w:r>
    </w:p>
    <w:p w14:paraId="09B8CAE2" w14:textId="77777777" w:rsidR="000B2D01" w:rsidRPr="000B2D01" w:rsidRDefault="000B2D01" w:rsidP="000B2D01">
      <w:pPr>
        <w:numPr>
          <w:ilvl w:val="0"/>
          <w:numId w:val="11"/>
        </w:numPr>
      </w:pPr>
      <w:r w:rsidRPr="000B2D01">
        <w:t>Human iPSC neurons + optogenetics</w:t>
      </w:r>
    </w:p>
    <w:p w14:paraId="114BFC32" w14:textId="77777777" w:rsidR="000B2D01" w:rsidRPr="000B2D01" w:rsidRDefault="000B2D01" w:rsidP="000B2D01">
      <w:pPr>
        <w:numPr>
          <w:ilvl w:val="0"/>
          <w:numId w:val="11"/>
        </w:numPr>
      </w:pPr>
      <w:r w:rsidRPr="000B2D01">
        <w:t xml:space="preserve">Real-time stack: Bonsai + </w:t>
      </w:r>
      <w:proofErr w:type="spellStart"/>
      <w:r w:rsidRPr="000B2D01">
        <w:t>TorchServe</w:t>
      </w:r>
      <w:proofErr w:type="spellEnd"/>
      <w:r w:rsidRPr="000B2D01">
        <w:t xml:space="preserve"> agents on RTX 4090</w:t>
      </w:r>
    </w:p>
    <w:p w14:paraId="2B16D791" w14:textId="77777777" w:rsidR="000B2D01" w:rsidRPr="000B2D01" w:rsidRDefault="000B2D01" w:rsidP="000B2D01">
      <w:pPr>
        <w:numPr>
          <w:ilvl w:val="0"/>
          <w:numId w:val="11"/>
        </w:numPr>
      </w:pPr>
      <w:r w:rsidRPr="000B2D01">
        <w:t>Target: demonstrate multi-agent distributed optogenetic pattern outperforms single-site stimulation in suppressing bursting by ≥35% in ≤20 dishes</w:t>
      </w:r>
    </w:p>
    <w:p w14:paraId="498ED573" w14:textId="77777777" w:rsidR="001B0B02" w:rsidRDefault="001B0B02"/>
    <w:sectPr w:rsidR="001B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2A0"/>
    <w:multiLevelType w:val="multilevel"/>
    <w:tmpl w:val="DB6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0E76C3"/>
    <w:multiLevelType w:val="multilevel"/>
    <w:tmpl w:val="BA1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C42983"/>
    <w:multiLevelType w:val="multilevel"/>
    <w:tmpl w:val="88C0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B2248"/>
    <w:multiLevelType w:val="multilevel"/>
    <w:tmpl w:val="CC1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8573B2"/>
    <w:multiLevelType w:val="multilevel"/>
    <w:tmpl w:val="AC9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48766D"/>
    <w:multiLevelType w:val="multilevel"/>
    <w:tmpl w:val="0930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DE533B"/>
    <w:multiLevelType w:val="multilevel"/>
    <w:tmpl w:val="875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C0955"/>
    <w:multiLevelType w:val="multilevel"/>
    <w:tmpl w:val="5EB6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D01B5"/>
    <w:multiLevelType w:val="multilevel"/>
    <w:tmpl w:val="3CA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C01D6A"/>
    <w:multiLevelType w:val="multilevel"/>
    <w:tmpl w:val="395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4674D9"/>
    <w:multiLevelType w:val="multilevel"/>
    <w:tmpl w:val="FB30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1611592">
    <w:abstractNumId w:val="9"/>
  </w:num>
  <w:num w:numId="2" w16cid:durableId="1585725339">
    <w:abstractNumId w:val="0"/>
  </w:num>
  <w:num w:numId="3" w16cid:durableId="1477916359">
    <w:abstractNumId w:val="8"/>
  </w:num>
  <w:num w:numId="4" w16cid:durableId="890308091">
    <w:abstractNumId w:val="3"/>
  </w:num>
  <w:num w:numId="5" w16cid:durableId="1915505843">
    <w:abstractNumId w:val="2"/>
  </w:num>
  <w:num w:numId="6" w16cid:durableId="405422277">
    <w:abstractNumId w:val="4"/>
  </w:num>
  <w:num w:numId="7" w16cid:durableId="2027098891">
    <w:abstractNumId w:val="10"/>
  </w:num>
  <w:num w:numId="8" w16cid:durableId="636682788">
    <w:abstractNumId w:val="5"/>
  </w:num>
  <w:num w:numId="9" w16cid:durableId="68381788">
    <w:abstractNumId w:val="6"/>
  </w:num>
  <w:num w:numId="10" w16cid:durableId="118380984">
    <w:abstractNumId w:val="7"/>
  </w:num>
  <w:num w:numId="11" w16cid:durableId="1257058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01"/>
    <w:rsid w:val="000A3A6D"/>
    <w:rsid w:val="000B2D01"/>
    <w:rsid w:val="001B0B02"/>
    <w:rsid w:val="005F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1AD50"/>
  <w15:chartTrackingRefBased/>
  <w15:docId w15:val="{904D1557-3F44-4B23-8551-70F58F6E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745</Words>
  <Characters>4724</Characters>
  <Application>Microsoft Office Word</Application>
  <DocSecurity>0</DocSecurity>
  <Lines>96</Lines>
  <Paragraphs>57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Ford</dc:creator>
  <cp:keywords/>
  <dc:description/>
  <cp:lastModifiedBy>Tony Ford</cp:lastModifiedBy>
  <cp:revision>1</cp:revision>
  <dcterms:created xsi:type="dcterms:W3CDTF">2025-11-19T12:40:00Z</dcterms:created>
  <dcterms:modified xsi:type="dcterms:W3CDTF">2025-11-19T12:41:00Z</dcterms:modified>
</cp:coreProperties>
</file>