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Nho Thanh Le</w:t>
      </w:r>
    </w:p>
    <w:p>
      <w:pPr>
        <w:jc w:val="center"/>
      </w:pPr>
      <w:r>
        <w:rPr>
          <w:sz w:val="18"/>
        </w:rPr>
        <w:t>Sydney, Australia | lenhothanh.nsl@gmail.com | www.thanhle.it.com</w:t>
      </w:r>
    </w:p>
    <w:p/>
    <w:p>
      <w:r>
        <w:t>Hiring Team</w:t>
      </w:r>
    </w:p>
    <w:p>
      <w:r>
        <w:t>Rokt</w:t>
      </w:r>
    </w:p>
    <w:p>
      <w:r>
        <w:t>Sydney, NSW</w:t>
      </w:r>
    </w:p>
    <w:p/>
    <w:p>
      <w:r>
        <w:rPr>
          <w:sz w:val="22"/>
        </w:rPr>
        <w:t>Dear Hiring Team,</w:t>
      </w:r>
    </w:p>
    <w:p>
      <w:r>
        <w:rPr>
          <w:sz w:val="22"/>
        </w:rPr>
        <w:t>I am excited to apply for the Junior Business Analyst role on the Network Integrity team at Rokt. I am early in my career and highly motivated to grow in data analysis and ecommerce. My recent work building a visitor-integrity web application—where I instrumented traffic logging, distinguished human vs automated activity using headers and user-agent signals, and exposed REST APIs for analytics—aligns closely with the goals of Network Integrity.</w:t>
      </w:r>
    </w:p>
    <w:p>
      <w:r>
        <w:rPr>
          <w:sz w:val="22"/>
        </w:rPr>
        <w:t>I enjoy working with data and feel comfortable using SQL and Python to prepare, clean, and interpret datasets. I have experience creating simple dashboards and visualizations (e.g., Chart.js workflows) to communicate insights to both technical and nontechnical audiences. On the engineering side, I have built and maintained Flask-based APIs, implemented gzip/Brotli compression and cache headers to improve performance, and persisted analytics in SQLite with clear documentation for deployment and behavior.</w:t>
      </w:r>
    </w:p>
    <w:p>
      <w:r>
        <w:rPr>
          <w:sz w:val="22"/>
        </w:rPr>
        <w:t>I collaborate well with engineers, data scientists, and product stakeholders—asking questions, listening, and sharing clear summaries. I am detail‑oriented and conscientious, knowing that accurate data supports stronger decisions. I am particularly drawn to Rokt’s culture of ownership, transparency, and learning, and I’m excited by the opportunity to contribute to integrity systems that protect clients and improve data quality.</w:t>
      </w:r>
    </w:p>
    <w:p>
      <w:r>
        <w:rPr>
          <w:sz w:val="22"/>
        </w:rPr>
        <w:t>Thank you for your time and consideration. I would welcome the chance to discuss how my curiosity, hands‑on approach, and practical experience can support the Network Integrity team. I am looking forward to the next steps in the process.</w:t>
      </w:r>
    </w:p>
    <w:p/>
    <w:p>
      <w:r>
        <w:rPr>
          <w:sz w:val="22"/>
        </w:rPr>
        <w:t>Sincerely,</w:t>
      </w:r>
    </w:p>
    <w:p>
      <w:r>
        <w:rPr>
          <w:sz w:val="22"/>
        </w:rPr>
        <w:t>Nho Thanh 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