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62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907"/>
        <w:gridCol w:w="810"/>
        <w:gridCol w:w="809"/>
        <w:gridCol w:w="1170"/>
        <w:gridCol w:w="1162"/>
        <w:gridCol w:w="1"/>
        <w:gridCol w:w="819"/>
        <w:gridCol w:w="730"/>
        <w:gridCol w:w="888"/>
        <w:gridCol w:w="1030"/>
        <w:gridCol w:w="1933"/>
      </w:tblGrid>
      <w:tr>
        <w:trPr>
          <w:trHeight w:val="306" w:hRule="atLeast"/>
          <w:cantSplit w:val="false"/>
        </w:trPr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rPr>
                <w:rFonts w:cs="Arial" w:ascii="Arial" w:hAnsi="Arial"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Test</w:t>
            </w:r>
          </w:p>
        </w:tc>
        <w:tc>
          <w:tcPr>
            <w:tcW w:w="48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Arial" w:ascii="Arial" w:hAnsi="Arial"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Expected value</w:t>
            </w:r>
          </w:p>
        </w:tc>
        <w:tc>
          <w:tcPr>
            <w:tcW w:w="54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Arial" w:ascii="Arial" w:hAnsi="Arial"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Actual value</w:t>
            </w:r>
          </w:p>
        </w:tc>
      </w:tr>
      <w:tr>
        <w:trPr>
          <w:trHeight w:val="306" w:hRule="atLeast"/>
          <w:cantSplit w:val="false"/>
        </w:trPr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i/>
                <w:sz w:val="24"/>
                <w:vertAlign w:val="superscript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r</w:t>
            </w:r>
            <w:r>
              <w:rPr>
                <w:rFonts w:cs="Times New Roman" w:ascii="Times New Roman" w:hAnsi="Times New Roman"/>
                <w:i/>
                <w:sz w:val="24"/>
                <w:vertAlign w:val="superscript"/>
              </w:rPr>
              <w:t>2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p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2*(1-p)</w:t>
            </w:r>
          </w:p>
        </w:tc>
        <w:tc>
          <w:tcPr>
            <w:tcW w:w="8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r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i/>
                <w:sz w:val="24"/>
                <w:vertAlign w:val="superscript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r</w:t>
            </w:r>
            <w:r>
              <w:rPr>
                <w:rFonts w:cs="Times New Roman" w:ascii="Times New Roman" w:hAnsi="Times New Roman"/>
                <w:i/>
                <w:sz w:val="24"/>
                <w:vertAlign w:val="superscript"/>
              </w:rPr>
              <w:t>2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t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p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i/>
                <w:sz w:val="24"/>
              </w:rPr>
            </w:pPr>
            <w:r>
              <w:rPr>
                <w:rFonts w:cs="Times New Roman" w:ascii="Times New Roman" w:hAnsi="Times New Roman"/>
                <w:i/>
                <w:sz w:val="24"/>
              </w:rPr>
              <w:t>2*(1-p)</w:t>
            </w:r>
          </w:p>
        </w:tc>
      </w:tr>
      <w:tr>
        <w:trPr>
          <w:trHeight w:val="306" w:hRule="atLeast"/>
          <w:cantSplit w:val="false"/>
        </w:trPr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Table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0.871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0.75</w:t>
            </w:r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3.96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0.99447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jc w:val="center"/>
              <w:rPr>
                <w:rFonts w:cs="Times New Roman" w:ascii="Times New Roman" w:hAnsi="Times New Roman"/>
                <w:sz w:val="24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</w:rPr>
              <w:t>1.10*10</w:t>
            </w:r>
            <w:r>
              <w:rPr>
                <w:rFonts w:cs="Times New Roman" w:ascii="Times New Roman" w:hAnsi="Times New Roman"/>
                <w:sz w:val="24"/>
                <w:vertAlign w:val="superscript"/>
              </w:rPr>
              <w:t>-2</w:t>
            </w:r>
          </w:p>
        </w:tc>
        <w:tc>
          <w:tcPr>
            <w:tcW w:w="8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0.871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0.75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3.96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0.99447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0.011</w:t>
            </w:r>
          </w:p>
        </w:tc>
      </w:tr>
    </w:tbl>
    <w:p>
      <w:pPr>
        <w:pStyle w:val="Normal"/>
        <w:spacing w:lineRule="auto" w:line="48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Table: Output format         </w:t>
      </w:r>
      <w:r>
        <w:rPr>
          <w:rFonts w:cs="Times New Roman" w:ascii="Times New Roman" w:hAnsi="Times New Roman"/>
          <w:sz w:val="24"/>
        </w:rPr>
        <w:t>(Note: Output values on typescript are slightly different from expected values due to rounding)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72401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2401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2016-02-15T04:13:00Z</dcterms:created>
  <dc:creator>Bir Apaar Singh Sodhi</dc:creator>
  <dc:language>en-US</dc:language>
  <cp:lastModifiedBy>Bir Apaar Singh Sodhi</cp:lastModifiedBy>
  <dcterms:modified xsi:type="dcterms:W3CDTF">2016-02-16T01:13:00Z</dcterms:modified>
  <cp:revision>7</cp:revision>
</cp:coreProperties>
</file>