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C55BA" w14:textId="77777777" w:rsidR="00B04CDA" w:rsidRPr="000D1E04" w:rsidRDefault="00B04CDA">
      <w:pPr>
        <w:rPr>
          <w:b/>
          <w:sz w:val="22"/>
          <w:szCs w:val="22"/>
        </w:rPr>
      </w:pPr>
      <w:proofErr w:type="spellStart"/>
      <w:r w:rsidRPr="000D1E04">
        <w:rPr>
          <w:b/>
          <w:sz w:val="22"/>
          <w:szCs w:val="22"/>
        </w:rPr>
        <w:t>Waterwise</w:t>
      </w:r>
      <w:proofErr w:type="spellEnd"/>
      <w:r w:rsidRPr="000D1E04">
        <w:rPr>
          <w:b/>
          <w:sz w:val="22"/>
          <w:szCs w:val="22"/>
        </w:rPr>
        <w:t xml:space="preserve"> Kids Article</w:t>
      </w:r>
    </w:p>
    <w:p w14:paraId="04D17925" w14:textId="288CE923" w:rsidR="00B04CDA" w:rsidRDefault="00A66EB7">
      <w:pPr>
        <w:rPr>
          <w:b/>
          <w:sz w:val="22"/>
          <w:szCs w:val="22"/>
        </w:rPr>
      </w:pPr>
      <w:r>
        <w:rPr>
          <w:b/>
          <w:sz w:val="22"/>
          <w:szCs w:val="22"/>
        </w:rPr>
        <w:t>June 24</w:t>
      </w:r>
      <w:r w:rsidR="00B04CDA" w:rsidRPr="000D1E04">
        <w:rPr>
          <w:b/>
          <w:sz w:val="22"/>
          <w:szCs w:val="22"/>
        </w:rPr>
        <w:t>, 2014</w:t>
      </w:r>
    </w:p>
    <w:p w14:paraId="7321393C" w14:textId="12785FC4" w:rsidR="00B04CDA" w:rsidRPr="000D1E04" w:rsidRDefault="00FA482F">
      <w:pPr>
        <w:rPr>
          <w:sz w:val="22"/>
          <w:szCs w:val="22"/>
        </w:rPr>
      </w:pPr>
      <w:r>
        <w:rPr>
          <w:sz w:val="22"/>
          <w:szCs w:val="22"/>
        </w:rPr>
        <w:t>Word Count: 761</w:t>
      </w:r>
    </w:p>
    <w:p w14:paraId="5C9DA6DC" w14:textId="77777777" w:rsidR="00B04CDA" w:rsidRDefault="00B04CDA">
      <w:pPr>
        <w:rPr>
          <w:sz w:val="22"/>
          <w:szCs w:val="22"/>
        </w:rPr>
      </w:pPr>
      <w:bookmarkStart w:id="0" w:name="_GoBack"/>
      <w:bookmarkEnd w:id="0"/>
    </w:p>
    <w:p w14:paraId="27172DB3" w14:textId="77777777" w:rsidR="00B04CDA" w:rsidRPr="000D1E04" w:rsidRDefault="00B04CDA" w:rsidP="000D1E04">
      <w:pPr>
        <w:jc w:val="center"/>
        <w:rPr>
          <w:b/>
          <w:sz w:val="22"/>
          <w:szCs w:val="22"/>
        </w:rPr>
      </w:pPr>
      <w:r>
        <w:rPr>
          <w:b/>
          <w:sz w:val="22"/>
          <w:szCs w:val="22"/>
        </w:rPr>
        <w:t xml:space="preserve">Digging in the Dirt: </w:t>
      </w:r>
      <w:r w:rsidRPr="000D1E04">
        <w:rPr>
          <w:b/>
          <w:sz w:val="22"/>
          <w:szCs w:val="22"/>
        </w:rPr>
        <w:t xml:space="preserve">Fun Ways to Share </w:t>
      </w:r>
      <w:proofErr w:type="spellStart"/>
      <w:r w:rsidRPr="000D1E04">
        <w:rPr>
          <w:b/>
          <w:sz w:val="22"/>
          <w:szCs w:val="22"/>
        </w:rPr>
        <w:t>Waterwise</w:t>
      </w:r>
      <w:proofErr w:type="spellEnd"/>
      <w:r w:rsidRPr="000D1E04">
        <w:rPr>
          <w:b/>
          <w:sz w:val="22"/>
          <w:szCs w:val="22"/>
        </w:rPr>
        <w:t xml:space="preserve"> Gardening With Kids</w:t>
      </w:r>
      <w:r>
        <w:rPr>
          <w:b/>
          <w:sz w:val="22"/>
          <w:szCs w:val="22"/>
        </w:rPr>
        <w:t xml:space="preserve"> This Summer</w:t>
      </w:r>
    </w:p>
    <w:p w14:paraId="3F40F575" w14:textId="77777777" w:rsidR="00B04CDA" w:rsidRDefault="00B04CDA">
      <w:pPr>
        <w:rPr>
          <w:sz w:val="22"/>
          <w:szCs w:val="22"/>
        </w:rPr>
      </w:pPr>
    </w:p>
    <w:p w14:paraId="3A1563A5" w14:textId="77777777" w:rsidR="00B04CDA" w:rsidRDefault="00B04CDA">
      <w:pPr>
        <w:rPr>
          <w:sz w:val="22"/>
          <w:szCs w:val="22"/>
        </w:rPr>
      </w:pPr>
      <w:r w:rsidRPr="004560B4">
        <w:rPr>
          <w:sz w:val="22"/>
          <w:szCs w:val="22"/>
        </w:rPr>
        <w:t>Kids l</w:t>
      </w:r>
      <w:r>
        <w:rPr>
          <w:sz w:val="22"/>
          <w:szCs w:val="22"/>
        </w:rPr>
        <w:t xml:space="preserve">ove getting dirty! Playing, digging, moving and piling—dirt </w:t>
      </w:r>
      <w:r w:rsidRPr="004560B4">
        <w:rPr>
          <w:sz w:val="22"/>
          <w:szCs w:val="22"/>
        </w:rPr>
        <w:t xml:space="preserve">is </w:t>
      </w:r>
      <w:r>
        <w:rPr>
          <w:sz w:val="22"/>
          <w:szCs w:val="22"/>
        </w:rPr>
        <w:t xml:space="preserve">just </w:t>
      </w:r>
      <w:r w:rsidRPr="004560B4">
        <w:rPr>
          <w:sz w:val="22"/>
          <w:szCs w:val="22"/>
        </w:rPr>
        <w:t>one of many reasons that gardening is a fun</w:t>
      </w:r>
      <w:r>
        <w:rPr>
          <w:sz w:val="22"/>
          <w:szCs w:val="22"/>
        </w:rPr>
        <w:t>, family-friendly</w:t>
      </w:r>
      <w:r w:rsidRPr="004560B4">
        <w:rPr>
          <w:sz w:val="22"/>
          <w:szCs w:val="22"/>
        </w:rPr>
        <w:t xml:space="preserve"> outdoor activity. </w:t>
      </w:r>
    </w:p>
    <w:p w14:paraId="619C781F" w14:textId="77777777" w:rsidR="00B04CDA" w:rsidRDefault="00B04CDA">
      <w:pPr>
        <w:rPr>
          <w:sz w:val="22"/>
          <w:szCs w:val="22"/>
        </w:rPr>
      </w:pPr>
    </w:p>
    <w:p w14:paraId="4AB92C88" w14:textId="6B109CA9" w:rsidR="00B04CDA" w:rsidRPr="004560B4" w:rsidRDefault="00B04CDA" w:rsidP="00CA6C1D">
      <w:pPr>
        <w:rPr>
          <w:sz w:val="22"/>
          <w:szCs w:val="22"/>
        </w:rPr>
      </w:pPr>
      <w:r w:rsidRPr="004560B4">
        <w:rPr>
          <w:sz w:val="22"/>
          <w:szCs w:val="22"/>
        </w:rPr>
        <w:t xml:space="preserve">This summer, the </w:t>
      </w:r>
      <w:hyperlink r:id="rId6" w:history="1">
        <w:r w:rsidRPr="00D82F56">
          <w:rPr>
            <w:rStyle w:val="Hyperlink"/>
            <w:sz w:val="22"/>
            <w:szCs w:val="22"/>
          </w:rPr>
          <w:t>Regional Water Providers Consortium</w:t>
        </w:r>
      </w:hyperlink>
      <w:r w:rsidRPr="004560B4">
        <w:rPr>
          <w:sz w:val="22"/>
          <w:szCs w:val="22"/>
        </w:rPr>
        <w:t xml:space="preserve"> </w:t>
      </w:r>
      <w:r w:rsidR="003332F8">
        <w:rPr>
          <w:sz w:val="22"/>
          <w:szCs w:val="22"/>
        </w:rPr>
        <w:t xml:space="preserve">(RWPC) </w:t>
      </w:r>
      <w:r w:rsidRPr="004560B4">
        <w:rPr>
          <w:sz w:val="22"/>
          <w:szCs w:val="22"/>
        </w:rPr>
        <w:t xml:space="preserve">encourages you </w:t>
      </w:r>
      <w:r>
        <w:rPr>
          <w:sz w:val="22"/>
          <w:szCs w:val="22"/>
        </w:rPr>
        <w:t xml:space="preserve">to hand your kids a bucket and shovel and turn gardening into a learning experience.   </w:t>
      </w:r>
    </w:p>
    <w:p w14:paraId="3CEE2D21" w14:textId="77777777" w:rsidR="00B04CDA" w:rsidRDefault="00B04CDA">
      <w:pPr>
        <w:rPr>
          <w:sz w:val="22"/>
          <w:szCs w:val="22"/>
        </w:rPr>
      </w:pPr>
    </w:p>
    <w:p w14:paraId="18462F05" w14:textId="77777777" w:rsidR="00B04CDA" w:rsidRDefault="00B04CDA">
      <w:pPr>
        <w:rPr>
          <w:sz w:val="22"/>
          <w:szCs w:val="22"/>
        </w:rPr>
      </w:pPr>
      <w:r>
        <w:rPr>
          <w:sz w:val="22"/>
          <w:szCs w:val="22"/>
        </w:rPr>
        <w:t xml:space="preserve">We work hard to teach children the value of using resources wisely, and understanding water conservation is especially important in the Portland metro area. While we receive about 37 inches of rainfall annually, we get only about 12 percent of that precipitation June through September. </w:t>
      </w:r>
      <w:r w:rsidRPr="004560B4">
        <w:rPr>
          <w:color w:val="252324"/>
          <w:sz w:val="22"/>
          <w:szCs w:val="22"/>
        </w:rPr>
        <w:t>We tend to use the highest amou</w:t>
      </w:r>
      <w:r>
        <w:rPr>
          <w:color w:val="252324"/>
          <w:sz w:val="22"/>
          <w:szCs w:val="22"/>
        </w:rPr>
        <w:t>nt of water during summer month</w:t>
      </w:r>
      <w:r w:rsidRPr="004560B4">
        <w:rPr>
          <w:color w:val="252324"/>
          <w:sz w:val="22"/>
          <w:szCs w:val="22"/>
        </w:rPr>
        <w:t>s when our water supply is at its lowest</w:t>
      </w:r>
      <w:r>
        <w:rPr>
          <w:color w:val="252324"/>
          <w:sz w:val="22"/>
          <w:szCs w:val="22"/>
        </w:rPr>
        <w:t>—m</w:t>
      </w:r>
      <w:r w:rsidRPr="004560B4">
        <w:rPr>
          <w:sz w:val="22"/>
          <w:szCs w:val="22"/>
        </w:rPr>
        <w:t xml:space="preserve">ost people are surprised to learn that </w:t>
      </w:r>
      <w:r>
        <w:rPr>
          <w:sz w:val="22"/>
          <w:szCs w:val="22"/>
        </w:rPr>
        <w:t>water use can often double in our region during the summer months due to outdoor watering.</w:t>
      </w:r>
    </w:p>
    <w:p w14:paraId="57869919" w14:textId="77777777" w:rsidR="00B04CDA" w:rsidRDefault="00B04CDA">
      <w:pPr>
        <w:rPr>
          <w:sz w:val="22"/>
          <w:szCs w:val="22"/>
        </w:rPr>
      </w:pPr>
    </w:p>
    <w:p w14:paraId="61AC3C75" w14:textId="77777777" w:rsidR="00B04CDA" w:rsidRPr="004560B4" w:rsidRDefault="00B04CDA">
      <w:pPr>
        <w:rPr>
          <w:sz w:val="22"/>
          <w:szCs w:val="22"/>
        </w:rPr>
      </w:pPr>
      <w:r>
        <w:rPr>
          <w:sz w:val="22"/>
          <w:szCs w:val="22"/>
        </w:rPr>
        <w:t xml:space="preserve">Living in rainy Oregon can make it tough for kids to connect the dots about saving water. Here are three </w:t>
      </w:r>
      <w:r w:rsidRPr="004560B4">
        <w:rPr>
          <w:sz w:val="22"/>
          <w:szCs w:val="22"/>
        </w:rPr>
        <w:t xml:space="preserve">activities </w:t>
      </w:r>
      <w:r>
        <w:rPr>
          <w:sz w:val="22"/>
          <w:szCs w:val="22"/>
        </w:rPr>
        <w:t>that</w:t>
      </w:r>
      <w:r w:rsidRPr="004560B4">
        <w:rPr>
          <w:sz w:val="22"/>
          <w:szCs w:val="22"/>
        </w:rPr>
        <w:t xml:space="preserve"> </w:t>
      </w:r>
      <w:r>
        <w:rPr>
          <w:sz w:val="22"/>
          <w:szCs w:val="22"/>
        </w:rPr>
        <w:t>promote water conservation</w:t>
      </w:r>
      <w:r w:rsidRPr="004560B4">
        <w:rPr>
          <w:sz w:val="22"/>
          <w:szCs w:val="22"/>
        </w:rPr>
        <w:t xml:space="preserve"> and produce tangible results.</w:t>
      </w:r>
    </w:p>
    <w:p w14:paraId="27982F52" w14:textId="77777777" w:rsidR="00B04CDA" w:rsidRPr="004560B4" w:rsidRDefault="00B04CDA">
      <w:pPr>
        <w:rPr>
          <w:sz w:val="22"/>
          <w:szCs w:val="22"/>
        </w:rPr>
      </w:pPr>
    </w:p>
    <w:p w14:paraId="145C15F6" w14:textId="04B39850" w:rsidR="00B04CDA" w:rsidRPr="00D82F56" w:rsidRDefault="00B04CDA" w:rsidP="00D82F56">
      <w:pPr>
        <w:pStyle w:val="ListParagraph"/>
        <w:numPr>
          <w:ilvl w:val="0"/>
          <w:numId w:val="1"/>
        </w:numPr>
        <w:rPr>
          <w:sz w:val="22"/>
          <w:szCs w:val="22"/>
        </w:rPr>
      </w:pPr>
      <w:r>
        <w:rPr>
          <w:b/>
          <w:sz w:val="22"/>
          <w:szCs w:val="22"/>
        </w:rPr>
        <w:t xml:space="preserve">Introduce your kids to the joy of gardening using native plants. </w:t>
      </w:r>
      <w:r>
        <w:rPr>
          <w:sz w:val="22"/>
          <w:szCs w:val="22"/>
        </w:rPr>
        <w:t xml:space="preserve">Children love gardening </w:t>
      </w:r>
      <w:r w:rsidR="00CF5443">
        <w:rPr>
          <w:sz w:val="22"/>
          <w:szCs w:val="22"/>
        </w:rPr>
        <w:t>—</w:t>
      </w:r>
      <w:r>
        <w:rPr>
          <w:sz w:val="22"/>
          <w:szCs w:val="22"/>
        </w:rPr>
        <w:t>helping your little ones plant a seed, care for it and watch it grow and bloom into a beautiful flower is a great way to introduce an understanding of the value of natural resources. Choosing native plants for children’s early gardening experiences is a great way to set them (and the environment) up for success:</w:t>
      </w:r>
      <w:r w:rsidRPr="00D82F56">
        <w:rPr>
          <w:sz w:val="22"/>
          <w:szCs w:val="22"/>
        </w:rPr>
        <w:t xml:space="preserve"> </w:t>
      </w:r>
      <w:r>
        <w:rPr>
          <w:sz w:val="22"/>
          <w:szCs w:val="22"/>
        </w:rPr>
        <w:t>o</w:t>
      </w:r>
      <w:r w:rsidRPr="00D82F56">
        <w:rPr>
          <w:sz w:val="22"/>
          <w:szCs w:val="22"/>
        </w:rPr>
        <w:t>nce established, native plants are very low maintenance, require little to no pesticides or fertilizers, and survive on minimal water.</w:t>
      </w:r>
      <w:r>
        <w:rPr>
          <w:sz w:val="22"/>
          <w:szCs w:val="22"/>
        </w:rPr>
        <w:t xml:space="preserve"> </w:t>
      </w:r>
    </w:p>
    <w:p w14:paraId="2BC3488C" w14:textId="77777777" w:rsidR="00B04CDA" w:rsidRPr="004560B4" w:rsidRDefault="00B04CDA">
      <w:pPr>
        <w:rPr>
          <w:sz w:val="22"/>
          <w:szCs w:val="22"/>
        </w:rPr>
      </w:pPr>
    </w:p>
    <w:p w14:paraId="7DC2F5F4" w14:textId="4E868F4A" w:rsidR="00B04CDA" w:rsidRPr="004560B4" w:rsidRDefault="00B04CDA" w:rsidP="00D82F56">
      <w:pPr>
        <w:ind w:left="720"/>
        <w:rPr>
          <w:sz w:val="22"/>
          <w:szCs w:val="22"/>
        </w:rPr>
      </w:pPr>
      <w:r w:rsidRPr="004560B4">
        <w:rPr>
          <w:i/>
          <w:sz w:val="22"/>
          <w:szCs w:val="22"/>
        </w:rPr>
        <w:t>Activity:</w:t>
      </w:r>
      <w:r>
        <w:rPr>
          <w:sz w:val="22"/>
          <w:szCs w:val="22"/>
        </w:rPr>
        <w:t xml:space="preserve"> Start seedlings indoors using planting soil and an egg carton for a container (make sure to poke ho</w:t>
      </w:r>
      <w:r w:rsidR="00CF5443">
        <w:rPr>
          <w:sz w:val="22"/>
          <w:szCs w:val="22"/>
        </w:rPr>
        <w:t>les in the bottom for drainage).</w:t>
      </w:r>
      <w:r>
        <w:rPr>
          <w:sz w:val="22"/>
          <w:szCs w:val="22"/>
        </w:rPr>
        <w:t xml:space="preserve"> After seeds have sprouted into seedlings—and after the danger of frost has passed—transplant </w:t>
      </w:r>
      <w:r w:rsidR="00CF5443">
        <w:rPr>
          <w:sz w:val="22"/>
          <w:szCs w:val="22"/>
        </w:rPr>
        <w:t xml:space="preserve">to the garden. Work together to </w:t>
      </w:r>
      <w:proofErr w:type="gramStart"/>
      <w:r>
        <w:rPr>
          <w:sz w:val="22"/>
          <w:szCs w:val="22"/>
        </w:rPr>
        <w:t>identify</w:t>
      </w:r>
      <w:proofErr w:type="gramEnd"/>
      <w:r>
        <w:rPr>
          <w:sz w:val="22"/>
          <w:szCs w:val="22"/>
        </w:rPr>
        <w:t xml:space="preserve"> a part of the yard with ideal conditions for the plant(s) you’ve selected, and group with others that have </w:t>
      </w:r>
      <w:r w:rsidRPr="004560B4">
        <w:rPr>
          <w:sz w:val="22"/>
          <w:szCs w:val="22"/>
        </w:rPr>
        <w:t xml:space="preserve">similar needs, including water, sun and shade. </w:t>
      </w:r>
      <w:proofErr w:type="spellStart"/>
      <w:r>
        <w:rPr>
          <w:sz w:val="22"/>
          <w:szCs w:val="22"/>
        </w:rPr>
        <w:t>Penstemon</w:t>
      </w:r>
      <w:proofErr w:type="spellEnd"/>
      <w:r>
        <w:rPr>
          <w:sz w:val="22"/>
          <w:szCs w:val="22"/>
        </w:rPr>
        <w:t xml:space="preserve"> is a great choice for a native plant that is easy to grow from seed, with the added bonus that its brightly colored flowers attract butterflies and hummingbirds.</w:t>
      </w:r>
    </w:p>
    <w:p w14:paraId="3B627C57" w14:textId="77777777" w:rsidR="00B04CDA" w:rsidRPr="004560B4" w:rsidRDefault="00B04CDA">
      <w:pPr>
        <w:rPr>
          <w:sz w:val="22"/>
          <w:szCs w:val="22"/>
        </w:rPr>
      </w:pPr>
    </w:p>
    <w:p w14:paraId="4C48E242" w14:textId="77777777" w:rsidR="00B04CDA" w:rsidRDefault="00B04CDA" w:rsidP="00C76125">
      <w:pPr>
        <w:pStyle w:val="ListParagraph"/>
        <w:numPr>
          <w:ilvl w:val="0"/>
          <w:numId w:val="1"/>
        </w:numPr>
        <w:rPr>
          <w:sz w:val="22"/>
          <w:szCs w:val="22"/>
        </w:rPr>
      </w:pPr>
      <w:r w:rsidRPr="00C76125">
        <w:rPr>
          <w:b/>
          <w:sz w:val="22"/>
          <w:szCs w:val="22"/>
        </w:rPr>
        <w:t xml:space="preserve">Give your soil a healthy boost with compost. </w:t>
      </w:r>
      <w:r w:rsidRPr="00C76125">
        <w:rPr>
          <w:sz w:val="22"/>
          <w:szCs w:val="22"/>
        </w:rPr>
        <w:t>Adding organic matter such as mulch or compost can greatly increase your soil’s ability to absorb and store water</w:t>
      </w:r>
      <w:r>
        <w:rPr>
          <w:sz w:val="22"/>
          <w:szCs w:val="22"/>
        </w:rPr>
        <w:t xml:space="preserve"> (especially important in our region, where the native soil is dominated by clay). Plus, it’s a great excuse for kids to dig!</w:t>
      </w:r>
      <w:r w:rsidRPr="00C76125">
        <w:rPr>
          <w:sz w:val="22"/>
          <w:szCs w:val="22"/>
        </w:rPr>
        <w:t xml:space="preserve"> </w:t>
      </w:r>
    </w:p>
    <w:p w14:paraId="231CD0D9" w14:textId="77777777" w:rsidR="00B04CDA" w:rsidRPr="00C76125" w:rsidRDefault="00B04CDA" w:rsidP="00C76125">
      <w:pPr>
        <w:pStyle w:val="ListParagraph"/>
        <w:rPr>
          <w:sz w:val="22"/>
          <w:szCs w:val="22"/>
        </w:rPr>
      </w:pPr>
    </w:p>
    <w:p w14:paraId="2384EAA1" w14:textId="56673483" w:rsidR="00B04CDA" w:rsidRPr="004560B4" w:rsidRDefault="00B04CDA" w:rsidP="00D82F56">
      <w:pPr>
        <w:ind w:left="720"/>
        <w:rPr>
          <w:i/>
          <w:sz w:val="22"/>
          <w:szCs w:val="22"/>
        </w:rPr>
      </w:pPr>
      <w:r w:rsidRPr="004560B4">
        <w:rPr>
          <w:i/>
          <w:sz w:val="22"/>
          <w:szCs w:val="22"/>
        </w:rPr>
        <w:t xml:space="preserve">Activity: </w:t>
      </w:r>
      <w:r>
        <w:rPr>
          <w:sz w:val="22"/>
          <w:szCs w:val="22"/>
        </w:rPr>
        <w:t>Next time you are at your local garden center</w:t>
      </w:r>
      <w:r w:rsidR="003332F8">
        <w:rPr>
          <w:sz w:val="22"/>
          <w:szCs w:val="22"/>
        </w:rPr>
        <w:t>,</w:t>
      </w:r>
      <w:r>
        <w:rPr>
          <w:sz w:val="22"/>
          <w:szCs w:val="22"/>
        </w:rPr>
        <w:t xml:space="preserve"> pick up some compost or mulch to add to your garden beds. Work together to spread the com</w:t>
      </w:r>
      <w:r w:rsidR="003332F8">
        <w:rPr>
          <w:sz w:val="22"/>
          <w:szCs w:val="22"/>
        </w:rPr>
        <w:t>post or much around your plants—</w:t>
      </w:r>
      <w:r>
        <w:rPr>
          <w:sz w:val="22"/>
          <w:szCs w:val="22"/>
        </w:rPr>
        <w:t xml:space="preserve">2 to 3 inches thick is best. </w:t>
      </w:r>
      <w:r w:rsidRPr="004560B4">
        <w:rPr>
          <w:sz w:val="22"/>
          <w:szCs w:val="22"/>
        </w:rPr>
        <w:t xml:space="preserve">You can also compost </w:t>
      </w:r>
      <w:r>
        <w:rPr>
          <w:sz w:val="22"/>
          <w:szCs w:val="22"/>
        </w:rPr>
        <w:t xml:space="preserve">vegetable scraps and other </w:t>
      </w:r>
      <w:r w:rsidRPr="004560B4">
        <w:rPr>
          <w:sz w:val="22"/>
          <w:szCs w:val="22"/>
        </w:rPr>
        <w:t>plant debris such as plant clippings or fall leaves</w:t>
      </w:r>
      <w:r>
        <w:rPr>
          <w:sz w:val="22"/>
          <w:szCs w:val="22"/>
        </w:rPr>
        <w:t xml:space="preserve"> to make your own compost at home</w:t>
      </w:r>
      <w:r w:rsidRPr="004560B4">
        <w:rPr>
          <w:sz w:val="22"/>
          <w:szCs w:val="22"/>
        </w:rPr>
        <w:t xml:space="preserve">. </w:t>
      </w:r>
    </w:p>
    <w:p w14:paraId="3D29D524" w14:textId="77777777" w:rsidR="00B04CDA" w:rsidRPr="004560B4" w:rsidRDefault="00B04CDA">
      <w:pPr>
        <w:rPr>
          <w:sz w:val="22"/>
          <w:szCs w:val="22"/>
        </w:rPr>
      </w:pPr>
    </w:p>
    <w:p w14:paraId="08E297D4" w14:textId="7D060592" w:rsidR="00B04CDA" w:rsidRPr="00D82F56" w:rsidRDefault="00B04CDA" w:rsidP="00D82F56">
      <w:pPr>
        <w:pStyle w:val="ListParagraph"/>
        <w:numPr>
          <w:ilvl w:val="0"/>
          <w:numId w:val="1"/>
        </w:numPr>
        <w:rPr>
          <w:sz w:val="22"/>
          <w:szCs w:val="22"/>
        </w:rPr>
      </w:pPr>
      <w:r w:rsidRPr="00D82F56">
        <w:rPr>
          <w:b/>
          <w:sz w:val="22"/>
          <w:szCs w:val="22"/>
        </w:rPr>
        <w:t>Use a watering gauge to make sure you water your garden efficiently</w:t>
      </w:r>
      <w:r w:rsidRPr="00D82F56">
        <w:rPr>
          <w:sz w:val="22"/>
          <w:szCs w:val="22"/>
        </w:rPr>
        <w:t xml:space="preserve">. A watering gauge </w:t>
      </w:r>
      <w:r w:rsidR="003332F8">
        <w:rPr>
          <w:sz w:val="22"/>
          <w:szCs w:val="22"/>
        </w:rPr>
        <w:t xml:space="preserve">helps </w:t>
      </w:r>
      <w:r w:rsidRPr="00D82F56">
        <w:rPr>
          <w:sz w:val="22"/>
          <w:szCs w:val="22"/>
        </w:rPr>
        <w:t>you see how long it takes your sprinkler to water an inch</w:t>
      </w:r>
      <w:r w:rsidR="003332F8">
        <w:rPr>
          <w:sz w:val="22"/>
          <w:szCs w:val="22"/>
        </w:rPr>
        <w:t>—</w:t>
      </w:r>
      <w:r w:rsidRPr="00D82F56">
        <w:rPr>
          <w:sz w:val="22"/>
          <w:szCs w:val="22"/>
        </w:rPr>
        <w:t xml:space="preserve">about what grass needs </w:t>
      </w:r>
      <w:r w:rsidRPr="00D82F56">
        <w:rPr>
          <w:sz w:val="22"/>
          <w:szCs w:val="22"/>
        </w:rPr>
        <w:lastRenderedPageBreak/>
        <w:t>each week. Once you know this, you can adjust your watering to meet your garden’s needs so that it gets just the r</w:t>
      </w:r>
      <w:r w:rsidR="003332F8">
        <w:rPr>
          <w:sz w:val="22"/>
          <w:szCs w:val="22"/>
        </w:rPr>
        <w:t>ight amount of water each week.</w:t>
      </w:r>
    </w:p>
    <w:p w14:paraId="77E75A02" w14:textId="77777777" w:rsidR="00B04CDA" w:rsidRPr="004560B4" w:rsidRDefault="00B04CDA">
      <w:pPr>
        <w:rPr>
          <w:sz w:val="22"/>
          <w:szCs w:val="22"/>
        </w:rPr>
      </w:pPr>
    </w:p>
    <w:p w14:paraId="0174EF33" w14:textId="323BB75E" w:rsidR="00B04CDA" w:rsidRDefault="00B04CDA" w:rsidP="00D82F56">
      <w:pPr>
        <w:ind w:left="720"/>
        <w:rPr>
          <w:sz w:val="22"/>
          <w:szCs w:val="22"/>
        </w:rPr>
      </w:pPr>
      <w:r w:rsidRPr="004560B4">
        <w:rPr>
          <w:i/>
          <w:sz w:val="22"/>
          <w:szCs w:val="22"/>
        </w:rPr>
        <w:t>Activity:</w:t>
      </w:r>
      <w:r w:rsidRPr="004560B4">
        <w:rPr>
          <w:sz w:val="22"/>
          <w:szCs w:val="22"/>
        </w:rPr>
        <w:t xml:space="preserve"> </w:t>
      </w:r>
      <w:r>
        <w:rPr>
          <w:sz w:val="22"/>
          <w:szCs w:val="22"/>
        </w:rPr>
        <w:t xml:space="preserve">Request a free watering gauge kit from </w:t>
      </w:r>
      <w:r w:rsidR="003332F8">
        <w:rPr>
          <w:sz w:val="22"/>
          <w:szCs w:val="22"/>
        </w:rPr>
        <w:t>RWPC</w:t>
      </w:r>
      <w:r>
        <w:rPr>
          <w:sz w:val="22"/>
          <w:szCs w:val="22"/>
        </w:rPr>
        <w:t xml:space="preserve">, and </w:t>
      </w:r>
      <w:proofErr w:type="gramStart"/>
      <w:r>
        <w:rPr>
          <w:sz w:val="22"/>
          <w:szCs w:val="22"/>
        </w:rPr>
        <w:t>follow</w:t>
      </w:r>
      <w:proofErr w:type="gramEnd"/>
      <w:r>
        <w:rPr>
          <w:sz w:val="22"/>
          <w:szCs w:val="22"/>
        </w:rPr>
        <w:t xml:space="preserve"> the instructions together. The kits are available from July 7-31 for anyone who lives in the </w:t>
      </w:r>
      <w:r w:rsidR="003332F8">
        <w:rPr>
          <w:sz w:val="22"/>
          <w:szCs w:val="22"/>
        </w:rPr>
        <w:t>RWPC</w:t>
      </w:r>
      <w:r>
        <w:rPr>
          <w:sz w:val="22"/>
          <w:szCs w:val="22"/>
        </w:rPr>
        <w:t xml:space="preserve"> </w:t>
      </w:r>
      <w:hyperlink r:id="rId7" w:history="1">
        <w:r w:rsidRPr="00D82F56">
          <w:rPr>
            <w:rStyle w:val="Hyperlink"/>
            <w:sz w:val="22"/>
            <w:szCs w:val="22"/>
          </w:rPr>
          <w:t>service territory</w:t>
        </w:r>
      </w:hyperlink>
      <w:r>
        <w:rPr>
          <w:sz w:val="22"/>
          <w:szCs w:val="22"/>
        </w:rPr>
        <w:t xml:space="preserve"> (while </w:t>
      </w:r>
      <w:r w:rsidR="003332F8">
        <w:rPr>
          <w:sz w:val="22"/>
          <w:szCs w:val="22"/>
        </w:rPr>
        <w:t>supplies last; one per customer</w:t>
      </w:r>
      <w:r>
        <w:rPr>
          <w:sz w:val="22"/>
          <w:szCs w:val="22"/>
        </w:rPr>
        <w:t>)</w:t>
      </w:r>
      <w:r w:rsidR="003332F8">
        <w:rPr>
          <w:sz w:val="22"/>
          <w:szCs w:val="22"/>
        </w:rPr>
        <w:t>.</w:t>
      </w:r>
      <w:r>
        <w:rPr>
          <w:sz w:val="22"/>
          <w:szCs w:val="22"/>
        </w:rPr>
        <w:t xml:space="preserve"> </w:t>
      </w:r>
      <w:r w:rsidRPr="00D82F56">
        <w:rPr>
          <w:sz w:val="22"/>
          <w:szCs w:val="22"/>
        </w:rPr>
        <w:t xml:space="preserve">Request your free watering gauge kit by calling 503.823.7528, emailing </w:t>
      </w:r>
      <w:hyperlink r:id="rId8" w:history="1">
        <w:r w:rsidRPr="00D82F56">
          <w:rPr>
            <w:rStyle w:val="Hyperlink"/>
            <w:sz w:val="22"/>
            <w:szCs w:val="22"/>
          </w:rPr>
          <w:t>RWPCinfo@portlandoregon.gov</w:t>
        </w:r>
      </w:hyperlink>
      <w:r>
        <w:rPr>
          <w:sz w:val="22"/>
          <w:szCs w:val="22"/>
        </w:rPr>
        <w:t xml:space="preserve"> </w:t>
      </w:r>
      <w:r w:rsidRPr="00D82F56">
        <w:rPr>
          <w:sz w:val="22"/>
          <w:szCs w:val="22"/>
        </w:rPr>
        <w:t xml:space="preserve">or </w:t>
      </w:r>
      <w:r>
        <w:rPr>
          <w:sz w:val="22"/>
          <w:szCs w:val="22"/>
        </w:rPr>
        <w:t xml:space="preserve">visiting RWPC’s </w:t>
      </w:r>
      <w:hyperlink r:id="rId9" w:history="1">
        <w:r w:rsidRPr="00D82F56">
          <w:rPr>
            <w:rStyle w:val="Hyperlink"/>
            <w:sz w:val="22"/>
            <w:szCs w:val="22"/>
          </w:rPr>
          <w:t>Facebook page</w:t>
        </w:r>
      </w:hyperlink>
      <w:r w:rsidRPr="00D82F56">
        <w:rPr>
          <w:sz w:val="22"/>
          <w:szCs w:val="22"/>
        </w:rPr>
        <w:t>. Please include your mailing address, water provider name and how you heard about the offer.</w:t>
      </w:r>
      <w:r>
        <w:rPr>
          <w:sz w:val="22"/>
          <w:szCs w:val="22"/>
        </w:rPr>
        <w:t xml:space="preserve"> </w:t>
      </w:r>
    </w:p>
    <w:p w14:paraId="7E091D5D" w14:textId="77777777" w:rsidR="00B04CDA" w:rsidRPr="004560B4" w:rsidRDefault="00B04CDA">
      <w:pPr>
        <w:rPr>
          <w:sz w:val="22"/>
          <w:szCs w:val="22"/>
        </w:rPr>
      </w:pPr>
    </w:p>
    <w:p w14:paraId="3EB86E93" w14:textId="071F0F06" w:rsidR="00B04CDA" w:rsidRDefault="00B04CDA">
      <w:pPr>
        <w:rPr>
          <w:sz w:val="22"/>
          <w:szCs w:val="22"/>
        </w:rPr>
      </w:pPr>
      <w:r w:rsidRPr="004560B4">
        <w:rPr>
          <w:sz w:val="22"/>
          <w:szCs w:val="22"/>
        </w:rPr>
        <w:t xml:space="preserve">Looking for other fun activities that help kids understand water conservation? Visit </w:t>
      </w:r>
      <w:r w:rsidR="00E30AE2">
        <w:rPr>
          <w:sz w:val="22"/>
          <w:szCs w:val="22"/>
        </w:rPr>
        <w:t>RWPC’s</w:t>
      </w:r>
      <w:r w:rsidRPr="004560B4">
        <w:rPr>
          <w:sz w:val="22"/>
          <w:szCs w:val="22"/>
        </w:rPr>
        <w:t xml:space="preserve"> Kid’s Corner at </w:t>
      </w:r>
      <w:hyperlink r:id="rId10" w:history="1">
        <w:r w:rsidRPr="004560B4">
          <w:rPr>
            <w:rStyle w:val="Hyperlink"/>
            <w:sz w:val="22"/>
            <w:szCs w:val="22"/>
          </w:rPr>
          <w:t>www.conserveh2o.com/kids</w:t>
        </w:r>
      </w:hyperlink>
      <w:r w:rsidRPr="004560B4">
        <w:rPr>
          <w:sz w:val="22"/>
          <w:szCs w:val="22"/>
        </w:rPr>
        <w:t xml:space="preserve">.  </w:t>
      </w:r>
    </w:p>
    <w:p w14:paraId="4476D119" w14:textId="77777777" w:rsidR="00B04CDA" w:rsidRDefault="00B04CDA">
      <w:pPr>
        <w:rPr>
          <w:sz w:val="22"/>
          <w:szCs w:val="22"/>
        </w:rPr>
      </w:pPr>
    </w:p>
    <w:p w14:paraId="1D4081CD" w14:textId="29B2A12C" w:rsidR="00B04CDA" w:rsidRDefault="00B04CDA">
      <w:pPr>
        <w:rPr>
          <w:sz w:val="22"/>
          <w:szCs w:val="22"/>
        </w:rPr>
      </w:pPr>
      <w:r>
        <w:rPr>
          <w:sz w:val="22"/>
          <w:szCs w:val="22"/>
        </w:rPr>
        <w:t xml:space="preserve">Finally, here are some additional resources offered by </w:t>
      </w:r>
      <w:r w:rsidR="00E30AE2">
        <w:rPr>
          <w:sz w:val="22"/>
          <w:szCs w:val="22"/>
        </w:rPr>
        <w:t>RWPC</w:t>
      </w:r>
      <w:r>
        <w:rPr>
          <w:sz w:val="22"/>
          <w:szCs w:val="22"/>
        </w:rPr>
        <w:t xml:space="preserve"> to help you create a </w:t>
      </w:r>
      <w:proofErr w:type="spellStart"/>
      <w:r>
        <w:rPr>
          <w:sz w:val="22"/>
          <w:szCs w:val="22"/>
        </w:rPr>
        <w:t>waterwise</w:t>
      </w:r>
      <w:proofErr w:type="spellEnd"/>
      <w:r>
        <w:rPr>
          <w:sz w:val="22"/>
          <w:szCs w:val="22"/>
        </w:rPr>
        <w:t xml:space="preserve"> garden that will be enjoyed by kids and adults alike:</w:t>
      </w:r>
    </w:p>
    <w:p w14:paraId="4EC06785" w14:textId="77777777" w:rsidR="00B04CDA" w:rsidRDefault="00FA482F" w:rsidP="00B52C9C">
      <w:pPr>
        <w:pStyle w:val="ListParagraph"/>
        <w:numPr>
          <w:ilvl w:val="0"/>
          <w:numId w:val="2"/>
        </w:numPr>
        <w:rPr>
          <w:sz w:val="22"/>
          <w:szCs w:val="22"/>
        </w:rPr>
      </w:pPr>
      <w:hyperlink r:id="rId11" w:history="1">
        <w:r w:rsidR="00B04CDA" w:rsidRPr="00B52C9C">
          <w:rPr>
            <w:rStyle w:val="Hyperlink"/>
            <w:sz w:val="22"/>
            <w:szCs w:val="22"/>
          </w:rPr>
          <w:t>Water-Efficient Plants for the Willamette Valley</w:t>
        </w:r>
      </w:hyperlink>
      <w:r w:rsidR="00B04CDA">
        <w:rPr>
          <w:sz w:val="22"/>
          <w:szCs w:val="22"/>
        </w:rPr>
        <w:t xml:space="preserve">: an online guide packed with photos and information about </w:t>
      </w:r>
      <w:proofErr w:type="spellStart"/>
      <w:r w:rsidR="00B04CDA">
        <w:rPr>
          <w:sz w:val="22"/>
          <w:szCs w:val="22"/>
        </w:rPr>
        <w:t>waterwise</w:t>
      </w:r>
      <w:proofErr w:type="spellEnd"/>
      <w:r w:rsidR="00B04CDA">
        <w:rPr>
          <w:sz w:val="22"/>
          <w:szCs w:val="22"/>
        </w:rPr>
        <w:t xml:space="preserve"> plants</w:t>
      </w:r>
    </w:p>
    <w:p w14:paraId="46502F2F" w14:textId="77777777" w:rsidR="00B04CDA" w:rsidRDefault="00FA482F" w:rsidP="00B52C9C">
      <w:pPr>
        <w:pStyle w:val="ListParagraph"/>
        <w:numPr>
          <w:ilvl w:val="0"/>
          <w:numId w:val="2"/>
        </w:numPr>
        <w:rPr>
          <w:sz w:val="22"/>
          <w:szCs w:val="22"/>
        </w:rPr>
      </w:pPr>
      <w:hyperlink r:id="rId12" w:history="1">
        <w:r w:rsidR="00B04CDA" w:rsidRPr="006430A5">
          <w:rPr>
            <w:rStyle w:val="Hyperlink"/>
            <w:sz w:val="22"/>
            <w:szCs w:val="22"/>
          </w:rPr>
          <w:t>Planting &amp; Maintaining Your Lawn</w:t>
        </w:r>
      </w:hyperlink>
      <w:r w:rsidR="00B04CDA">
        <w:rPr>
          <w:sz w:val="22"/>
          <w:szCs w:val="22"/>
        </w:rPr>
        <w:t xml:space="preserve">: a brochure to help you get the most out of your lawn, with information on grass alternatives and </w:t>
      </w:r>
      <w:proofErr w:type="spellStart"/>
      <w:r w:rsidR="00B04CDA">
        <w:rPr>
          <w:sz w:val="22"/>
          <w:szCs w:val="22"/>
        </w:rPr>
        <w:t>waterwise</w:t>
      </w:r>
      <w:proofErr w:type="spellEnd"/>
      <w:r w:rsidR="00B04CDA">
        <w:rPr>
          <w:sz w:val="22"/>
          <w:szCs w:val="22"/>
        </w:rPr>
        <w:t xml:space="preserve"> maintenance</w:t>
      </w:r>
    </w:p>
    <w:p w14:paraId="0D2EFE10" w14:textId="77777777" w:rsidR="00B04CDA" w:rsidRDefault="00FA482F" w:rsidP="00B52C9C">
      <w:pPr>
        <w:pStyle w:val="ListParagraph"/>
        <w:numPr>
          <w:ilvl w:val="0"/>
          <w:numId w:val="2"/>
        </w:numPr>
        <w:rPr>
          <w:sz w:val="22"/>
          <w:szCs w:val="22"/>
        </w:rPr>
      </w:pPr>
      <w:hyperlink r:id="rId13" w:history="1">
        <w:r w:rsidR="00B04CDA" w:rsidRPr="006430A5">
          <w:rPr>
            <w:rStyle w:val="Hyperlink"/>
            <w:sz w:val="22"/>
            <w:szCs w:val="22"/>
          </w:rPr>
          <w:t>The Weekly Watering Number</w:t>
        </w:r>
      </w:hyperlink>
      <w:r w:rsidR="00B04CDA">
        <w:rPr>
          <w:sz w:val="22"/>
          <w:szCs w:val="22"/>
        </w:rPr>
        <w:t>: the</w:t>
      </w:r>
      <w:r w:rsidR="00B04CDA" w:rsidRPr="006430A5">
        <w:rPr>
          <w:sz w:val="22"/>
          <w:szCs w:val="22"/>
        </w:rPr>
        <w:t xml:space="preserve"> amount of wate</w:t>
      </w:r>
      <w:r w:rsidR="00B04CDA">
        <w:rPr>
          <w:sz w:val="22"/>
          <w:szCs w:val="22"/>
        </w:rPr>
        <w:t xml:space="preserve">r in inches that your lawn </w:t>
      </w:r>
      <w:r w:rsidR="00B04CDA" w:rsidRPr="006430A5">
        <w:rPr>
          <w:sz w:val="22"/>
          <w:szCs w:val="22"/>
        </w:rPr>
        <w:t>need</w:t>
      </w:r>
      <w:r w:rsidR="00B04CDA">
        <w:rPr>
          <w:sz w:val="22"/>
          <w:szCs w:val="22"/>
        </w:rPr>
        <w:t>s</w:t>
      </w:r>
      <w:r w:rsidR="00B04CDA" w:rsidRPr="006430A5">
        <w:rPr>
          <w:sz w:val="22"/>
          <w:szCs w:val="22"/>
        </w:rPr>
        <w:t xml:space="preserve"> </w:t>
      </w:r>
      <w:r w:rsidR="00B04CDA">
        <w:rPr>
          <w:sz w:val="22"/>
          <w:szCs w:val="22"/>
        </w:rPr>
        <w:t>each week, tailored to your zip code</w:t>
      </w:r>
    </w:p>
    <w:p w14:paraId="5ED55313" w14:textId="77777777" w:rsidR="00B04CDA" w:rsidRDefault="00B04CDA" w:rsidP="00735B88">
      <w:pPr>
        <w:rPr>
          <w:sz w:val="22"/>
          <w:szCs w:val="22"/>
        </w:rPr>
      </w:pPr>
    </w:p>
    <w:p w14:paraId="38E0E0A3" w14:textId="77777777" w:rsidR="00B04CDA" w:rsidRPr="00735B88" w:rsidRDefault="00B04CDA" w:rsidP="00735B88">
      <w:pPr>
        <w:rPr>
          <w:sz w:val="22"/>
          <w:szCs w:val="22"/>
        </w:rPr>
      </w:pPr>
      <w:r>
        <w:rPr>
          <w:sz w:val="22"/>
          <w:szCs w:val="22"/>
        </w:rPr>
        <w:t>Happy gardening!</w:t>
      </w:r>
    </w:p>
    <w:p w14:paraId="261693CD" w14:textId="77777777" w:rsidR="00B04CDA" w:rsidRPr="004560B4" w:rsidRDefault="00B04CDA">
      <w:pPr>
        <w:rPr>
          <w:sz w:val="22"/>
          <w:szCs w:val="22"/>
        </w:rPr>
      </w:pPr>
    </w:p>
    <w:p w14:paraId="4B30D6FF" w14:textId="77777777" w:rsidR="00B04CDA" w:rsidRPr="001F197E" w:rsidRDefault="00B04CDA" w:rsidP="001F197E">
      <w:pPr>
        <w:rPr>
          <w:i/>
          <w:sz w:val="22"/>
          <w:szCs w:val="22"/>
        </w:rPr>
      </w:pPr>
      <w:r w:rsidRPr="001F197E">
        <w:rPr>
          <w:i/>
          <w:sz w:val="22"/>
          <w:szCs w:val="22"/>
        </w:rPr>
        <w:t xml:space="preserve">About the Regional Water Providers Consortium: </w:t>
      </w:r>
    </w:p>
    <w:p w14:paraId="500EEAC3" w14:textId="44DDD63F" w:rsidR="00B04CDA" w:rsidRPr="00E30AE2" w:rsidRDefault="00B04CDA">
      <w:pPr>
        <w:rPr>
          <w:i/>
          <w:sz w:val="22"/>
          <w:szCs w:val="22"/>
        </w:rPr>
      </w:pPr>
      <w:r w:rsidRPr="001F197E">
        <w:rPr>
          <w:i/>
          <w:sz w:val="22"/>
          <w:szCs w:val="22"/>
        </w:rPr>
        <w:t>The Regional Water Pro</w:t>
      </w:r>
      <w:r>
        <w:rPr>
          <w:i/>
          <w:sz w:val="22"/>
          <w:szCs w:val="22"/>
        </w:rPr>
        <w:t>viders Consortium (a group of 20+</w:t>
      </w:r>
      <w:r w:rsidRPr="001F197E">
        <w:rPr>
          <w:i/>
          <w:sz w:val="22"/>
          <w:szCs w:val="22"/>
        </w:rPr>
        <w:t xml:space="preserve"> local water providers plus the regional government Metro) is committed to good stewardship of our region’s water through conservation, emergency preparedness planning, and water supply coordination. The Consortium provides resources and information to help individual and commercial customers save water. </w:t>
      </w:r>
    </w:p>
    <w:sectPr w:rsidR="00B04CDA" w:rsidRPr="00E30AE2" w:rsidSect="0045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C7621"/>
    <w:multiLevelType w:val="hybridMultilevel"/>
    <w:tmpl w:val="DE589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3E322E3"/>
    <w:multiLevelType w:val="hybridMultilevel"/>
    <w:tmpl w:val="40D8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18"/>
    <w:rsid w:val="00045E25"/>
    <w:rsid w:val="0005218A"/>
    <w:rsid w:val="00056888"/>
    <w:rsid w:val="00066A1E"/>
    <w:rsid w:val="00096086"/>
    <w:rsid w:val="000A05E6"/>
    <w:rsid w:val="000B0C2B"/>
    <w:rsid w:val="000B7EDD"/>
    <w:rsid w:val="000D1E04"/>
    <w:rsid w:val="001879AA"/>
    <w:rsid w:val="001C357B"/>
    <w:rsid w:val="001F197E"/>
    <w:rsid w:val="00241CE4"/>
    <w:rsid w:val="00252044"/>
    <w:rsid w:val="00257675"/>
    <w:rsid w:val="002B4067"/>
    <w:rsid w:val="002B6885"/>
    <w:rsid w:val="002C339B"/>
    <w:rsid w:val="002E164D"/>
    <w:rsid w:val="003322CE"/>
    <w:rsid w:val="003332F8"/>
    <w:rsid w:val="00376875"/>
    <w:rsid w:val="00432CFD"/>
    <w:rsid w:val="004560B4"/>
    <w:rsid w:val="0048339E"/>
    <w:rsid w:val="004A3396"/>
    <w:rsid w:val="004E6A0F"/>
    <w:rsid w:val="004F0C38"/>
    <w:rsid w:val="005645BD"/>
    <w:rsid w:val="005764BC"/>
    <w:rsid w:val="005A2151"/>
    <w:rsid w:val="005A35CD"/>
    <w:rsid w:val="005F1789"/>
    <w:rsid w:val="00606879"/>
    <w:rsid w:val="006430A5"/>
    <w:rsid w:val="00683E71"/>
    <w:rsid w:val="006A479E"/>
    <w:rsid w:val="006D4D1B"/>
    <w:rsid w:val="006E2798"/>
    <w:rsid w:val="007164AC"/>
    <w:rsid w:val="00735B88"/>
    <w:rsid w:val="00735EE8"/>
    <w:rsid w:val="0075099E"/>
    <w:rsid w:val="00754A9C"/>
    <w:rsid w:val="00791BA0"/>
    <w:rsid w:val="007A3381"/>
    <w:rsid w:val="0080174C"/>
    <w:rsid w:val="00854D8E"/>
    <w:rsid w:val="00877F8F"/>
    <w:rsid w:val="009161A3"/>
    <w:rsid w:val="00924A3B"/>
    <w:rsid w:val="00927557"/>
    <w:rsid w:val="00A66EB7"/>
    <w:rsid w:val="00A73F49"/>
    <w:rsid w:val="00A805D5"/>
    <w:rsid w:val="00AA745B"/>
    <w:rsid w:val="00AB7597"/>
    <w:rsid w:val="00B04CDA"/>
    <w:rsid w:val="00B42CDA"/>
    <w:rsid w:val="00B466D4"/>
    <w:rsid w:val="00B467EE"/>
    <w:rsid w:val="00B52C9C"/>
    <w:rsid w:val="00B52CAB"/>
    <w:rsid w:val="00B77672"/>
    <w:rsid w:val="00B81A35"/>
    <w:rsid w:val="00B9460C"/>
    <w:rsid w:val="00BA7F3D"/>
    <w:rsid w:val="00C00610"/>
    <w:rsid w:val="00C07321"/>
    <w:rsid w:val="00C15EEB"/>
    <w:rsid w:val="00C16ACE"/>
    <w:rsid w:val="00C428FF"/>
    <w:rsid w:val="00C6685E"/>
    <w:rsid w:val="00C76125"/>
    <w:rsid w:val="00C9139B"/>
    <w:rsid w:val="00C92F0E"/>
    <w:rsid w:val="00CA6C1D"/>
    <w:rsid w:val="00CB0C06"/>
    <w:rsid w:val="00CD6A5E"/>
    <w:rsid w:val="00CF5443"/>
    <w:rsid w:val="00D206D1"/>
    <w:rsid w:val="00D25D11"/>
    <w:rsid w:val="00D82F56"/>
    <w:rsid w:val="00DA04F0"/>
    <w:rsid w:val="00DA6328"/>
    <w:rsid w:val="00DD603B"/>
    <w:rsid w:val="00DF467C"/>
    <w:rsid w:val="00E12770"/>
    <w:rsid w:val="00E30AE2"/>
    <w:rsid w:val="00E50477"/>
    <w:rsid w:val="00E645D2"/>
    <w:rsid w:val="00E937C8"/>
    <w:rsid w:val="00EC5A72"/>
    <w:rsid w:val="00EE0936"/>
    <w:rsid w:val="00F23296"/>
    <w:rsid w:val="00F46618"/>
    <w:rsid w:val="00F64DBA"/>
    <w:rsid w:val="00F978C6"/>
    <w:rsid w:val="00FA4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E35D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5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46618"/>
    <w:rPr>
      <w:rFonts w:cs="Times New Roman"/>
      <w:color w:val="0000FF"/>
      <w:u w:val="single"/>
    </w:rPr>
  </w:style>
  <w:style w:type="paragraph" w:styleId="BalloonText">
    <w:name w:val="Balloon Text"/>
    <w:basedOn w:val="Normal"/>
    <w:link w:val="BalloonTextChar"/>
    <w:uiPriority w:val="99"/>
    <w:semiHidden/>
    <w:rsid w:val="002520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05E6"/>
    <w:rPr>
      <w:rFonts w:ascii="Times New Roman" w:hAnsi="Times New Roman" w:cs="Times New Roman"/>
      <w:sz w:val="2"/>
    </w:rPr>
  </w:style>
  <w:style w:type="paragraph" w:styleId="ListParagraph">
    <w:name w:val="List Paragraph"/>
    <w:basedOn w:val="Normal"/>
    <w:uiPriority w:val="99"/>
    <w:qFormat/>
    <w:rsid w:val="00D82F56"/>
    <w:pPr>
      <w:ind w:left="720"/>
      <w:contextualSpacing/>
    </w:pPr>
  </w:style>
  <w:style w:type="character" w:styleId="CommentReference">
    <w:name w:val="annotation reference"/>
    <w:basedOn w:val="DefaultParagraphFont"/>
    <w:uiPriority w:val="99"/>
    <w:semiHidden/>
    <w:rsid w:val="00F23296"/>
    <w:rPr>
      <w:rFonts w:cs="Times New Roman"/>
      <w:sz w:val="18"/>
      <w:szCs w:val="18"/>
    </w:rPr>
  </w:style>
  <w:style w:type="paragraph" w:styleId="CommentText">
    <w:name w:val="annotation text"/>
    <w:basedOn w:val="Normal"/>
    <w:link w:val="CommentTextChar"/>
    <w:uiPriority w:val="99"/>
    <w:semiHidden/>
    <w:rsid w:val="00F23296"/>
  </w:style>
  <w:style w:type="character" w:customStyle="1" w:styleId="CommentTextChar">
    <w:name w:val="Comment Text Char"/>
    <w:basedOn w:val="DefaultParagraphFont"/>
    <w:link w:val="CommentText"/>
    <w:uiPriority w:val="99"/>
    <w:semiHidden/>
    <w:locked/>
    <w:rsid w:val="00F23296"/>
    <w:rPr>
      <w:rFonts w:cs="Times New Roman"/>
      <w:sz w:val="24"/>
      <w:szCs w:val="24"/>
    </w:rPr>
  </w:style>
  <w:style w:type="paragraph" w:styleId="CommentSubject">
    <w:name w:val="annotation subject"/>
    <w:basedOn w:val="CommentText"/>
    <w:next w:val="CommentText"/>
    <w:link w:val="CommentSubjectChar"/>
    <w:uiPriority w:val="99"/>
    <w:semiHidden/>
    <w:rsid w:val="00F23296"/>
    <w:rPr>
      <w:b/>
      <w:bCs/>
      <w:sz w:val="20"/>
      <w:szCs w:val="20"/>
    </w:rPr>
  </w:style>
  <w:style w:type="character" w:customStyle="1" w:styleId="CommentSubjectChar">
    <w:name w:val="Comment Subject Char"/>
    <w:basedOn w:val="CommentTextChar"/>
    <w:link w:val="CommentSubject"/>
    <w:uiPriority w:val="99"/>
    <w:semiHidden/>
    <w:locked/>
    <w:rsid w:val="00F23296"/>
    <w:rPr>
      <w:rFonts w:cs="Times New Roman"/>
      <w:b/>
      <w:bCs/>
      <w:sz w:val="20"/>
      <w:szCs w:val="20"/>
    </w:rPr>
  </w:style>
  <w:style w:type="character" w:styleId="FollowedHyperlink">
    <w:name w:val="FollowedHyperlink"/>
    <w:basedOn w:val="DefaultParagraphFont"/>
    <w:uiPriority w:val="99"/>
    <w:semiHidden/>
    <w:rsid w:val="00E50477"/>
    <w:rPr>
      <w:rFonts w:cs="Times New Roman"/>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5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46618"/>
    <w:rPr>
      <w:rFonts w:cs="Times New Roman"/>
      <w:color w:val="0000FF"/>
      <w:u w:val="single"/>
    </w:rPr>
  </w:style>
  <w:style w:type="paragraph" w:styleId="BalloonText">
    <w:name w:val="Balloon Text"/>
    <w:basedOn w:val="Normal"/>
    <w:link w:val="BalloonTextChar"/>
    <w:uiPriority w:val="99"/>
    <w:semiHidden/>
    <w:rsid w:val="0025204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05E6"/>
    <w:rPr>
      <w:rFonts w:ascii="Times New Roman" w:hAnsi="Times New Roman" w:cs="Times New Roman"/>
      <w:sz w:val="2"/>
    </w:rPr>
  </w:style>
  <w:style w:type="paragraph" w:styleId="ListParagraph">
    <w:name w:val="List Paragraph"/>
    <w:basedOn w:val="Normal"/>
    <w:uiPriority w:val="99"/>
    <w:qFormat/>
    <w:rsid w:val="00D82F56"/>
    <w:pPr>
      <w:ind w:left="720"/>
      <w:contextualSpacing/>
    </w:pPr>
  </w:style>
  <w:style w:type="character" w:styleId="CommentReference">
    <w:name w:val="annotation reference"/>
    <w:basedOn w:val="DefaultParagraphFont"/>
    <w:uiPriority w:val="99"/>
    <w:semiHidden/>
    <w:rsid w:val="00F23296"/>
    <w:rPr>
      <w:rFonts w:cs="Times New Roman"/>
      <w:sz w:val="18"/>
      <w:szCs w:val="18"/>
    </w:rPr>
  </w:style>
  <w:style w:type="paragraph" w:styleId="CommentText">
    <w:name w:val="annotation text"/>
    <w:basedOn w:val="Normal"/>
    <w:link w:val="CommentTextChar"/>
    <w:uiPriority w:val="99"/>
    <w:semiHidden/>
    <w:rsid w:val="00F23296"/>
  </w:style>
  <w:style w:type="character" w:customStyle="1" w:styleId="CommentTextChar">
    <w:name w:val="Comment Text Char"/>
    <w:basedOn w:val="DefaultParagraphFont"/>
    <w:link w:val="CommentText"/>
    <w:uiPriority w:val="99"/>
    <w:semiHidden/>
    <w:locked/>
    <w:rsid w:val="00F23296"/>
    <w:rPr>
      <w:rFonts w:cs="Times New Roman"/>
      <w:sz w:val="24"/>
      <w:szCs w:val="24"/>
    </w:rPr>
  </w:style>
  <w:style w:type="paragraph" w:styleId="CommentSubject">
    <w:name w:val="annotation subject"/>
    <w:basedOn w:val="CommentText"/>
    <w:next w:val="CommentText"/>
    <w:link w:val="CommentSubjectChar"/>
    <w:uiPriority w:val="99"/>
    <w:semiHidden/>
    <w:rsid w:val="00F23296"/>
    <w:rPr>
      <w:b/>
      <w:bCs/>
      <w:sz w:val="20"/>
      <w:szCs w:val="20"/>
    </w:rPr>
  </w:style>
  <w:style w:type="character" w:customStyle="1" w:styleId="CommentSubjectChar">
    <w:name w:val="Comment Subject Char"/>
    <w:basedOn w:val="CommentTextChar"/>
    <w:link w:val="CommentSubject"/>
    <w:uiPriority w:val="99"/>
    <w:semiHidden/>
    <w:locked/>
    <w:rsid w:val="00F23296"/>
    <w:rPr>
      <w:rFonts w:cs="Times New Roman"/>
      <w:b/>
      <w:bCs/>
      <w:sz w:val="20"/>
      <w:szCs w:val="20"/>
    </w:rPr>
  </w:style>
  <w:style w:type="character" w:styleId="FollowedHyperlink">
    <w:name w:val="FollowedHyperlink"/>
    <w:basedOn w:val="DefaultParagraphFont"/>
    <w:uiPriority w:val="99"/>
    <w:semiHidden/>
    <w:rsid w:val="00E50477"/>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nserveh2o.org/sites/default/files/Plant_guide.pdf" TargetMode="External"/><Relationship Id="rId12" Type="http://schemas.openxmlformats.org/officeDocument/2006/relationships/hyperlink" Target="http://www.conserveh2o.org/sites/default/files/planting_maint_lawn2012.pdf" TargetMode="External"/><Relationship Id="rId13" Type="http://schemas.openxmlformats.org/officeDocument/2006/relationships/hyperlink" Target="http://www.conserveh2o.org/weekly-watering-numb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nserveh2o.org" TargetMode="External"/><Relationship Id="rId7" Type="http://schemas.openxmlformats.org/officeDocument/2006/relationships/hyperlink" Target="http://www.conserveh2o.org/about" TargetMode="External"/><Relationship Id="rId8" Type="http://schemas.openxmlformats.org/officeDocument/2006/relationships/hyperlink" Target="mailto:RWPCinfo@portlandoregon.gov" TargetMode="External"/><Relationship Id="rId9" Type="http://schemas.openxmlformats.org/officeDocument/2006/relationships/hyperlink" Target="facebook.com/RegionalWaterProvidersConsortium" TargetMode="External"/><Relationship Id="rId10" Type="http://schemas.openxmlformats.org/officeDocument/2006/relationships/hyperlink" Target="http://www.conserveh2o.com/k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Waterwise Kids Article</dc:title>
  <dc:subject/>
  <dc:creator>Marian Hammond</dc:creator>
  <cp:keywords/>
  <dc:description/>
  <cp:lastModifiedBy>Erin Merz</cp:lastModifiedBy>
  <cp:revision>7</cp:revision>
  <dcterms:created xsi:type="dcterms:W3CDTF">2014-06-23T16:12:00Z</dcterms:created>
  <dcterms:modified xsi:type="dcterms:W3CDTF">2014-06-24T18:58:00Z</dcterms:modified>
</cp:coreProperties>
</file>