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747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SOP: 9.2.060 - Create List of Issues and Begin RFI Process</w:t>
      </w:r>
    </w:p>
    <w:p w14:paraId="0726398D" w14:textId="77777777" w:rsidR="006A1DBF" w:rsidRDefault="006A1DBF" w:rsidP="00B7259D">
      <w:pPr>
        <w:rPr>
          <w:b/>
          <w:bCs/>
        </w:rPr>
      </w:pPr>
    </w:p>
    <w:p w14:paraId="55AB84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28AD99EC" w14:textId="77777777" w:rsidR="006A1DBF" w:rsidRDefault="006A1DBF" w:rsidP="00B7259D">
      <w:pPr>
        <w:rPr>
          <w:b/>
          <w:bCs/>
        </w:rPr>
      </w:pPr>
    </w:p>
    <w:p w14:paraId="6380872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Related SOPs:</w:t>
      </w:r>
    </w:p>
    <w:p w14:paraId="1C3F36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- 9.2.040 - PM Reviews Plans, Specifications &amp; Schedule</w:t>
      </w:r>
    </w:p>
    <w:p w14:paraId="7510B63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- 9.2.050 - FS Reviews Plans, Specifications &amp; Schedule</w:t>
      </w:r>
    </w:p>
    <w:p w14:paraId="452DA90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- 9.4.205 - Manage RFIs (Requests for Information)</w:t>
      </w:r>
    </w:p>
    <w:p w14:paraId="3B8C5F79" w14:textId="77777777" w:rsidR="006A1DBF" w:rsidRDefault="006A1DBF" w:rsidP="00B7259D">
      <w:pPr>
        <w:rPr>
          <w:b/>
          <w:bCs/>
        </w:rPr>
      </w:pPr>
    </w:p>
    <w:p w14:paraId="52B1ED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2735F7" w14:textId="77777777" w:rsidR="00BD26A1" w:rsidRDefault="00BD26A1" w:rsidP="00B7259D">
      <w:pPr>
        <w:rPr>
          <w:b/>
          <w:bCs/>
        </w:rPr>
      </w:pPr>
    </w:p>
    <w:p w14:paraId="27D18C81" w14:textId="77777777" w:rsidR="00BD26A1" w:rsidRDefault="00BD26A1" w:rsidP="00B7259D">
      <w:pPr>
        <w:rPr>
          <w:b/>
          <w:bCs/>
        </w:rPr>
      </w:pPr>
    </w:p>
    <w:p w14:paraId="25B82DC9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A2CDD0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2F1EE77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2F58868" w14:textId="77777777" w:rsidR="00BD26A1" w:rsidRDefault="00BD26A1" w:rsidP="00B7259D">
      <w:pPr>
        <w:rPr>
          <w:b/>
          <w:bCs/>
        </w:rPr>
      </w:pPr>
    </w:p>
    <w:p w14:paraId="1F2DE8E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15A9C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4E1C524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15AE2D8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1387E65D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2D749DA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63301BC0" w14:textId="77777777" w:rsidR="00BD26A1" w:rsidRDefault="00BD26A1" w:rsidP="00B7259D">
      <w:pPr>
        <w:rPr>
          <w:b/>
          <w:bCs/>
        </w:rPr>
      </w:pPr>
    </w:p>
    <w:p w14:paraId="33C0C3CD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DEC562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01CE743B" w14:textId="77777777" w:rsidR="00BD26A1" w:rsidRDefault="00BD26A1" w:rsidP="00B7259D">
      <w:pPr>
        <w:rPr>
          <w:b/>
          <w:bCs/>
        </w:rPr>
      </w:pPr>
    </w:p>
    <w:p w14:paraId="0786AEF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86B5F3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791374B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2BCD2333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BC43B6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CA171A" w14:textId="77777777" w:rsidR="00BD26A1" w:rsidRDefault="00BD26A1" w:rsidP="00B7259D">
      <w:pPr>
        <w:rPr>
          <w:b/>
          <w:bCs/>
        </w:rPr>
      </w:pPr>
    </w:p>
    <w:p w14:paraId="4084AF80" w14:textId="62271E81" w:rsidR="006A1DBF" w:rsidRDefault="006A1DBF" w:rsidP="00B7259D">
      <w:pPr>
        <w:rPr>
          <w:b/>
          <w:bCs/>
        </w:rPr>
      </w:pPr>
      <w:r>
        <w:rPr>
          <w:b/>
          <w:bCs/>
        </w:rPr>
        <w:t>PURPOSE</w:t>
      </w:r>
    </w:p>
    <w:p w14:paraId="678650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C84472" w14:textId="77777777" w:rsidR="006A1DBF" w:rsidRDefault="006A1DBF" w:rsidP="00B7259D">
      <w:pPr>
        <w:rPr>
          <w:b/>
          <w:bCs/>
        </w:rPr>
      </w:pPr>
    </w:p>
    <w:p w14:paraId="70DD825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To establish a standardized process for documenting project issues identified during pre-construction review and initiating the Request for Information (RFI) process to resolve them before construction begins.</w:t>
      </w:r>
    </w:p>
    <w:p w14:paraId="59039A42" w14:textId="77777777" w:rsidR="006A1DBF" w:rsidRDefault="006A1DBF" w:rsidP="00B7259D">
      <w:pPr>
        <w:rPr>
          <w:b/>
          <w:bCs/>
        </w:rPr>
      </w:pPr>
    </w:p>
    <w:p w14:paraId="46DA216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CFD13A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SCOPE</w:t>
      </w:r>
    </w:p>
    <w:p w14:paraId="4272B28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C65C1" w14:textId="77777777" w:rsidR="006A1DBF" w:rsidRDefault="006A1DBF" w:rsidP="00B7259D">
      <w:pPr>
        <w:rPr>
          <w:b/>
          <w:bCs/>
        </w:rPr>
      </w:pPr>
    </w:p>
    <w:p w14:paraId="742E9B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B9B76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Pre-construction reviews have identified issues</w:t>
      </w:r>
    </w:p>
    <w:p w14:paraId="0C4C16F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Clarification is needed from design team</w:t>
      </w:r>
    </w:p>
    <w:p w14:paraId="07CE444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conflicts or errors have been discovered</w:t>
      </w:r>
    </w:p>
    <w:p w14:paraId="3EBA9DD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lastRenderedPageBreak/>
        <w:t>- Scope ambiguities require resolution</w:t>
      </w:r>
    </w:p>
    <w:p w14:paraId="4E323065" w14:textId="77777777" w:rsidR="006A1DBF" w:rsidRDefault="006A1DBF" w:rsidP="00B7259D">
      <w:pPr>
        <w:rPr>
          <w:b/>
          <w:bCs/>
        </w:rPr>
      </w:pPr>
    </w:p>
    <w:p w14:paraId="19EE07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EE1C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7535DC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D00FCB" w14:textId="77777777" w:rsidR="006A1DBF" w:rsidRDefault="006A1DBF" w:rsidP="00B7259D">
      <w:pPr>
        <w:rPr>
          <w:b/>
          <w:bCs/>
        </w:rPr>
      </w:pPr>
    </w:p>
    <w:p w14:paraId="29B0E4E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B7EC33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2EAF78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Project Manager (A) | Manages overall issue resolution; Prioritizes RFIs; Tracks responses |</w:t>
      </w:r>
    </w:p>
    <w:p w14:paraId="39527E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Assistant PM/Project Coordinator (R) | Creates and submits RFIs; Maintains issue log; Follows up on responses |</w:t>
      </w:r>
    </w:p>
    <w:p w14:paraId="2BA2A8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Field Supervisor (C) | Contributes constructability issues; Reviews RFI responses for field impact |</w:t>
      </w:r>
    </w:p>
    <w:p w14:paraId="114AB4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General Superintendent (C) | Validates issue priorities; Reviews significant design clarifications |</w:t>
      </w:r>
    </w:p>
    <w:p w14:paraId="591CBB32" w14:textId="77777777" w:rsidR="006A1DBF" w:rsidRDefault="006A1DBF" w:rsidP="00B7259D">
      <w:pPr>
        <w:rPr>
          <w:b/>
          <w:bCs/>
        </w:rPr>
      </w:pPr>
    </w:p>
    <w:p w14:paraId="29C57B8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6229261" w14:textId="77777777" w:rsidR="006A1DBF" w:rsidRDefault="006A1DBF" w:rsidP="00B7259D">
      <w:pPr>
        <w:rPr>
          <w:b/>
          <w:bCs/>
        </w:rPr>
      </w:pPr>
    </w:p>
    <w:p w14:paraId="0B69958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AA7D07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REQUIREMENTS</w:t>
      </w:r>
    </w:p>
    <w:p w14:paraId="7734AB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7F5A661" w14:textId="77777777" w:rsidR="006A1DBF" w:rsidRDefault="006A1DBF" w:rsidP="00B7259D">
      <w:pPr>
        <w:rPr>
          <w:b/>
          <w:bCs/>
        </w:rPr>
      </w:pPr>
    </w:p>
    <w:p w14:paraId="53A6C38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lists from PM and FS reviews</w:t>
      </w:r>
    </w:p>
    <w:p w14:paraId="1FC7AE3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log template</w:t>
      </w:r>
    </w:p>
    <w:p w14:paraId="4604315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Contract RFI procedures</w:t>
      </w:r>
    </w:p>
    <w:p w14:paraId="1BDA6C4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lastRenderedPageBreak/>
        <w:t>- Drawing and specification references</w:t>
      </w:r>
    </w:p>
    <w:p w14:paraId="2450C3B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team contact information</w:t>
      </w:r>
    </w:p>
    <w:p w14:paraId="75BD3B2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tracking system access</w:t>
      </w:r>
    </w:p>
    <w:p w14:paraId="02EAA4F3" w14:textId="77777777" w:rsidR="006A1DBF" w:rsidRDefault="006A1DBF" w:rsidP="00B7259D">
      <w:pPr>
        <w:rPr>
          <w:b/>
          <w:bCs/>
        </w:rPr>
      </w:pPr>
    </w:p>
    <w:p w14:paraId="281105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0625CA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PROCEDURE</w:t>
      </w:r>
    </w:p>
    <w:p w14:paraId="57AD581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1C5212" w14:textId="77777777" w:rsidR="006A1DBF" w:rsidRDefault="006A1DBF" w:rsidP="00B7259D">
      <w:pPr>
        <w:rPr>
          <w:b/>
          <w:bCs/>
        </w:rPr>
      </w:pPr>
    </w:p>
    <w:p w14:paraId="758076B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1 - Compile Issue Lists</w:t>
      </w:r>
    </w:p>
    <w:p w14:paraId="114AE6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87544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Gather issues identified during reviews:</w:t>
      </w:r>
    </w:p>
    <w:p w14:paraId="5619D3C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PM plan/spec review issues</w:t>
      </w:r>
    </w:p>
    <w:p w14:paraId="014064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FS constructability concerns</w:t>
      </w:r>
    </w:p>
    <w:p w14:paraId="2C45827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conflicts</w:t>
      </w:r>
    </w:p>
    <w:p w14:paraId="0457ABB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Specification ambiguities</w:t>
      </w:r>
    </w:p>
    <w:p w14:paraId="540C0A7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Missing information</w:t>
      </w:r>
    </w:p>
    <w:p w14:paraId="57DFE9E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Code compliance questions</w:t>
      </w:r>
    </w:p>
    <w:p w14:paraId="3A4FEA18" w14:textId="77777777" w:rsidR="006A1DBF" w:rsidRDefault="006A1DBF" w:rsidP="00B7259D">
      <w:pPr>
        <w:rPr>
          <w:b/>
          <w:bCs/>
        </w:rPr>
      </w:pPr>
    </w:p>
    <w:p w14:paraId="3FDE9FB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2 - Categorize and Prioritize</w:t>
      </w:r>
    </w:p>
    <w:p w14:paraId="3C31A0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9D2B89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Organize issues by:</w:t>
      </w:r>
    </w:p>
    <w:p w14:paraId="13AC21D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Category (design, coordination, scope, clarification)</w:t>
      </w:r>
    </w:p>
    <w:p w14:paraId="7A5744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Priority (critical, high, medium, low)</w:t>
      </w:r>
    </w:p>
    <w:p w14:paraId="6D6E50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Timing (immediate, before mobilization, before phase)</w:t>
      </w:r>
    </w:p>
    <w:p w14:paraId="0756A9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Responsible party for response</w:t>
      </w:r>
    </w:p>
    <w:p w14:paraId="13C4F57F" w14:textId="77777777" w:rsidR="006A1DBF" w:rsidRDefault="006A1DBF" w:rsidP="00B7259D">
      <w:pPr>
        <w:rPr>
          <w:b/>
          <w:bCs/>
        </w:rPr>
      </w:pPr>
    </w:p>
    <w:p w14:paraId="683CDE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3 - Determine Resolution Method</w:t>
      </w:r>
    </w:p>
    <w:p w14:paraId="6F7C5E1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490890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each issue, determine if it requires:</w:t>
      </w:r>
    </w:p>
    <w:p w14:paraId="322E6A1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Formal RFI submission</w:t>
      </w:r>
    </w:p>
    <w:p w14:paraId="275F761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Informal clarification</w:t>
      </w:r>
    </w:p>
    <w:p w14:paraId="5F9DB16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Submittal clarification</w:t>
      </w:r>
    </w:p>
    <w:p w14:paraId="17C660A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meeting</w:t>
      </w:r>
    </w:p>
    <w:p w14:paraId="65B600C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No action (informational only)</w:t>
      </w:r>
    </w:p>
    <w:p w14:paraId="77CF8C05" w14:textId="77777777" w:rsidR="006A1DBF" w:rsidRDefault="006A1DBF" w:rsidP="00B7259D">
      <w:pPr>
        <w:rPr>
          <w:b/>
          <w:bCs/>
        </w:rPr>
      </w:pPr>
    </w:p>
    <w:p w14:paraId="36B581F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4 - Create RFIs</w:t>
      </w:r>
    </w:p>
    <w:p w14:paraId="2B25DA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95F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issues requiring formal RFI:</w:t>
      </w:r>
    </w:p>
    <w:p w14:paraId="246D191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Use standard RFI format</w:t>
      </w:r>
    </w:p>
    <w:p w14:paraId="536F51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Reference specific drawings/specs</w:t>
      </w:r>
    </w:p>
    <w:p w14:paraId="780A4BD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Clearly state the question</w:t>
      </w:r>
    </w:p>
    <w:p w14:paraId="246BD7D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Provide proposed solution if applicable</w:t>
      </w:r>
    </w:p>
    <w:p w14:paraId="4B1B2A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Attach relevant sketches or photos</w:t>
      </w:r>
    </w:p>
    <w:p w14:paraId="6B7A67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Assign tracking number</w:t>
      </w:r>
    </w:p>
    <w:p w14:paraId="31F288D8" w14:textId="77777777" w:rsidR="006A1DBF" w:rsidRDefault="006A1DBF" w:rsidP="00B7259D">
      <w:pPr>
        <w:rPr>
          <w:b/>
          <w:bCs/>
        </w:rPr>
      </w:pPr>
    </w:p>
    <w:p w14:paraId="6E576C1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5 - Submit and Track RFIs</w:t>
      </w:r>
    </w:p>
    <w:p w14:paraId="4B3DFF4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ECDD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Submit RFIs per contract requirements:</w:t>
      </w:r>
    </w:p>
    <w:p w14:paraId="4B1B35F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Route through proper channels (GC if subcontractor)</w:t>
      </w:r>
    </w:p>
    <w:p w14:paraId="055EF31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Log submission date and recipient</w:t>
      </w:r>
    </w:p>
    <w:p w14:paraId="4E6E23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Set expected response date</w:t>
      </w:r>
    </w:p>
    <w:p w14:paraId="182AE6A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Follow up on overdue responses</w:t>
      </w:r>
    </w:p>
    <w:p w14:paraId="375CAAF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Distribute responses to affected parties</w:t>
      </w:r>
    </w:p>
    <w:p w14:paraId="781DBFA2" w14:textId="77777777" w:rsidR="006A1DBF" w:rsidRDefault="006A1DBF" w:rsidP="00B7259D">
      <w:pPr>
        <w:rPr>
          <w:b/>
          <w:bCs/>
        </w:rPr>
      </w:pPr>
    </w:p>
    <w:p w14:paraId="47A11FE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6 - Incorporate Responses</w:t>
      </w:r>
    </w:p>
    <w:p w14:paraId="562C3C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35B560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When responses received:</w:t>
      </w:r>
    </w:p>
    <w:p w14:paraId="5CDC61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Review for completeness</w:t>
      </w:r>
    </w:p>
    <w:p w14:paraId="11C4BD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Assess impact on schedule/cost</w:t>
      </w:r>
    </w:p>
    <w:p w14:paraId="43EEEBC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Initiate change process if scope affected</w:t>
      </w:r>
    </w:p>
    <w:p w14:paraId="474AD0B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Update drawings/plans as needed</w:t>
      </w:r>
    </w:p>
    <w:p w14:paraId="5E4B35D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Communicate to field team</w:t>
      </w:r>
    </w:p>
    <w:p w14:paraId="2D285540" w14:textId="77777777" w:rsidR="006A1DBF" w:rsidRDefault="006A1DBF" w:rsidP="00B7259D">
      <w:pPr>
        <w:rPr>
          <w:b/>
          <w:bCs/>
        </w:rPr>
      </w:pPr>
    </w:p>
    <w:p w14:paraId="6B3E46F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50800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07AC064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2D90F8" w14:textId="77777777" w:rsidR="006A1DBF" w:rsidRDefault="006A1DBF" w:rsidP="00B7259D">
      <w:pPr>
        <w:rPr>
          <w:b/>
          <w:bCs/>
        </w:rPr>
      </w:pPr>
    </w:p>
    <w:p w14:paraId="4C6243C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7A77603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805AD3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All review issues documented | 100% |</w:t>
      </w:r>
    </w:p>
    <w:p w14:paraId="01E0F38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RFIs submitted within 5 days of issue identification | 95% |</w:t>
      </w:r>
    </w:p>
    <w:p w14:paraId="4B90A4E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 responses tracked and followed up | 100% |</w:t>
      </w:r>
    </w:p>
    <w:p w14:paraId="2F95075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Critical RFIs resolved before affected work begins | 100% |</w:t>
      </w:r>
    </w:p>
    <w:p w14:paraId="69E5B4BC" w14:textId="77777777" w:rsidR="006A1DBF" w:rsidRDefault="006A1DBF" w:rsidP="00B7259D">
      <w:pPr>
        <w:rPr>
          <w:b/>
          <w:bCs/>
        </w:rPr>
      </w:pPr>
    </w:p>
    <w:p w14:paraId="19D34A1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2773C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APPENDIX</w:t>
      </w:r>
    </w:p>
    <w:p w14:paraId="12DE710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BC9615" w14:textId="77777777" w:rsidR="006A1DBF" w:rsidRDefault="006A1DBF" w:rsidP="00B7259D">
      <w:pPr>
        <w:rPr>
          <w:b/>
          <w:bCs/>
        </w:rPr>
      </w:pPr>
    </w:p>
    <w:p w14:paraId="6BD0AEB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Log Template</w:t>
      </w:r>
    </w:p>
    <w:p w14:paraId="5DB7692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Standard RFI Form</w:t>
      </w:r>
    </w:p>
    <w:p w14:paraId="275CE17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Priority Matrix</w:t>
      </w:r>
    </w:p>
    <w:p w14:paraId="379DE5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Response Follow-up Checklist</w:t>
      </w:r>
    </w:p>
    <w:p w14:paraId="1BF012F0" w14:textId="77777777" w:rsidR="006A1DBF" w:rsidRDefault="006A1DBF" w:rsidP="00B7259D">
      <w:pPr>
        <w:rPr>
          <w:b/>
          <w:bCs/>
        </w:rPr>
      </w:pPr>
    </w:p>
    <w:p w14:paraId="4F3736A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1E879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3CFDEB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E9F6B6C" w14:textId="77777777" w:rsidR="006A1DBF" w:rsidRDefault="006A1DBF" w:rsidP="00B7259D">
      <w:pPr>
        <w:rPr>
          <w:b/>
          <w:bCs/>
        </w:rPr>
      </w:pPr>
    </w:p>
    <w:p w14:paraId="417028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Formerly: SOP 9.41.030 â€“ Create Issue List &amp; Begin RFI Process</w:t>
      </w:r>
    </w:p>
    <w:p w14:paraId="765B71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747E20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2D260984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0274" w14:textId="77777777" w:rsidR="006E7C69" w:rsidRDefault="006E7C69" w:rsidP="00EC7574">
      <w:pPr>
        <w:spacing w:after="0" w:line="240" w:lineRule="auto"/>
      </w:pPr>
      <w:r>
        <w:separator/>
      </w:r>
    </w:p>
  </w:endnote>
  <w:endnote w:type="continuationSeparator" w:id="0">
    <w:p w14:paraId="61AD5E44" w14:textId="77777777" w:rsidR="006E7C69" w:rsidRDefault="006E7C69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43787CE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D26A1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0D59" w14:textId="77777777" w:rsidR="006E7C69" w:rsidRDefault="006E7C69" w:rsidP="00EC7574">
      <w:pPr>
        <w:spacing w:after="0" w:line="240" w:lineRule="auto"/>
      </w:pPr>
      <w:r>
        <w:separator/>
      </w:r>
    </w:p>
  </w:footnote>
  <w:footnote w:type="continuationSeparator" w:id="0">
    <w:p w14:paraId="11EBD05B" w14:textId="77777777" w:rsidR="006E7C69" w:rsidRDefault="006E7C69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655C6"/>
    <w:rsid w:val="00696528"/>
    <w:rsid w:val="006A1DBF"/>
    <w:rsid w:val="006C1FD9"/>
    <w:rsid w:val="006E7C6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26A1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