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EF8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SOP: 9.2.070 - Conduct Site Visit</w:t>
      </w:r>
    </w:p>
    <w:p w14:paraId="0C5BD240" w14:textId="77777777" w:rsidR="00E41B2E" w:rsidRDefault="00E41B2E" w:rsidP="00B7259D">
      <w:pPr>
        <w:rPr>
          <w:b/>
          <w:bCs/>
        </w:rPr>
      </w:pPr>
    </w:p>
    <w:p w14:paraId="6E1A4CD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3620D090" w14:textId="77777777" w:rsidR="00E41B2E" w:rsidRDefault="00E41B2E" w:rsidP="00B7259D">
      <w:pPr>
        <w:rPr>
          <w:b/>
          <w:bCs/>
        </w:rPr>
      </w:pPr>
    </w:p>
    <w:p w14:paraId="7C6724E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67059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- 9.2.050 - FS Reviews Plans, Specifications &amp; Schedule</w:t>
      </w:r>
    </w:p>
    <w:p w14:paraId="2BFD7EE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- 9.2.080 - Prepare Material Handling Plan</w:t>
      </w:r>
    </w:p>
    <w:p w14:paraId="16D2783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614FA7C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3D999853" w14:textId="77777777" w:rsidR="00E41B2E" w:rsidRDefault="00E41B2E" w:rsidP="00B7259D">
      <w:pPr>
        <w:rPr>
          <w:b/>
          <w:bCs/>
        </w:rPr>
      </w:pPr>
    </w:p>
    <w:p w14:paraId="5F5EFB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61E501" w14:textId="77777777" w:rsidR="00723439" w:rsidRDefault="00723439" w:rsidP="00B7259D">
      <w:pPr>
        <w:rPr>
          <w:b/>
          <w:bCs/>
        </w:rPr>
      </w:pPr>
    </w:p>
    <w:p w14:paraId="2AEF273C" w14:textId="77777777" w:rsidR="00723439" w:rsidRDefault="00723439" w:rsidP="00B7259D">
      <w:pPr>
        <w:rPr>
          <w:b/>
          <w:bCs/>
        </w:rPr>
      </w:pPr>
    </w:p>
    <w:p w14:paraId="0EDF75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36676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DF46B4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CC9BA0" w14:textId="77777777" w:rsidR="00723439" w:rsidRDefault="00723439" w:rsidP="00B7259D">
      <w:pPr>
        <w:rPr>
          <w:b/>
          <w:bCs/>
        </w:rPr>
      </w:pPr>
    </w:p>
    <w:p w14:paraId="5B38C393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49FDC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77F00A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F3F214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77B2DA2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16AE6690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366AE34F" w14:textId="77777777" w:rsidR="00723439" w:rsidRDefault="00723439" w:rsidP="00B7259D">
      <w:pPr>
        <w:rPr>
          <w:b/>
          <w:bCs/>
        </w:rPr>
      </w:pPr>
    </w:p>
    <w:p w14:paraId="19E876E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43FC2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4451C8AB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AF927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CF16C" w14:textId="77777777" w:rsidR="00723439" w:rsidRDefault="00723439" w:rsidP="00B7259D">
      <w:pPr>
        <w:rPr>
          <w:b/>
          <w:bCs/>
        </w:rPr>
      </w:pPr>
    </w:p>
    <w:p w14:paraId="57CF3E3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3FFDD2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8E626D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FA3E6B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753DBAE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A4D73B" w14:textId="77777777" w:rsidR="00723439" w:rsidRDefault="00723439" w:rsidP="00B7259D">
      <w:pPr>
        <w:rPr>
          <w:b/>
          <w:bCs/>
        </w:rPr>
      </w:pPr>
    </w:p>
    <w:p w14:paraId="7D529BA4" w14:textId="5C394F52" w:rsidR="00E41B2E" w:rsidRDefault="00E41B2E" w:rsidP="00B7259D">
      <w:pPr>
        <w:rPr>
          <w:b/>
          <w:bCs/>
        </w:rPr>
      </w:pPr>
      <w:r>
        <w:rPr>
          <w:b/>
          <w:bCs/>
        </w:rPr>
        <w:t>PURPOSE</w:t>
      </w:r>
    </w:p>
    <w:p w14:paraId="123BAC6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CDE6D3" w14:textId="77777777" w:rsidR="00E41B2E" w:rsidRDefault="00E41B2E" w:rsidP="00B7259D">
      <w:pPr>
        <w:rPr>
          <w:b/>
          <w:bCs/>
        </w:rPr>
      </w:pPr>
    </w:p>
    <w:p w14:paraId="407A26E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To establish a standardized process for conducting pre-construction site visits to assess existing conditions, identify logistical requirements, and validate planning assumptions before mobilization.</w:t>
      </w:r>
    </w:p>
    <w:p w14:paraId="4DB233F5" w14:textId="77777777" w:rsidR="00E41B2E" w:rsidRDefault="00E41B2E" w:rsidP="00B7259D">
      <w:pPr>
        <w:rPr>
          <w:b/>
          <w:bCs/>
        </w:rPr>
      </w:pPr>
    </w:p>
    <w:p w14:paraId="78AEC22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D5C3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SCOPE</w:t>
      </w:r>
    </w:p>
    <w:p w14:paraId="1D72551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8997C" w14:textId="77777777" w:rsidR="00E41B2E" w:rsidRDefault="00E41B2E" w:rsidP="00B7259D">
      <w:pPr>
        <w:rPr>
          <w:b/>
          <w:bCs/>
        </w:rPr>
      </w:pPr>
    </w:p>
    <w:p w14:paraId="60C3AB3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3B36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41C88A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Pre-construction planning is underway</w:t>
      </w:r>
    </w:p>
    <w:p w14:paraId="6AAE5C1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Site access is available for inspection</w:t>
      </w:r>
    </w:p>
    <w:p w14:paraId="7A56DC2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Physical site assessment is needed</w:t>
      </w:r>
    </w:p>
    <w:p w14:paraId="77CBB4BD" w14:textId="77777777" w:rsidR="00E41B2E" w:rsidRDefault="00E41B2E" w:rsidP="00B7259D">
      <w:pPr>
        <w:rPr>
          <w:b/>
          <w:bCs/>
        </w:rPr>
      </w:pPr>
    </w:p>
    <w:p w14:paraId="5A760A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0764A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FE1245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844D01" w14:textId="77777777" w:rsidR="00E41B2E" w:rsidRDefault="00E41B2E" w:rsidP="00B7259D">
      <w:pPr>
        <w:rPr>
          <w:b/>
          <w:bCs/>
        </w:rPr>
      </w:pPr>
    </w:p>
    <w:p w14:paraId="6C53AA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3B035D7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8B5BD8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Project Manager (A) | Coordinates site visit; Documents findings; Integrates into project planning |</w:t>
      </w:r>
    </w:p>
    <w:p w14:paraId="2593F04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Field Leadership (R) | Conducts physical site inspection; Identifies constructability and logistics issues |</w:t>
      </w:r>
    </w:p>
    <w:p w14:paraId="123D6B0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Coordinator (R) | Assesses site safety conditions; Identifies hazards and requirements |</w:t>
      </w:r>
    </w:p>
    <w:p w14:paraId="13F09B8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General Superintendent (C) | Provides oversight; Validates logistics assumptions |</w:t>
      </w:r>
    </w:p>
    <w:p w14:paraId="432C6965" w14:textId="77777777" w:rsidR="00E41B2E" w:rsidRDefault="00E41B2E" w:rsidP="00B7259D">
      <w:pPr>
        <w:rPr>
          <w:b/>
          <w:bCs/>
        </w:rPr>
      </w:pPr>
    </w:p>
    <w:p w14:paraId="2DFF15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F262D2F" w14:textId="77777777" w:rsidR="00E41B2E" w:rsidRDefault="00E41B2E" w:rsidP="00B7259D">
      <w:pPr>
        <w:rPr>
          <w:b/>
          <w:bCs/>
        </w:rPr>
      </w:pPr>
    </w:p>
    <w:p w14:paraId="6E56F60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64D4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82B2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D06193" w14:textId="77777777" w:rsidR="00E41B2E" w:rsidRDefault="00E41B2E" w:rsidP="00B7259D">
      <w:pPr>
        <w:rPr>
          <w:b/>
          <w:bCs/>
        </w:rPr>
      </w:pPr>
    </w:p>
    <w:p w14:paraId="78721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authorization</w:t>
      </w:r>
    </w:p>
    <w:p w14:paraId="7003DD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Personal protective equipment (PPE)</w:t>
      </w:r>
    </w:p>
    <w:p w14:paraId="272DAB0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2DABCA1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Camera/phone for documentation</w:t>
      </w:r>
    </w:p>
    <w:p w14:paraId="517F6B3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Measuring tools</w:t>
      </w:r>
    </w:p>
    <w:p w14:paraId="7CE9C72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drawings for reference</w:t>
      </w:r>
    </w:p>
    <w:p w14:paraId="73B513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Safety assessment form</w:t>
      </w:r>
    </w:p>
    <w:p w14:paraId="102C717B" w14:textId="77777777" w:rsidR="00E41B2E" w:rsidRDefault="00E41B2E" w:rsidP="00B7259D">
      <w:pPr>
        <w:rPr>
          <w:b/>
          <w:bCs/>
        </w:rPr>
      </w:pPr>
    </w:p>
    <w:p w14:paraId="65EB27A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7BE2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PROCEDURE</w:t>
      </w:r>
    </w:p>
    <w:p w14:paraId="49A735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EF7C2D" w14:textId="77777777" w:rsidR="00E41B2E" w:rsidRDefault="00E41B2E" w:rsidP="00B7259D">
      <w:pPr>
        <w:rPr>
          <w:b/>
          <w:bCs/>
        </w:rPr>
      </w:pPr>
    </w:p>
    <w:p w14:paraId="5AEEC4B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1 - Schedule Site Visit</w:t>
      </w:r>
    </w:p>
    <w:p w14:paraId="07C16D5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BF522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PM coordinates with owner/GC for access:</w:t>
      </w:r>
    </w:p>
    <w:p w14:paraId="5571607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site access requirements</w:t>
      </w:r>
    </w:p>
    <w:p w14:paraId="1F3BD5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Schedule appropriate attendees</w:t>
      </w:r>
    </w:p>
    <w:p w14:paraId="6630709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Obtain any required badges/permits</w:t>
      </w:r>
    </w:p>
    <w:p w14:paraId="3D0D6A7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PPE requirements</w:t>
      </w:r>
    </w:p>
    <w:p w14:paraId="094B4D9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Allow adequate time for thorough review</w:t>
      </w:r>
    </w:p>
    <w:p w14:paraId="0532BA32" w14:textId="77777777" w:rsidR="00E41B2E" w:rsidRDefault="00E41B2E" w:rsidP="00B7259D">
      <w:pPr>
        <w:rPr>
          <w:b/>
          <w:bCs/>
        </w:rPr>
      </w:pPr>
    </w:p>
    <w:p w14:paraId="3CC7F4B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2 - Prepare for Visit</w:t>
      </w:r>
    </w:p>
    <w:p w14:paraId="366EF77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8F1E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Before arriving on site:</w:t>
      </w:r>
    </w:p>
    <w:p w14:paraId="352E2B6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project drawings and specifications</w:t>
      </w:r>
    </w:p>
    <w:p w14:paraId="04964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Prepare site visit checklist</w:t>
      </w:r>
    </w:p>
    <w:p w14:paraId="0B86BD1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specific areas to inspect</w:t>
      </w:r>
    </w:p>
    <w:p w14:paraId="0FFFCDB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Bring necessary equipment and PPE</w:t>
      </w:r>
    </w:p>
    <w:p w14:paraId="788DAEF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any existing as-built information</w:t>
      </w:r>
    </w:p>
    <w:p w14:paraId="6A30DEFD" w14:textId="77777777" w:rsidR="00E41B2E" w:rsidRDefault="00E41B2E" w:rsidP="00B7259D">
      <w:pPr>
        <w:rPr>
          <w:b/>
          <w:bCs/>
        </w:rPr>
      </w:pPr>
    </w:p>
    <w:p w14:paraId="208246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3 - Assess Site Logistics</w:t>
      </w:r>
    </w:p>
    <w:p w14:paraId="5C2B411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BB1AA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Evaluate site conditions for:</w:t>
      </w:r>
    </w:p>
    <w:p w14:paraId="21268B0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Office/trailer placement locations</w:t>
      </w:r>
    </w:p>
    <w:p w14:paraId="1F7BD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Material laydown and storage areas</w:t>
      </w:r>
    </w:p>
    <w:p w14:paraId="741E841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Equipment staging locations</w:t>
      </w:r>
    </w:p>
    <w:p w14:paraId="0217B2F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Parking availability</w:t>
      </w:r>
    </w:p>
    <w:p w14:paraId="622FFB2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routes</w:t>
      </w:r>
    </w:p>
    <w:p w14:paraId="7DB5389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Delivery and unloading areas</w:t>
      </w:r>
    </w:p>
    <w:p w14:paraId="360C62E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Temporary power availability</w:t>
      </w:r>
    </w:p>
    <w:p w14:paraId="255F14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Sanitary facilities locations</w:t>
      </w:r>
    </w:p>
    <w:p w14:paraId="6C266F51" w14:textId="77777777" w:rsidR="00E41B2E" w:rsidRDefault="00E41B2E" w:rsidP="00B7259D">
      <w:pPr>
        <w:rPr>
          <w:b/>
          <w:bCs/>
        </w:rPr>
      </w:pPr>
    </w:p>
    <w:p w14:paraId="457F9F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4 - Evaluate Existing Conditions</w:t>
      </w:r>
    </w:p>
    <w:p w14:paraId="35FBCE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C7DFB6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Document existing conditions:</w:t>
      </w:r>
    </w:p>
    <w:p w14:paraId="103AED5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Existing electrical infrastructure</w:t>
      </w:r>
    </w:p>
    <w:p w14:paraId="3BB977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Panel locations and routing paths</w:t>
      </w:r>
    </w:p>
    <w:p w14:paraId="484F18B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Ceiling heights and access</w:t>
      </w:r>
    </w:p>
    <w:p w14:paraId="082F479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Structural conditions</w:t>
      </w:r>
    </w:p>
    <w:p w14:paraId="1155EBC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Coordination with other trades already on site</w:t>
      </w:r>
    </w:p>
    <w:p w14:paraId="0E22E43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As-built vs. drawing discrepancies</w:t>
      </w:r>
    </w:p>
    <w:p w14:paraId="7F2E70C0" w14:textId="77777777" w:rsidR="00E41B2E" w:rsidRDefault="00E41B2E" w:rsidP="00B7259D">
      <w:pPr>
        <w:rPr>
          <w:b/>
          <w:bCs/>
        </w:rPr>
      </w:pPr>
    </w:p>
    <w:p w14:paraId="4A6ED9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5 - Conduct Safety Assessment</w:t>
      </w:r>
    </w:p>
    <w:p w14:paraId="49BFDD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32FEA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Safety Coordinator evaluates:</w:t>
      </w:r>
    </w:p>
    <w:p w14:paraId="3EC1F6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Site-specific hazards</w:t>
      </w:r>
    </w:p>
    <w:p w14:paraId="66F723B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Fall protection requirements</w:t>
      </w:r>
    </w:p>
    <w:p w14:paraId="4A621AE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Confined space areas</w:t>
      </w:r>
    </w:p>
    <w:p w14:paraId="2515CE0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Overhead hazards</w:t>
      </w:r>
    </w:p>
    <w:p w14:paraId="564A5F0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Traffic and pedestrian patterns</w:t>
      </w:r>
    </w:p>
    <w:p w14:paraId="1B6050A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Emergency access and egress</w:t>
      </w:r>
    </w:p>
    <w:p w14:paraId="30B767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Environmental conditions</w:t>
      </w:r>
    </w:p>
    <w:p w14:paraId="3ADCA0B8" w14:textId="77777777" w:rsidR="00E41B2E" w:rsidRDefault="00E41B2E" w:rsidP="00B7259D">
      <w:pPr>
        <w:rPr>
          <w:b/>
          <w:bCs/>
        </w:rPr>
      </w:pPr>
    </w:p>
    <w:p w14:paraId="6F9A256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6 - Document and Communicate Findings</w:t>
      </w:r>
    </w:p>
    <w:p w14:paraId="0D26B3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03D1D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After site visit:</w:t>
      </w:r>
    </w:p>
    <w:p w14:paraId="66C755A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Complete site visit report with photos</w:t>
      </w:r>
    </w:p>
    <w:p w14:paraId="047BB33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material handling plan (SOP 9.2.080)</w:t>
      </w:r>
    </w:p>
    <w:p w14:paraId="078C42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Incorporate findings into PEP</w:t>
      </w:r>
    </w:p>
    <w:p w14:paraId="190099D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Distribute report to project team</w:t>
      </w:r>
    </w:p>
    <w:p w14:paraId="012DF96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safety plan as needed (SOP 9.3.470)</w:t>
      </w:r>
    </w:p>
    <w:p w14:paraId="61A163F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any RFIs needed (SOP 9.2.060)</w:t>
      </w:r>
    </w:p>
    <w:p w14:paraId="33A74367" w14:textId="77777777" w:rsidR="00E41B2E" w:rsidRDefault="00E41B2E" w:rsidP="00B7259D">
      <w:pPr>
        <w:rPr>
          <w:b/>
          <w:bCs/>
        </w:rPr>
      </w:pPr>
    </w:p>
    <w:p w14:paraId="2B93FCF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D3FAF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8A568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FF17F0" w14:textId="77777777" w:rsidR="00E41B2E" w:rsidRDefault="00E41B2E" w:rsidP="00B7259D">
      <w:pPr>
        <w:rPr>
          <w:b/>
          <w:bCs/>
        </w:rPr>
      </w:pPr>
    </w:p>
    <w:p w14:paraId="0534A8C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E1866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17D8B6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completed before mobilization | 100% |</w:t>
      </w:r>
    </w:p>
    <w:p w14:paraId="1BFF105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report documented with photos | 100% |</w:t>
      </w:r>
    </w:p>
    <w:p w14:paraId="7ECA98F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assessment completed | 100% |</w:t>
      </w:r>
    </w:p>
    <w:p w14:paraId="6B68679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Findings incorporated into project planning | 100% |</w:t>
      </w:r>
    </w:p>
    <w:p w14:paraId="67034EA5" w14:textId="77777777" w:rsidR="00E41B2E" w:rsidRDefault="00E41B2E" w:rsidP="00B7259D">
      <w:pPr>
        <w:rPr>
          <w:b/>
          <w:bCs/>
        </w:rPr>
      </w:pPr>
    </w:p>
    <w:p w14:paraId="7C31386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ADABC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APPENDIX</w:t>
      </w:r>
    </w:p>
    <w:p w14:paraId="01541DF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3EEE0C" w14:textId="77777777" w:rsidR="00E41B2E" w:rsidRDefault="00E41B2E" w:rsidP="00B7259D">
      <w:pPr>
        <w:rPr>
          <w:b/>
          <w:bCs/>
        </w:rPr>
      </w:pPr>
    </w:p>
    <w:p w14:paraId="268F82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67F36C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Safety Assessment Form</w:t>
      </w:r>
    </w:p>
    <w:p w14:paraId="6593A26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Photo Documentation Guidelines</w:t>
      </w:r>
    </w:p>
    <w:p w14:paraId="2DE67EE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Logistics Template</w:t>
      </w:r>
    </w:p>
    <w:p w14:paraId="3E6D0903" w14:textId="77777777" w:rsidR="00E41B2E" w:rsidRDefault="00E41B2E" w:rsidP="00B7259D">
      <w:pPr>
        <w:rPr>
          <w:b/>
          <w:bCs/>
        </w:rPr>
      </w:pPr>
    </w:p>
    <w:p w14:paraId="0C1687D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5BE37A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1C6340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1131A8" w14:textId="77777777" w:rsidR="00E41B2E" w:rsidRDefault="00E41B2E" w:rsidP="00B7259D">
      <w:pPr>
        <w:rPr>
          <w:b/>
          <w:bCs/>
        </w:rPr>
      </w:pPr>
    </w:p>
    <w:p w14:paraId="16D669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Formerly: SOP 9.41.035 â€“ Conduct Site Visit</w:t>
      </w:r>
    </w:p>
    <w:p w14:paraId="615A301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8C2EC7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5BF4C8A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C0D3" w14:textId="77777777" w:rsidR="00190325" w:rsidRDefault="00190325" w:rsidP="00EC7574">
      <w:pPr>
        <w:spacing w:after="0" w:line="240" w:lineRule="auto"/>
      </w:pPr>
      <w:r>
        <w:separator/>
      </w:r>
    </w:p>
  </w:endnote>
  <w:endnote w:type="continuationSeparator" w:id="0">
    <w:p w14:paraId="0A12139D" w14:textId="77777777" w:rsidR="00190325" w:rsidRDefault="001903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FE8CC3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23439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1EE3" w14:textId="77777777" w:rsidR="00190325" w:rsidRDefault="00190325" w:rsidP="00EC7574">
      <w:pPr>
        <w:spacing w:after="0" w:line="240" w:lineRule="auto"/>
      </w:pPr>
      <w:r>
        <w:separator/>
      </w:r>
    </w:p>
  </w:footnote>
  <w:footnote w:type="continuationSeparator" w:id="0">
    <w:p w14:paraId="2726E0BA" w14:textId="77777777" w:rsidR="00190325" w:rsidRDefault="001903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0325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C1FD9"/>
    <w:rsid w:val="006F47D8"/>
    <w:rsid w:val="00723439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2E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