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EF8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SOP: 9.2.070 - Conduct Site Visit</w:t>
      </w:r>
    </w:p>
    <w:p w14:paraId="0C5BD240" w14:textId="77777777" w:rsidR="00E41B2E" w:rsidRDefault="00E41B2E" w:rsidP="00B7259D">
      <w:pPr>
        <w:rPr>
          <w:b/>
          <w:bCs/>
        </w:rPr>
      </w:pPr>
    </w:p>
    <w:p w14:paraId="6E1A4CD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Department: Project Management / Field Operations</w:t>
      </w:r>
    </w:p>
    <w:p w14:paraId="3620D090" w14:textId="77777777" w:rsidR="00E41B2E" w:rsidRDefault="00E41B2E" w:rsidP="00B7259D">
      <w:pPr>
        <w:rPr>
          <w:b/>
          <w:bCs/>
        </w:rPr>
      </w:pPr>
    </w:p>
    <w:p w14:paraId="7C6724E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Related SOPs:</w:t>
      </w:r>
    </w:p>
    <w:p w14:paraId="367059EA" w14:textId="77777777" w:rsidR="00E41B2E" w:rsidRDefault="00E41B2E" w:rsidP="00B7259D">
      <w:pPr>
        <w:rPr>
          <w:b/>
          <w:bCs/>
        </w:rPr>
      </w:pPr>
      <w:r>
        <w:t>- 9.2.005 - Review Contract for High Risk Clauses</w:t>
      </w:r>
    </w:p>
    <w:p w14:paraId="2BFD7EE1" w14:textId="77777777" w:rsidR="00E41B2E" w:rsidRDefault="00E41B2E" w:rsidP="00B7259D">
      <w:pPr>
        <w:rPr>
          <w:b/>
          <w:bCs/>
        </w:rPr>
      </w:pPr>
      <w:r>
        <w:t>- 9.2.010 - Team Selection</w:t>
      </w:r>
    </w:p>
    <w:p w14:paraId="16D2783E" w14:textId="77777777" w:rsidR="00E41B2E" w:rsidRDefault="00E41B2E" w:rsidP="00B7259D">
      <w:pPr>
        <w:rPr>
          <w:b/>
          <w:bCs/>
        </w:rPr>
      </w:pPr>
      <w:r>
        <w:t>- 9.2.015 - Project Turnover Meeting</w:t>
      </w:r>
    </w:p>
    <w:p w14:paraId="614FA7CC" w14:textId="77777777" w:rsidR="00E41B2E" w:rsidRDefault="00E41B2E" w:rsidP="00B7259D">
      <w:pPr>
        <w:rPr>
          <w:b/>
          <w:bCs/>
        </w:rPr>
      </w:pPr>
      <w:r>
        <w:t>- 9.2.020 - Procurement of Large Feeder Wire</w:t>
        <w:br/>
        <w:t>- 9.2.030 - Review Contract for Unfavorable or High-Risk Clauses</w:t>
        <w:br/>
        <w:t>- 9.3.470 - Develop Site-Specific Safety Plan</w:t>
        <w:br/>
        <w:t>- 9.4.040 - Conduct Safety Meetings</w:t>
        <w:br/>
        <w:t>- 9.4.475 - Conduct Safety Orientation</w:t>
      </w:r>
    </w:p>
    <w:p w14:paraId="3D999853" w14:textId="77777777" w:rsidR="00E41B2E" w:rsidRDefault="00E41B2E" w:rsidP="00B7259D">
      <w:pPr>
        <w:rPr>
          <w:b/>
          <w:bCs/>
        </w:rPr>
      </w:pPr>
    </w:p>
    <w:p w14:paraId="5F5EFB10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061E501" w14:textId="77777777" w:rsidR="00723439" w:rsidRDefault="00723439" w:rsidP="00B7259D">
      <w:pPr>
        <w:rPr>
          <w:b/>
          <w:bCs/>
        </w:rPr>
      </w:pPr>
    </w:p>
    <w:p w14:paraId="2AEF273C" w14:textId="77777777" w:rsidR="00723439" w:rsidRDefault="00723439" w:rsidP="00B7259D">
      <w:pPr>
        <w:rPr>
          <w:b/>
          <w:bCs/>
        </w:rPr>
      </w:pPr>
    </w:p>
    <w:p w14:paraId="0EDF7545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FB36676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1DF46B4A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ACC9BA0" w14:textId="77777777" w:rsidR="00723439" w:rsidRDefault="00723439" w:rsidP="00B7259D">
      <w:pPr>
        <w:rPr>
          <w:b/>
          <w:bCs/>
        </w:rPr>
      </w:pPr>
    </w:p>
    <w:p w14:paraId="5B38C393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E49FDCA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77F00A45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3F3F214E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Tab 5: Purchasing Buy out</w:t>
      </w:r>
    </w:p>
    <w:p w14:paraId="77B2DA2F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Tab 6: Scheduling</w:t>
      </w:r>
    </w:p>
    <w:p w14:paraId="16AE6690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Tab 7: Job Plans</w:t>
      </w:r>
    </w:p>
    <w:p w14:paraId="366AE34F" w14:textId="77777777" w:rsidR="00723439" w:rsidRDefault="00723439" w:rsidP="00B7259D">
      <w:pPr>
        <w:rPr>
          <w:b/>
          <w:bCs/>
        </w:rPr>
      </w:pPr>
    </w:p>
    <w:p w14:paraId="19E876E8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B43FC28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- 7.2.5 Project Superintendent</w:t>
      </w:r>
    </w:p>
    <w:p w14:paraId="4451C8AB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79BAF927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1DFCF16C" w14:textId="77777777" w:rsidR="00723439" w:rsidRDefault="00723439" w:rsidP="00B7259D">
      <w:pPr>
        <w:rPr>
          <w:b/>
          <w:bCs/>
        </w:rPr>
      </w:pPr>
    </w:p>
    <w:p w14:paraId="57CF3E3E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33FFDD2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108E626D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- 9.7 Estimating</w:t>
      </w:r>
    </w:p>
    <w:p w14:paraId="7FA3E6BE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753DBAEF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DA4D73B" w14:textId="77777777" w:rsidR="00723439" w:rsidRDefault="00723439" w:rsidP="00B7259D">
      <w:pPr>
        <w:rPr>
          <w:b/>
          <w:bCs/>
        </w:rPr>
      </w:pPr>
    </w:p>
    <w:p w14:paraId="7D529BA4" w14:textId="5C394F52" w:rsidR="00E41B2E" w:rsidRDefault="00E41B2E" w:rsidP="00B7259D">
      <w:pPr>
        <w:rPr>
          <w:b/>
          <w:bCs/>
        </w:rPr>
      </w:pPr>
      <w:r>
        <w:rPr>
          <w:b/>
          <w:bCs/>
        </w:rPr>
        <w:t>PURPOSE</w:t>
      </w:r>
    </w:p>
    <w:p w14:paraId="123BAC6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5CDE6D3" w14:textId="77777777" w:rsidR="00E41B2E" w:rsidRDefault="00E41B2E" w:rsidP="00B7259D">
      <w:pPr>
        <w:rPr>
          <w:b/>
          <w:bCs/>
        </w:rPr>
      </w:pPr>
    </w:p>
    <w:p w14:paraId="407A26E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To establish a standardized process for conducting pre-construction site visits to assess existing conditions, identify logistical requirements, and validate planning assumptions before mobilization.</w:t>
      </w:r>
    </w:p>
    <w:p w14:paraId="4DB233F5" w14:textId="77777777" w:rsidR="00E41B2E" w:rsidRDefault="00E41B2E" w:rsidP="00B7259D">
      <w:pPr>
        <w:rPr>
          <w:b/>
          <w:bCs/>
        </w:rPr>
      </w:pPr>
    </w:p>
    <w:p w14:paraId="78AEC22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FD5C33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SCOPE</w:t>
      </w:r>
    </w:p>
    <w:p w14:paraId="1D725519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778997C" w14:textId="77777777" w:rsidR="00E41B2E" w:rsidRDefault="00E41B2E" w:rsidP="00B7259D">
      <w:pPr>
        <w:rPr>
          <w:b/>
          <w:bCs/>
        </w:rPr>
      </w:pPr>
    </w:p>
    <w:p w14:paraId="60C3AB39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23B3629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Project has been awarded</w:t>
      </w:r>
    </w:p>
    <w:p w14:paraId="41C88A1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Pre-construction planning is underway</w:t>
      </w:r>
    </w:p>
    <w:p w14:paraId="6AAE5C1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lastRenderedPageBreak/>
        <w:t>- Site access is available for inspection</w:t>
      </w:r>
    </w:p>
    <w:p w14:paraId="7A56DC2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Physical site assessment is needed</w:t>
      </w:r>
    </w:p>
    <w:p w14:paraId="77CBB4BD" w14:textId="77777777" w:rsidR="00E41B2E" w:rsidRDefault="00E41B2E" w:rsidP="00B7259D">
      <w:pPr>
        <w:rPr>
          <w:b/>
          <w:bCs/>
        </w:rPr>
      </w:pPr>
    </w:p>
    <w:p w14:paraId="5A760AE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F0764A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7FE1245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A844D01" w14:textId="77777777" w:rsidR="00E41B2E" w:rsidRDefault="00E41B2E" w:rsidP="00B7259D">
      <w:pPr>
        <w:rPr>
          <w:b/>
          <w:bCs/>
        </w:rPr>
      </w:pPr>
    </w:p>
    <w:p w14:paraId="6C53AAE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3B035D7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58B5BD89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Project Manager (A) | Coordinates site visit; Documents findings; Integrates into project planning |</w:t>
      </w:r>
    </w:p>
    <w:p w14:paraId="2593F04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Field Leadership (R) | Conducts physical site inspection; Identifies constructability and logistics issues |</w:t>
      </w:r>
    </w:p>
    <w:p w14:paraId="123D6B0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Safety Coordinator (R) | Assesses site safety conditions; Identifies hazards and requirements |</w:t>
      </w:r>
    </w:p>
    <w:p w14:paraId="13F09B8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General Superintendent (C) | Provides oversight; Validates logistics assumptions |</w:t>
      </w:r>
    </w:p>
    <w:p w14:paraId="432C6965" w14:textId="77777777" w:rsidR="00E41B2E" w:rsidRDefault="00E41B2E" w:rsidP="00B7259D">
      <w:pPr>
        <w:rPr>
          <w:b/>
          <w:bCs/>
        </w:rPr>
      </w:pPr>
    </w:p>
    <w:p w14:paraId="2DFF158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6F262D2F" w14:textId="77777777" w:rsidR="00E41B2E" w:rsidRDefault="00E41B2E" w:rsidP="00B7259D">
      <w:pPr>
        <w:rPr>
          <w:b/>
          <w:bCs/>
        </w:rPr>
      </w:pPr>
    </w:p>
    <w:p w14:paraId="6E56F60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FE64D4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REQUIREMENTS</w:t>
      </w:r>
    </w:p>
    <w:p w14:paraId="3282B21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1D06193" w14:textId="77777777" w:rsidR="00E41B2E" w:rsidRDefault="00E41B2E" w:rsidP="00B7259D">
      <w:pPr>
        <w:rPr>
          <w:b/>
          <w:bCs/>
        </w:rPr>
      </w:pPr>
    </w:p>
    <w:p w14:paraId="787215E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access authorization</w:t>
      </w:r>
    </w:p>
    <w:p w14:paraId="7003DD5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Personal protective equipment (PPE)</w:t>
      </w:r>
    </w:p>
    <w:p w14:paraId="272DAB0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visit checklist</w:t>
      </w:r>
    </w:p>
    <w:p w14:paraId="2DABCA1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lastRenderedPageBreak/>
        <w:t>- Camera/phone for documentation</w:t>
      </w:r>
    </w:p>
    <w:p w14:paraId="517F6B3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Measuring tools</w:t>
      </w:r>
    </w:p>
    <w:p w14:paraId="7CE9C72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Project drawings for reference</w:t>
      </w:r>
    </w:p>
    <w:p w14:paraId="73B5136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Safety assessment form</w:t>
      </w:r>
    </w:p>
    <w:p w14:paraId="102C717B" w14:textId="77777777" w:rsidR="00E41B2E" w:rsidRDefault="00E41B2E" w:rsidP="00B7259D">
      <w:pPr>
        <w:rPr>
          <w:b/>
          <w:bCs/>
        </w:rPr>
      </w:pPr>
    </w:p>
    <w:p w14:paraId="65EB27A0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B7BE27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PROCEDURE</w:t>
      </w:r>
    </w:p>
    <w:p w14:paraId="49A7359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9EF7C2D" w14:textId="77777777" w:rsidR="00E41B2E" w:rsidRDefault="00E41B2E" w:rsidP="00B7259D">
      <w:pPr>
        <w:rPr>
          <w:b/>
          <w:bCs/>
        </w:rPr>
      </w:pPr>
    </w:p>
    <w:p w14:paraId="5AEEC4B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1 - Schedule Site Visit</w:t>
      </w:r>
    </w:p>
    <w:p w14:paraId="07C16D5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4BF522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PM coordinates with owner/GC for access:</w:t>
      </w:r>
    </w:p>
    <w:p w14:paraId="5571607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Confirm site access requirements</w:t>
      </w:r>
    </w:p>
    <w:p w14:paraId="1F3BD58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Schedule appropriate attendees</w:t>
      </w:r>
    </w:p>
    <w:p w14:paraId="6630709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Obtain any required badges/permits</w:t>
      </w:r>
    </w:p>
    <w:p w14:paraId="3D0D6A7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Confirm PPE requirements</w:t>
      </w:r>
    </w:p>
    <w:p w14:paraId="094B4D9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Allow adequate time for thorough review</w:t>
      </w:r>
    </w:p>
    <w:p w14:paraId="0532BA32" w14:textId="77777777" w:rsidR="00E41B2E" w:rsidRDefault="00E41B2E" w:rsidP="00B7259D">
      <w:pPr>
        <w:rPr>
          <w:b/>
          <w:bCs/>
        </w:rPr>
      </w:pPr>
    </w:p>
    <w:p w14:paraId="3CC7F4B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2 - Prepare for Visit</w:t>
      </w:r>
    </w:p>
    <w:p w14:paraId="366EF77B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C8F1E8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Before arriving on site:</w:t>
      </w:r>
    </w:p>
    <w:p w14:paraId="352E2B6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Review project drawings and specifications</w:t>
      </w:r>
    </w:p>
    <w:p w14:paraId="049645E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Prepare site visit checklist</w:t>
      </w:r>
    </w:p>
    <w:p w14:paraId="0B86BD1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Identify specific areas to inspect</w:t>
      </w:r>
    </w:p>
    <w:p w14:paraId="0FFFCDB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Bring necessary equipment and PPE</w:t>
      </w:r>
    </w:p>
    <w:p w14:paraId="788DAEF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Review any existing as-built information</w:t>
      </w:r>
    </w:p>
    <w:p w14:paraId="6A30DEFD" w14:textId="77777777" w:rsidR="00E41B2E" w:rsidRDefault="00E41B2E" w:rsidP="00B7259D">
      <w:pPr>
        <w:rPr>
          <w:b/>
          <w:bCs/>
        </w:rPr>
      </w:pPr>
    </w:p>
    <w:p w14:paraId="2082465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3 - Assess Site Logistics</w:t>
      </w:r>
    </w:p>
    <w:p w14:paraId="5C2B411B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FBB1AA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Evaluate site conditions for:</w:t>
      </w:r>
    </w:p>
    <w:p w14:paraId="21268B0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Office/trailer placement locations</w:t>
      </w:r>
    </w:p>
    <w:p w14:paraId="1F7BD29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Material laydown and storage areas</w:t>
      </w:r>
    </w:p>
    <w:p w14:paraId="741E841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Equipment staging locations</w:t>
      </w:r>
    </w:p>
    <w:p w14:paraId="0217B2FB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Parking availability</w:t>
      </w:r>
    </w:p>
    <w:p w14:paraId="622FFB2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access routes</w:t>
      </w:r>
    </w:p>
    <w:p w14:paraId="7DB5389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Delivery and unloading areas</w:t>
      </w:r>
    </w:p>
    <w:p w14:paraId="360C62E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Temporary power availability</w:t>
      </w:r>
    </w:p>
    <w:p w14:paraId="255F14E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Sanitary facilities locations</w:t>
      </w:r>
    </w:p>
    <w:p w14:paraId="6C266F51" w14:textId="77777777" w:rsidR="00E41B2E" w:rsidRDefault="00E41B2E" w:rsidP="00B7259D">
      <w:pPr>
        <w:rPr>
          <w:b/>
          <w:bCs/>
        </w:rPr>
      </w:pPr>
    </w:p>
    <w:p w14:paraId="457F9F8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4 - Evaluate Existing Conditions</w:t>
      </w:r>
    </w:p>
    <w:p w14:paraId="35FBCE8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C7DFB6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Document existing conditions:</w:t>
      </w:r>
    </w:p>
    <w:p w14:paraId="103AED5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Existing electrical infrastructure</w:t>
      </w:r>
    </w:p>
    <w:p w14:paraId="3BB9779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Panel locations and routing paths</w:t>
      </w:r>
    </w:p>
    <w:p w14:paraId="484F18B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Ceiling heights and access</w:t>
      </w:r>
    </w:p>
    <w:p w14:paraId="082F4799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Structural conditions</w:t>
      </w:r>
    </w:p>
    <w:p w14:paraId="1155EBC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Coordination with other trades already on site</w:t>
      </w:r>
    </w:p>
    <w:p w14:paraId="0E22E43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As-built vs. drawing discrepancies</w:t>
      </w:r>
    </w:p>
    <w:p w14:paraId="7F2E70C0" w14:textId="77777777" w:rsidR="00E41B2E" w:rsidRDefault="00E41B2E" w:rsidP="00B7259D">
      <w:pPr>
        <w:rPr>
          <w:b/>
          <w:bCs/>
        </w:rPr>
      </w:pPr>
    </w:p>
    <w:p w14:paraId="4A6ED99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5 - Conduct Safety Assessment</w:t>
      </w:r>
    </w:p>
    <w:p w14:paraId="49BFDDC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E32FEA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Safety Coordinator evaluates:</w:t>
      </w:r>
    </w:p>
    <w:p w14:paraId="3EC1F67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Site-specific hazards</w:t>
      </w:r>
    </w:p>
    <w:p w14:paraId="66F723B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Fall protection requirements</w:t>
      </w:r>
    </w:p>
    <w:p w14:paraId="4A621AE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Confined space areas</w:t>
      </w:r>
    </w:p>
    <w:p w14:paraId="2515CE0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Overhead hazards</w:t>
      </w:r>
    </w:p>
    <w:p w14:paraId="564A5F0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Traffic and pedestrian patterns</w:t>
      </w:r>
    </w:p>
    <w:p w14:paraId="1B6050A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Emergency access and egress</w:t>
      </w:r>
    </w:p>
    <w:p w14:paraId="30B7671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Environmental conditions</w:t>
      </w:r>
    </w:p>
    <w:p w14:paraId="3ADCA0B8" w14:textId="77777777" w:rsidR="00E41B2E" w:rsidRDefault="00E41B2E" w:rsidP="00B7259D">
      <w:pPr>
        <w:rPr>
          <w:b/>
          <w:bCs/>
        </w:rPr>
      </w:pPr>
    </w:p>
    <w:p w14:paraId="6F9A2560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6 - Document and Communicate Findings</w:t>
      </w:r>
    </w:p>
    <w:p w14:paraId="0D26B3C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C03D1D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After site visit:</w:t>
      </w:r>
    </w:p>
    <w:p w14:paraId="66C755A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Complete site visit report with photos</w:t>
      </w:r>
    </w:p>
    <w:p w14:paraId="047BB33B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Update material handling plan (SOP 9.2.080)</w:t>
      </w:r>
    </w:p>
    <w:p w14:paraId="078C42E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Incorporate findings into PEP</w:t>
      </w:r>
    </w:p>
    <w:p w14:paraId="190099D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Distribute report to project team</w:t>
      </w:r>
    </w:p>
    <w:p w14:paraId="012DF96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Update safety plan as needed (SOP 9.3.470)</w:t>
      </w:r>
    </w:p>
    <w:p w14:paraId="61A163F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Identify any RFIs needed (SOP 9.2.060)</w:t>
      </w:r>
    </w:p>
    <w:p w14:paraId="33A74367" w14:textId="77777777" w:rsidR="00E41B2E" w:rsidRDefault="00E41B2E" w:rsidP="00B7259D">
      <w:pPr>
        <w:rPr>
          <w:b/>
          <w:bCs/>
        </w:rPr>
      </w:pPr>
    </w:p>
    <w:p w14:paraId="2B93FCF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D3FAF3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08A568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5FF17F0" w14:textId="77777777" w:rsidR="00E41B2E" w:rsidRDefault="00E41B2E" w:rsidP="00B7259D">
      <w:pPr>
        <w:rPr>
          <w:b/>
          <w:bCs/>
        </w:rPr>
      </w:pPr>
    </w:p>
    <w:p w14:paraId="0534A8C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1E1866E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517D8B6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Site visit completed before mobilization | 100% |</w:t>
      </w:r>
    </w:p>
    <w:p w14:paraId="1BFF105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Site visit report documented with photos | 100% |</w:t>
      </w:r>
    </w:p>
    <w:p w14:paraId="7ECA98F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Safety assessment completed | 100% |</w:t>
      </w:r>
    </w:p>
    <w:p w14:paraId="6B68679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Findings incorporated into project planning | 100% |</w:t>
      </w:r>
    </w:p>
    <w:p w14:paraId="67034EA5" w14:textId="77777777" w:rsidR="00E41B2E" w:rsidRDefault="00E41B2E" w:rsidP="00B7259D">
      <w:pPr>
        <w:rPr>
          <w:b/>
          <w:bCs/>
        </w:rPr>
      </w:pPr>
    </w:p>
    <w:p w14:paraId="7C31386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DADABC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APPENDIX</w:t>
      </w:r>
    </w:p>
    <w:p w14:paraId="01541DF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03EEE0C" w14:textId="77777777" w:rsidR="00E41B2E" w:rsidRDefault="00E41B2E" w:rsidP="00B7259D">
      <w:pPr>
        <w:rPr>
          <w:b/>
          <w:bCs/>
        </w:rPr>
      </w:pPr>
    </w:p>
    <w:p w14:paraId="268F8210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Visit Checklist</w:t>
      </w:r>
    </w:p>
    <w:p w14:paraId="67F36CE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Safety Assessment Form</w:t>
      </w:r>
    </w:p>
    <w:p w14:paraId="6593A26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Photo Documentation Guidelines</w:t>
      </w:r>
    </w:p>
    <w:p w14:paraId="2DE67EE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Logistics Template</w:t>
      </w:r>
    </w:p>
    <w:p w14:paraId="3E6D0903" w14:textId="77777777" w:rsidR="00E41B2E" w:rsidRDefault="00E41B2E" w:rsidP="00B7259D">
      <w:pPr>
        <w:rPr>
          <w:b/>
          <w:bCs/>
        </w:rPr>
      </w:pPr>
    </w:p>
    <w:p w14:paraId="0C1687D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5BE37A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71C6340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A1131A8" w14:textId="77777777" w:rsidR="00E41B2E" w:rsidRDefault="00E41B2E" w:rsidP="00B7259D">
      <w:pPr>
        <w:rPr>
          <w:b/>
          <w:bCs/>
        </w:rPr>
      </w:pPr>
    </w:p>
    <w:p w14:paraId="16D6696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Formerly: SOP 9.41.035 â€“ Conduct Site Visit</w:t>
      </w:r>
    </w:p>
    <w:p w14:paraId="615A301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58C2EC7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5BF4C8A9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8C0D3" w14:textId="77777777" w:rsidR="00190325" w:rsidRDefault="00190325" w:rsidP="00EC7574">
      <w:pPr>
        <w:spacing w:after="0" w:line="240" w:lineRule="auto"/>
      </w:pPr>
      <w:r>
        <w:separator/>
      </w:r>
    </w:p>
  </w:endnote>
  <w:endnote w:type="continuationSeparator" w:id="0">
    <w:p w14:paraId="0A12139D" w14:textId="77777777" w:rsidR="00190325" w:rsidRDefault="0019032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6FE8CC32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723439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D1EE3" w14:textId="77777777" w:rsidR="00190325" w:rsidRDefault="00190325" w:rsidP="00EC7574">
      <w:pPr>
        <w:spacing w:after="0" w:line="240" w:lineRule="auto"/>
      </w:pPr>
      <w:r>
        <w:separator/>
      </w:r>
    </w:p>
  </w:footnote>
  <w:footnote w:type="continuationSeparator" w:id="0">
    <w:p w14:paraId="2726E0BA" w14:textId="77777777" w:rsidR="00190325" w:rsidRDefault="0019032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0325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E3C56"/>
    <w:rsid w:val="005F6C97"/>
    <w:rsid w:val="006655C6"/>
    <w:rsid w:val="00696528"/>
    <w:rsid w:val="006C1FD9"/>
    <w:rsid w:val="006F47D8"/>
    <w:rsid w:val="00723439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2E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4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