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SOP: 9.2.120 – Establish Tracking &amp; Control Systems</w:t>
      </w:r>
    </w:p>
    <w:p>
      <w:r>
        <w:t>Department: Project Management / Operations</w:t>
      </w:r>
    </w:p>
    <w:p>
      <w:r>
        <w:rPr>
          <w:b/>
        </w:rPr>
        <w:t>Related SOPs:</w:t>
      </w:r>
    </w:p>
    <w:p>
      <w:pPr>
        <w:pStyle w:val="ListBullet"/>
      </w:pPr>
      <w:r>
        <w:t>• 9.2.005 - Review Contract for High Risk Clauses</w:t>
      </w:r>
    </w:p>
    <w:p>
      <w:pPr>
        <w:pStyle w:val="ListBullet"/>
      </w:pPr>
      <w:r>
        <w:t>• 9.2.010 - Team Selection</w:t>
      </w:r>
    </w:p>
    <w:p>
      <w:pPr>
        <w:pStyle w:val="ListBullet"/>
      </w:pPr>
      <w:r>
        <w:t>• 9.2.015 - Project Turnover Meeting</w:t>
      </w:r>
    </w:p>
    <w:p>
      <w:pPr>
        <w:pStyle w:val="ListBullet"/>
      </w:pPr>
      <w:r>
        <w:t>• 9.2.020 - Procurement of Large Feeder Wire</w:t>
      </w:r>
    </w:p>
    <w:p>
      <w:pPr>
        <w:pStyle w:val="ListBullet"/>
      </w:pPr>
      <w:r>
        <w:t>• 9.2.030 - Review Contract for Unfavorable or High-Risk Clauses</w:t>
      </w:r>
    </w:p>
    <w:p>
      <w:pPr>
        <w:pStyle w:val="ListBullet"/>
      </w:pPr>
      <w:r>
        <w:t>• 9.4.190 - Document Filing Standards</w:t>
      </w:r>
    </w:p>
    <w:p>
      <w:pPr>
        <w:pStyle w:val="ListBullet"/>
      </w:pPr>
      <w:r>
        <w:t>• 9.4.195 - Manage Project Documentation System</w:t>
      </w:r>
    </w:p>
    <w:p>
      <w:pPr>
        <w:pStyle w:val="ListBullet"/>
      </w:pPr>
      <w:r>
        <w:t>• 9.4.400 - Monitor Project Costs</w:t>
      </w:r>
    </w:p>
    <w:p/>
    <w:p>
      <w:r>
        <w:rPr>
          <w:b/>
          <w:sz w:val="26"/>
        </w:rPr>
        <w:t>Purpose</w:t>
      </w:r>
    </w:p>
    <w:p>
      <w:r>
        <w:t>To establish the project’s tracking and control systems during early preconstruction planning so that cost, schedule, labor productivity, procurement, RFIs/submittals, and change management can be monitored and controlled throughout project execution.</w:t>
      </w:r>
    </w:p>
    <w:p/>
    <w:p>
      <w:r>
        <w:rPr>
          <w:b/>
          <w:sz w:val="26"/>
        </w:rPr>
        <w:t>Scope</w:t>
      </w:r>
    </w:p>
    <w:p>
      <w:r>
        <w:t>This SOP applies to Project Managers, Project Engineers/Coordinators, Field Supervisors, and General Superintendents for all awarded projects. It is triggered during early preconstruction planning after receipt of award, Letter of Intent (LOI), or Notice to Proceed (NTP), and must be substantially complete before or during the Construction Execution Kickoff Meeting (9.2.130).</w:t>
      </w:r>
    </w:p>
    <w:p/>
    <w:p>
      <w:r>
        <w:rPr>
          <w:b/>
          <w:sz w:val="26"/>
        </w:rPr>
        <w:t>Roles &amp; Responsibilities</w:t>
      </w:r>
    </w:p>
    <w:p>
      <w:r>
        <w:rPr>
          <w:b/>
        </w:rPr>
        <w:t xml:space="preserve">Project Manager: </w:t>
      </w:r>
      <w:r>
        <w:t>Establishes the project controls structure including cost codes, reporting cadence, logs, filing standards, and dashboards. Ensures systems are maintained and used consistently throughout the project.</w:t>
      </w:r>
    </w:p>
    <w:p>
      <w:r>
        <w:rPr>
          <w:b/>
        </w:rPr>
        <w:t xml:space="preserve">Project Engineer / Project Coordinator: </w:t>
      </w:r>
      <w:r>
        <w:t>Maintains core logs (RFI, submittal, issue), supports document control, and updates trackers per the defined cadence.</w:t>
      </w:r>
    </w:p>
    <w:p>
      <w:r>
        <w:rPr>
          <w:b/>
        </w:rPr>
        <w:t xml:space="preserve">General Superintendent / Field Leadership: </w:t>
      </w:r>
      <w:r>
        <w:t>Provides field inputs for labor productivity tracking, lookahead schedules, daily progress reporting, and field condition updates.</w:t>
      </w:r>
    </w:p>
    <w:p>
      <w:r>
        <w:rPr>
          <w:b/>
        </w:rPr>
        <w:t xml:space="preserve">Safety Coordinator: </w:t>
      </w:r>
      <w:r>
        <w:t>Submits safety inspection reports and compliance updates into the project tracking system.</w:t>
      </w:r>
    </w:p>
    <w:p>
      <w:r>
        <w:rPr>
          <w:b/>
        </w:rPr>
        <w:t xml:space="preserve">Purchasing: </w:t>
      </w:r>
      <w:r>
        <w:t>Updates the procurement log with material orders, vendor status, delivery tracking, and expediting notes.</w:t>
      </w:r>
    </w:p>
    <w:p>
      <w:r>
        <w:rPr>
          <w:b/>
        </w:rPr>
        <w:t xml:space="preserve">Branch Manager: </w:t>
      </w:r>
      <w:r>
        <w:t>Confirms that required controls are in place prior to mobilization. Reviews weekly reports and supports escalation or resource needs.</w:t>
      </w:r>
    </w:p>
    <w:p/>
    <w:p>
      <w:r>
        <w:rPr>
          <w:b/>
          <w:sz w:val="26"/>
        </w:rPr>
        <w:t>Requirements</w:t>
      </w:r>
    </w:p>
    <w:p>
      <w:pPr>
        <w:pStyle w:val="ListBullet"/>
      </w:pPr>
      <w:r>
        <w:t>• Project budget and cost codes (from 9.2.140 – Develop Project Budget)</w:t>
      </w:r>
    </w:p>
    <w:p>
      <w:pPr>
        <w:pStyle w:val="ListBullet"/>
      </w:pPr>
      <w:r>
        <w:t>• Baseline project schedule (from 9.2.110 – Develop Project Schedule)</w:t>
      </w:r>
    </w:p>
    <w:p>
      <w:pPr>
        <w:pStyle w:val="ListBullet"/>
      </w:pPr>
      <w:r>
        <w:t>• Project folder / document repository structure (per 9.4.190 – Document Filing Standards)</w:t>
      </w:r>
    </w:p>
    <w:p>
      <w:pPr>
        <w:pStyle w:val="ListBullet"/>
      </w:pPr>
      <w:r>
        <w:t>• Standard log templates: RFI log, submittal log, issue log, change log, procurement log</w:t>
      </w:r>
    </w:p>
    <w:p>
      <w:pPr>
        <w:pStyle w:val="ListBullet"/>
      </w:pPr>
      <w:r>
        <w:t>• Labor tracking sheets and productivity reporting forms</w:t>
      </w:r>
    </w:p>
    <w:p>
      <w:pPr>
        <w:pStyle w:val="ListBullet"/>
      </w:pPr>
      <w:r>
        <w:t>• Safety inspection forms and compliance checklists</w:t>
      </w:r>
    </w:p>
    <w:p>
      <w:pPr>
        <w:pStyle w:val="ListBullet"/>
      </w:pPr>
      <w:r>
        <w:t>• Weekly dashboard template (Smartsheet, Excel, or equivalent)</w:t>
      </w:r>
    </w:p>
    <w:p>
      <w:pPr>
        <w:pStyle w:val="ListBullet"/>
      </w:pPr>
      <w:r>
        <w:t>• Reporting cadence expectations (weekly cost, schedule, labor, and safety updates)</w:t>
      </w:r>
    </w:p>
    <w:p/>
    <w:p>
      <w:r>
        <w:rPr>
          <w:b/>
          <w:sz w:val="26"/>
        </w:rPr>
        <w:t>Procedure</w:t>
      </w:r>
    </w:p>
    <w:p/>
    <w:p>
      <w:r>
        <w:rPr>
          <w:b/>
        </w:rPr>
        <w:t>Step 1 – Establish Project File Structure and Access</w:t>
      </w:r>
    </w:p>
    <w:p>
      <w:pPr>
        <w:pStyle w:val="ListBullet"/>
      </w:pPr>
      <w:r>
        <w:t>• Confirm the project repository and folder structure is created per 9.4.190 – Document Filing Standards.</w:t>
      </w:r>
    </w:p>
    <w:p>
      <w:pPr>
        <w:pStyle w:val="ListBullet"/>
      </w:pPr>
      <w:r>
        <w:t>• Assign access permissions to all project team members.</w:t>
      </w:r>
    </w:p>
    <w:p>
      <w:pPr>
        <w:pStyle w:val="ListBullet"/>
      </w:pPr>
      <w:r>
        <w:t>• Define where all controls, logs, and trackers will reside (single source of truth).</w:t>
      </w:r>
    </w:p>
    <w:p/>
    <w:p>
      <w:r>
        <w:rPr>
          <w:b/>
        </w:rPr>
        <w:t>Step 2 – Set Up Cost Tracking and Reporting Cadence</w:t>
      </w:r>
    </w:p>
    <w:p>
      <w:pPr>
        <w:pStyle w:val="ListBullet"/>
      </w:pPr>
      <w:r>
        <w:t>• Confirm project budget and cost codes are loaded into the cost tracking system (from 9.2.140 – Develop Project Budget).</w:t>
      </w:r>
    </w:p>
    <w:p>
      <w:pPr>
        <w:pStyle w:val="ListBullet"/>
      </w:pPr>
      <w:r>
        <w:t>• Define cost reporting format and update frequency (e.g., weekly cost review).</w:t>
      </w:r>
    </w:p>
    <w:p>
      <w:pPr>
        <w:pStyle w:val="ListBullet"/>
      </w:pPr>
      <w:r>
        <w:t>• Assign responsible parties for cost data entry and review.</w:t>
      </w:r>
    </w:p>
    <w:p/>
    <w:p>
      <w:r>
        <w:rPr>
          <w:b/>
        </w:rPr>
        <w:t>Step 3 – Set Up Schedule Tracking</w:t>
      </w:r>
    </w:p>
    <w:p>
      <w:pPr>
        <w:pStyle w:val="ListBullet"/>
      </w:pPr>
      <w:r>
        <w:t>• Confirm the baseline schedule is loaded and accessible to the project team (from 9.2.110 – Develop Project Schedule).</w:t>
      </w:r>
    </w:p>
    <w:p>
      <w:pPr>
        <w:pStyle w:val="ListBullet"/>
      </w:pPr>
      <w:r>
        <w:t>• Define schedule update cadence and required inputs (field progress, constraints, milestones).</w:t>
      </w:r>
    </w:p>
    <w:p>
      <w:pPr>
        <w:pStyle w:val="ListBullet"/>
      </w:pPr>
      <w:r>
        <w:t>• Assign responsibility for schedule updates and lookahead preparation.</w:t>
      </w:r>
    </w:p>
    <w:p/>
    <w:p>
      <w:r>
        <w:rPr>
          <w:b/>
        </w:rPr>
        <w:t>Step 4 – Set Up Core Logs and Trackers</w:t>
      </w:r>
    </w:p>
    <w:p>
      <w:pPr>
        <w:pStyle w:val="ListBullet"/>
      </w:pPr>
      <w:r>
        <w:t>• Create or confirm the following logs are in place: RFI log, submittal log, issue list, procurement log, change log, and safety items tracker.</w:t>
      </w:r>
    </w:p>
    <w:p>
      <w:pPr>
        <w:pStyle w:val="ListBullet"/>
      </w:pPr>
      <w:r>
        <w:t>• Assign an owner for each log and define minimum required fields.</w:t>
      </w:r>
    </w:p>
    <w:p>
      <w:pPr>
        <w:pStyle w:val="ListBullet"/>
      </w:pPr>
      <w:r>
        <w:t>• Confirm log locations in the project folder structure.</w:t>
      </w:r>
    </w:p>
    <w:p/>
    <w:p>
      <w:r>
        <w:rPr>
          <w:b/>
        </w:rPr>
        <w:t>Step 5 – Establish Labor and Productivity Tracking Method</w:t>
      </w:r>
    </w:p>
    <w:p>
      <w:pPr>
        <w:pStyle w:val="ListBullet"/>
      </w:pPr>
      <w:r>
        <w:t>• Define how labor hours, production quantities, and productivity will be tracked and reported.</w:t>
      </w:r>
    </w:p>
    <w:p>
      <w:pPr>
        <w:pStyle w:val="ListBullet"/>
      </w:pPr>
      <w:r>
        <w:t>• Align labor tracking with field reporting formats and superintendent/foreman inputs.</w:t>
      </w:r>
    </w:p>
    <w:p>
      <w:pPr>
        <w:pStyle w:val="ListBullet"/>
      </w:pPr>
      <w:r>
        <w:t>• Establish the method for comparing actual vs. budgeted labor performance.</w:t>
      </w:r>
    </w:p>
    <w:p/>
    <w:p>
      <w:r>
        <w:rPr>
          <w:b/>
        </w:rPr>
        <w:t>Step 6 – Implement Controls and Communicate Expectations</w:t>
      </w:r>
    </w:p>
    <w:p>
      <w:pPr>
        <w:pStyle w:val="ListBullet"/>
      </w:pPr>
      <w:r>
        <w:t>• Communicate the tracking systems, update cadence, and responsibilities to the full project team.</w:t>
      </w:r>
    </w:p>
    <w:p>
      <w:pPr>
        <w:pStyle w:val="ListBullet"/>
      </w:pPr>
      <w:r>
        <w:t>• Confirm that controls will be reviewed during the Construction Execution Kickoff Meeting (9.2.130).</w:t>
      </w:r>
    </w:p>
    <w:p>
      <w:pPr>
        <w:pStyle w:val="ListBullet"/>
      </w:pPr>
      <w:r>
        <w:t>• Verify that all systems are operational and being used before mobilization begins.</w:t>
      </w:r>
    </w:p>
    <w:p/>
    <w:p>
      <w:r>
        <w:rPr>
          <w:b/>
          <w:sz w:val="26"/>
        </w:rPr>
        <w:t>Appendix</w:t>
      </w:r>
    </w:p>
    <w:p>
      <w:r>
        <w:t>Appendix – Templates &amp; Logs</w:t>
      </w:r>
    </w:p>
    <w:p/>
    <w:p>
      <w:r>
        <w:t>• RFI Log Template</w:t>
      </w:r>
    </w:p>
    <w:p>
      <w:r>
        <w:t>• Submittal Log Template</w:t>
      </w:r>
    </w:p>
    <w:p>
      <w:r>
        <w:t>• Issue Log Template</w:t>
      </w:r>
    </w:p>
    <w:p>
      <w:r>
        <w:t>• Change Log Template</w:t>
      </w:r>
    </w:p>
    <w:p>
      <w:r>
        <w:t>• Procurement Log Template</w:t>
      </w:r>
    </w:p>
    <w:p>
      <w:r>
        <w:t>• Labor Tracking Template</w:t>
      </w:r>
    </w:p>
    <w:p>
      <w:r>
        <w:t>• Weekly Cost Report Template</w:t>
      </w:r>
    </w:p>
    <w:p>
      <w:r>
        <w:t>• Weekly Dashboard Example</w:t>
      </w:r>
    </w:p>
    <w:p>
      <w:r>
        <w:t>• Schedule Update Checklist</w:t>
      </w:r>
    </w:p>
    <w:p/>
    <w:p>
      <w:r>
        <w:t>Appendix – References &amp; Training Materials</w:t>
      </w:r>
    </w:p>
    <w:p/>
    <w:p>
      <w:r>
        <w:t>Training Materials (Foreman Training Binder):</w:t>
      </w:r>
    </w:p>
    <w:p>
      <w:r>
        <w:t>• Tab 2: Preplanning &amp; Staging</w:t>
      </w:r>
    </w:p>
    <w:p>
      <w:r>
        <w:t>• Tab 3: Kickoff/Project Turnover Meeting</w:t>
      </w:r>
    </w:p>
    <w:p>
      <w:r>
        <w:t>• Tab 5: Purchasing Buy out</w:t>
      </w:r>
    </w:p>
    <w:p>
      <w:r>
        <w:t>• Tab 6: Scheduling</w:t>
      </w:r>
    </w:p>
    <w:p>
      <w:r>
        <w:t>• Tab 7: Job Plans</w:t>
      </w:r>
    </w:p>
    <w:p/>
    <w:p>
      <w:r>
        <w:t>Job Descriptions (Policy Manual Section 7):</w:t>
      </w:r>
    </w:p>
    <w:p>
      <w:r>
        <w:t>• 7.2.4 Foreman</w:t>
      </w:r>
    </w:p>
    <w:p>
      <w:r>
        <w:t>• 7.2.6 Project Safety Coordinator</w:t>
      </w:r>
    </w:p>
    <w:p>
      <w:r>
        <w:t>• 7.3.1 Operations Management</w:t>
      </w:r>
    </w:p>
    <w:p>
      <w:r>
        <w:t>• 7.4.4 Purchasing Manager</w:t>
      </w:r>
    </w:p>
    <w:p/>
    <w:p>
      <w:r>
        <w:t>Management Directives (Policy Manual Section 9):</w:t>
      </w:r>
    </w:p>
    <w:p>
      <w:r>
        <w:t>• 9.5 Project Management</w:t>
      </w:r>
    </w:p>
    <w:p>
      <w:r>
        <w:t>• 9.7 Estimating</w:t>
      </w:r>
    </w:p>
    <w:p>
      <w:r>
        <w:t>• 9.3 Field Leadership</w:t>
      </w:r>
    </w:p>
    <w:p/>
    <w:p>
      <w:r>
        <w:t>Reference Documents:</w:t>
      </w:r>
    </w:p>
    <w:p>
      <w:r>
        <w:t>• GSL Pre-Construction Planning – Section 4.9 Tracking &amp;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