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pPr>
      <w:r>
        <w:rPr>
          <w:b/>
        </w:rPr>
        <w:t>SOP: 9.2.005 – Review Contract for High Risk Clauses</w:t>
      </w:r>
    </w:p>
    <w:p>
      <w:pPr>
        <w:keepNext/>
      </w:pPr>
      <w:r>
        <w:rPr>
          <w:b/>
        </w:rPr>
        <w:t>Department:</w:t>
      </w:r>
      <w:r>
        <w:t xml:space="preserve"> Branch Management</w:t>
      </w:r>
    </w:p>
    <w:p>
      <w:pPr>
        <w:keepNext/>
      </w:pPr>
      <w:r>
        <w:rPr>
          <w:b/>
        </w:rPr>
        <w:t>Related SOPs:</w:t>
      </w:r>
    </w:p>
    <w:p>
      <w:pPr>
        <w:keepLines/>
      </w:pPr>
      <w:r>
        <w:pict>
          <v:rect style="width:0;height:1.5pt" o:hralign="center" o:hrstd="t" o:hr="t" fillcolor="#a0a0a0" stroked="f"/>
        </w:pict>
      </w:r>
    </w:p>
    <w:p>
      <w:pPr>
        <w:keepLines/>
        <w:keepNext/>
      </w:pPr>
      <w:r>
        <w:rPr>
          <w:b/>
        </w:rPr>
        <w:t>Purpose</w:t>
      </w:r>
    </w:p>
    <w:p>
      <w:pPr>
        <w:keepLines/>
      </w:pPr>
      <w:r>
        <w:t>To establish standardized procedures for this activity.</w:t>
      </w:r>
    </w:p>
    <w:p/>
    <w:p>
      <w:pPr>
        <w:keepLines/>
      </w:pPr>
      <w:r>
        <w:pict>
          <v:rect style="width:0;height:1.5pt" o:hralign="center" o:hrstd="t" o:hr="t" fillcolor="#a0a0a0" stroked="f"/>
        </w:pict>
      </w:r>
    </w:p>
    <w:p>
      <w:pPr>
        <w:keepLines/>
        <w:keepNext/>
      </w:pPr>
      <w:r>
        <w:rPr>
          <w:b/>
        </w:rPr>
        <w:t>Scope</w:t>
      </w:r>
    </w:p>
    <w:p/>
    <w:p>
      <w:pPr>
        <w:keepLines/>
      </w:pPr>
      <w:r>
        <w:pict>
          <v:rect style="width:0;height:1.5pt" o:hralign="center" o:hrstd="t" o:hr="t" fillcolor="#a0a0a0" stroked="f"/>
        </w:pict>
      </w:r>
    </w:p>
    <w:p>
      <w:pPr>
        <w:keepNext/>
      </w:pPr>
      <w:r>
        <w:rPr>
          <w:b/>
        </w:rPr>
        <w:t>Roles &amp; Responsibilities</w:t>
      </w:r>
    </w:p>
    <w:p>
      <w:pPr>
        <w:keepLines/>
      </w:pPr>
      <w:r>
        <w:pict>
          <v:rect style="width:0;height:1.5pt" o:hralign="center" o:hrstd="t" o:hr="t" fillcolor="#a0a0a0" stroked="f"/>
        </w:pict>
      </w:r>
    </w:p>
    <w:p>
      <w:pPr>
        <w:keepLines/>
        <w:keepNext/>
      </w:pPr>
      <w:r>
        <w:rPr>
          <w:b/>
        </w:rPr>
        <w:t>Requirements</w:t>
      </w:r>
    </w:p>
    <w:p>
      <w:pPr>
        <w:keepLines/>
        <w:pStyle w:val="ListParagraph"/>
        <w:numPr>
          <w:ilvl w:val="0"/>
          <w:numId w:val="37"/>
        </w:numPr>
      </w:pPr>
      <w:r>
        <w:t>Review 9.2.015 - Project Turnover Meeting 9.2.0 30</w:t>
      </w:r>
    </w:p>
    <w:p>
      <w:pPr>
        <w:keepLines/>
        <w:pStyle w:val="ListParagraph"/>
        <w:numPr>
          <w:ilvl w:val="0"/>
          <w:numId w:val="37"/>
        </w:numPr>
      </w:pPr>
      <w:r>
        <w:t>PM Review Contract  and  High-Risk Clauses ================================================================================ DOCUMENT REFERENCES ================================================================================ Training Materials (Foreman Training Binder): - Tab 2: Preplanning &amp; Staging - Tab 3: Kickoff/Project Turnover Meeting - Tab 5: Purchasing Buy out - Tab 6: Scheduling - Tab 7: Job Plans Job Descriptions (Policy Manual Section 7): - 7.3.1 Operations Management Management Directives (Policy Manual Section 9): - 9.5 Project Management - 9.7 Estimating - 9.3 Field Leadership ================================================================================ PURPOSE To establish a standardized process for reviewing contract terms to identify unfavorable or high-risk clauses before baseline planning begins, ensuring proper risk mitigation and approval protocols are in place. SCOPE Applies to all projects / situations where: New contract has been  issued for  review and  signatures Contract modifications or amendments are received Subcontract  flow down  terms require review Risk assessment is needed before project baseline ROLES &amp; RESPONSIBILITIES Branch Manager  Conducts initial contract review; Identifies risk areas; Documents concerns and mitigation strategies .   Approves risk acceptance; Authorizes contract negotiations; Final authority on high-risk decisions . Estimator   Validates scope assumptions; Confirms pricing aligns with contract terms  Business Manager    Reviews significant risk items; Advises on liability and insurance .    Issue a letter of clarification for negotiation of the contract. REQUIREMENTS Receive  contract documents General and special conditions Scope of work and specifications Original estimate and assumptions Standard contract review checklist Company risk tolerance guidelines PROCEDURE STEP 1 - Obtain Complete Contract Package Branch Manager   assures  all contract documents are received: Prime contract or subcontract agreement General conditions Special conditions Scope of work Specifications and drawings list Insurance and bonding requirements STEP 2 - Conduct Initial Review Business Manager  reviews contract using standard checklist for: Payment terms and retainage Change order procedures and markup allowances Liquidated damages and penalties Indemnification and liability clauses Insurance requirements Warranty obligations Termination provisions Dispute resolution procedures STEP 3 - Identify High-Risk Clauses Flag clauses that present risk: No-damage-for-delay provisions Pay-when-paid or pay-if-paid terms Broad indemnification requirements Excessive insurance limits Unreasonable warranty periods One-sided termination rights Waiver of lien rights STEP 4 - Document Risk Assessment For each identified risk: Describe the risk and potential impact Assess probability and severity Propose mitigation strategies Estimate cost of risk acceptance Recommend approval or negotiation STEP 5 - Obtain Approval Present risk assessment to Branch Manager: Review findings and recommendations Obtain approval for risk acceptance or negotiation Document decisions and rationale Update project baseline if risks accepted STEP 6 - Communicate Results Share approved contract review with: Project team at turnover meeting Accounting for billing compliance Safety for insurance requirements Purchasing for subcontract flowdown KEY PERFORMANCE INDIDCATORS Contract review completed before baseline  planning 100 % All high-risk clauses documented 100%  Branch Manager approval for risk acceptance 100% Risk mitigation strategies in place 100% APPENDIX Estimating Contract Review Forms Contract Review Checklist Risk Assessment Matrix Template Common High-Risk Clauses Reference Flowdown Requirements Checklist</w:t>
      </w:r>
    </w:p>
    <w:p/>
    <w:p>
      <w:pPr>
        <w:keepLines/>
      </w:pPr>
      <w:r>
        <w:pict>
          <v:rect style="width:0;height:1.5pt" o:hralign="center" o:hrstd="t" o:hr="t" fillcolor="#a0a0a0" stroked="f"/>
        </w:pict>
      </w:r>
    </w:p>
    <w:p>
      <w:pPr>
        <w:keepLines/>
        <w:keepNext/>
      </w:pPr>
      <w:r>
        <w:rPr>
          <w:b/>
        </w:rPr>
        <w:t>Procedure</w:t>
      </w:r>
    </w:p>
    <w:p>
      <w:pPr>
        <w:keepLines/>
        <w:keepNext/>
      </w:pPr>
      <w:r>
        <w:rPr>
          <w:b/>
        </w:rPr>
        <w:t>Appendix</w:t>
      </w:r>
    </w:p>
    <w:sectPr w:rsidR="008F7325" w:rsidRPr="00B7259D" w:rsidSect="00B7259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2E644" w14:textId="77777777" w:rsidR="001F621C" w:rsidRDefault="001F621C" w:rsidP="00EC7574">
      <w:pPr>
        <w:spacing w:after="0" w:line="240" w:lineRule="auto"/>
      </w:pPr>
      <w:r>
        <w:separator/>
      </w:r>
    </w:p>
  </w:endnote>
  <w:endnote w:type="continuationSeparator" w:id="0">
    <w:p w14:paraId="3C6E5551" w14:textId="77777777" w:rsidR="001F621C" w:rsidRDefault="001F621C" w:rsidP="00EC7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A9C8" w14:textId="77777777" w:rsidR="00C4181F" w:rsidRDefault="00C4181F" w:rsidP="00C4181F">
    <w:pPr>
      <w:rPr>
        <w:b/>
        <w:bCs/>
      </w:rPr>
    </w:pPr>
  </w:p>
  <w:p w14:paraId="4094CEF4" w14:textId="08082714" w:rsidR="793F38E2" w:rsidRPr="0049359A" w:rsidRDefault="00C4181F" w:rsidP="00C4181F">
    <w:pPr>
      <w:pStyle w:val="NoSpacing"/>
    </w:pPr>
    <w:r w:rsidRPr="00D33239">
      <w:rPr>
        <w:b/>
        <w:bCs/>
      </w:rPr>
      <w:t>[SOP #] – [SOP Title]</w:t>
    </w:r>
    <w:r w:rsidR="0076448F">
      <w:t xml:space="preserve"> | </w:t>
    </w:r>
    <w:r w:rsidR="00832AFF">
      <w:t xml:space="preserve">Revised: </w:t>
    </w:r>
    <w:r w:rsidR="00832AFF">
      <w:fldChar w:fldCharType="begin"/>
    </w:r>
    <w:r w:rsidR="00832AFF">
      <w:instrText xml:space="preserve"> SAVEDATE  \@ "M/d/yy"  \* MERGEFORMAT </w:instrText>
    </w:r>
    <w:r w:rsidR="00832AFF">
      <w:fldChar w:fldCharType="separate"/>
    </w:r>
    <w:r w:rsidR="00034315">
      <w:rPr>
        <w:noProof/>
      </w:rPr>
      <w:t>1/19/26</w:t>
    </w:r>
    <w:r w:rsidR="00832AFF">
      <w:fldChar w:fldCharType="end"/>
    </w:r>
    <w:r w:rsidR="00832AFF">
      <w:tab/>
    </w:r>
    <w:r w:rsidR="004560DC">
      <w:fldChar w:fldCharType="begin"/>
    </w:r>
    <w:r w:rsidR="004560DC">
      <w:instrText xml:space="preserve"> TITLE   \* MERGEFORMAT </w:instrText>
    </w:r>
    <w:r w:rsidR="004560DC">
      <w:fldChar w:fldCharType="end"/>
    </w:r>
    <w:r w:rsidR="004560DC">
      <w:fldChar w:fldCharType="begin"/>
    </w:r>
    <w:r w:rsidR="004560DC">
      <w:instrText xml:space="preserve"> TITLE  \* Caps  \* MERGEFORMAT </w:instrText>
    </w:r>
    <w:r w:rsidR="004560DC">
      <w:fldChar w:fldCharType="end"/>
    </w:r>
    <w:r w:rsidR="009F68BE">
      <w:fldChar w:fldCharType="begin"/>
    </w:r>
    <w:r w:rsidR="009F68BE">
      <w:instrText xml:space="preserve"> TITLE  \* Upper  \* MERGEFORMAT </w:instrText>
    </w:r>
    <w:r w:rsidR="009F68BE">
      <w:fldChar w:fldCharType="end"/>
    </w:r>
    <w:r w:rsidR="009F68BE">
      <w:fldChar w:fldCharType="begin"/>
    </w:r>
    <w:r w:rsidR="009F68BE">
      <w:instrText xml:space="preserve"> TITLE  \* Caps  \* MERGEFORMAT </w:instrText>
    </w:r>
    <w:r w:rsidR="009F68B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5EDB5" w14:textId="77777777" w:rsidR="001F621C" w:rsidRDefault="001F621C" w:rsidP="00EC7574">
      <w:pPr>
        <w:spacing w:after="0" w:line="240" w:lineRule="auto"/>
      </w:pPr>
      <w:r>
        <w:separator/>
      </w:r>
    </w:p>
  </w:footnote>
  <w:footnote w:type="continuationSeparator" w:id="0">
    <w:p w14:paraId="43832D2E" w14:textId="77777777" w:rsidR="001F621C" w:rsidRDefault="001F621C" w:rsidP="00EC75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86CB" w14:textId="6982CC60" w:rsidR="00EC7574" w:rsidRDefault="00EC7574" w:rsidP="00EC7574">
    <w:pPr>
      <w:pStyle w:val="Header"/>
    </w:pPr>
    <w:r>
      <w:rPr>
        <w:noProof/>
      </w:rPr>
      <w:drawing>
        <wp:inline distT="0" distB="0" distL="0" distR="0" wp14:anchorId="41071131" wp14:editId="6958F5A0">
          <wp:extent cx="847725" cy="793655"/>
          <wp:effectExtent l="0" t="0" r="0" b="6985"/>
          <wp:docPr id="605573999" name="Picture 1" descr="A blue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73999" name="Picture 1" descr="A blue and orang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50433" cy="796191"/>
                  </a:xfrm>
                  <a:prstGeom prst="rect">
                    <a:avLst/>
                  </a:prstGeom>
                </pic:spPr>
              </pic:pic>
            </a:graphicData>
          </a:graphic>
        </wp:inline>
      </w:drawing>
    </w:r>
    <w:r w:rsidR="0049359A">
      <w:t xml:space="preserve">                                                                                   </w:t>
    </w:r>
    <w:r w:rsidR="0049359A">
      <w:rPr>
        <w:noProof/>
      </w:rPr>
      <w:drawing>
        <wp:inline distT="0" distB="0" distL="0" distR="0" wp14:anchorId="6D37E05A" wp14:editId="12CC9405">
          <wp:extent cx="2520950" cy="787400"/>
          <wp:effectExtent l="0" t="0" r="0" b="0"/>
          <wp:docPr id="852089454"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89454" name="Picture 1"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2520950" cy="787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257C"/>
    <w:multiLevelType w:val="multilevel"/>
    <w:tmpl w:val="718A2084"/>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F7A7C"/>
    <w:multiLevelType w:val="multilevel"/>
    <w:tmpl w:val="51FA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2780C"/>
    <w:multiLevelType w:val="multilevel"/>
    <w:tmpl w:val="75583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23887"/>
    <w:multiLevelType w:val="multilevel"/>
    <w:tmpl w:val="8BA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53C43"/>
    <w:multiLevelType w:val="multilevel"/>
    <w:tmpl w:val="2F58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447BF"/>
    <w:multiLevelType w:val="multilevel"/>
    <w:tmpl w:val="36BAF940"/>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A37C40"/>
    <w:multiLevelType w:val="multilevel"/>
    <w:tmpl w:val="EA5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1388C"/>
    <w:multiLevelType w:val="multilevel"/>
    <w:tmpl w:val="36A8338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00453B"/>
    <w:multiLevelType w:val="multilevel"/>
    <w:tmpl w:val="57F4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160F4"/>
    <w:multiLevelType w:val="multilevel"/>
    <w:tmpl w:val="926A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543BB"/>
    <w:multiLevelType w:val="multilevel"/>
    <w:tmpl w:val="5DA2A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1D3CE3"/>
    <w:multiLevelType w:val="multilevel"/>
    <w:tmpl w:val="399CA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203FB6"/>
    <w:multiLevelType w:val="multilevel"/>
    <w:tmpl w:val="D04A5128"/>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FE663A"/>
    <w:multiLevelType w:val="multilevel"/>
    <w:tmpl w:val="3D6C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B6A4D"/>
    <w:multiLevelType w:val="multilevel"/>
    <w:tmpl w:val="9B40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A1072"/>
    <w:multiLevelType w:val="multilevel"/>
    <w:tmpl w:val="46965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CD5CE1"/>
    <w:multiLevelType w:val="multilevel"/>
    <w:tmpl w:val="C6E6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60638"/>
    <w:multiLevelType w:val="multilevel"/>
    <w:tmpl w:val="A7C6D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5B704B"/>
    <w:multiLevelType w:val="multilevel"/>
    <w:tmpl w:val="9736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2506A"/>
    <w:multiLevelType w:val="multilevel"/>
    <w:tmpl w:val="54B6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21157"/>
    <w:multiLevelType w:val="multilevel"/>
    <w:tmpl w:val="D57E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C0D9B"/>
    <w:multiLevelType w:val="multilevel"/>
    <w:tmpl w:val="6212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E56449"/>
    <w:multiLevelType w:val="multilevel"/>
    <w:tmpl w:val="3D067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D511E2"/>
    <w:multiLevelType w:val="hybridMultilevel"/>
    <w:tmpl w:val="83361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811381"/>
    <w:multiLevelType w:val="multilevel"/>
    <w:tmpl w:val="DE5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10871"/>
    <w:multiLevelType w:val="multilevel"/>
    <w:tmpl w:val="06AA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146E1"/>
    <w:multiLevelType w:val="multilevel"/>
    <w:tmpl w:val="B2D8A9E8"/>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0E7A33"/>
    <w:multiLevelType w:val="hybridMultilevel"/>
    <w:tmpl w:val="A4DCF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5643D5"/>
    <w:multiLevelType w:val="multilevel"/>
    <w:tmpl w:val="EAD239D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D70C61"/>
    <w:multiLevelType w:val="multilevel"/>
    <w:tmpl w:val="49FCE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F149E9"/>
    <w:multiLevelType w:val="multilevel"/>
    <w:tmpl w:val="519A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B3137D"/>
    <w:multiLevelType w:val="multilevel"/>
    <w:tmpl w:val="B21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7120BD"/>
    <w:multiLevelType w:val="hybridMultilevel"/>
    <w:tmpl w:val="4468B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DA078A"/>
    <w:multiLevelType w:val="hybridMultilevel"/>
    <w:tmpl w:val="C400C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D57AD9"/>
    <w:multiLevelType w:val="multilevel"/>
    <w:tmpl w:val="525E4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9D4D57"/>
    <w:multiLevelType w:val="multilevel"/>
    <w:tmpl w:val="A2B4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7B5DA8"/>
    <w:multiLevelType w:val="hybridMultilevel"/>
    <w:tmpl w:val="6B680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2F7C57"/>
    <w:multiLevelType w:val="multilevel"/>
    <w:tmpl w:val="C3FA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A8188B"/>
    <w:multiLevelType w:val="hybridMultilevel"/>
    <w:tmpl w:val="73666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5872276">
    <w:abstractNumId w:val="3"/>
  </w:num>
  <w:num w:numId="2" w16cid:durableId="1834183227">
    <w:abstractNumId w:val="20"/>
  </w:num>
  <w:num w:numId="3" w16cid:durableId="997880514">
    <w:abstractNumId w:val="8"/>
  </w:num>
  <w:num w:numId="4" w16cid:durableId="205220472">
    <w:abstractNumId w:val="24"/>
  </w:num>
  <w:num w:numId="5" w16cid:durableId="380254236">
    <w:abstractNumId w:val="19"/>
  </w:num>
  <w:num w:numId="6" w16cid:durableId="431751777">
    <w:abstractNumId w:val="30"/>
  </w:num>
  <w:num w:numId="7" w16cid:durableId="2041543195">
    <w:abstractNumId w:val="37"/>
  </w:num>
  <w:num w:numId="8" w16cid:durableId="1228297510">
    <w:abstractNumId w:val="13"/>
  </w:num>
  <w:num w:numId="9" w16cid:durableId="1291328454">
    <w:abstractNumId w:val="34"/>
  </w:num>
  <w:num w:numId="10" w16cid:durableId="1759718321">
    <w:abstractNumId w:val="22"/>
  </w:num>
  <w:num w:numId="11" w16cid:durableId="1596554054">
    <w:abstractNumId w:val="29"/>
  </w:num>
  <w:num w:numId="12" w16cid:durableId="2086220914">
    <w:abstractNumId w:val="2"/>
  </w:num>
  <w:num w:numId="13" w16cid:durableId="752971377">
    <w:abstractNumId w:val="17"/>
  </w:num>
  <w:num w:numId="14" w16cid:durableId="1169062367">
    <w:abstractNumId w:val="15"/>
  </w:num>
  <w:num w:numId="15" w16cid:durableId="1772623710">
    <w:abstractNumId w:val="11"/>
  </w:num>
  <w:num w:numId="16" w16cid:durableId="1230075309">
    <w:abstractNumId w:val="9"/>
  </w:num>
  <w:num w:numId="17" w16cid:durableId="91629685">
    <w:abstractNumId w:val="25"/>
  </w:num>
  <w:num w:numId="18" w16cid:durableId="1579512978">
    <w:abstractNumId w:val="21"/>
  </w:num>
  <w:num w:numId="19" w16cid:durableId="1188714622">
    <w:abstractNumId w:val="4"/>
  </w:num>
  <w:num w:numId="20" w16cid:durableId="1447851690">
    <w:abstractNumId w:val="16"/>
  </w:num>
  <w:num w:numId="21" w16cid:durableId="1319425">
    <w:abstractNumId w:val="6"/>
  </w:num>
  <w:num w:numId="22" w16cid:durableId="862744005">
    <w:abstractNumId w:val="14"/>
  </w:num>
  <w:num w:numId="23" w16cid:durableId="1773470539">
    <w:abstractNumId w:val="35"/>
  </w:num>
  <w:num w:numId="24" w16cid:durableId="869606210">
    <w:abstractNumId w:val="1"/>
  </w:num>
  <w:num w:numId="25" w16cid:durableId="453255690">
    <w:abstractNumId w:val="31"/>
  </w:num>
  <w:num w:numId="26" w16cid:durableId="1678146174">
    <w:abstractNumId w:val="10"/>
  </w:num>
  <w:num w:numId="27" w16cid:durableId="332801805">
    <w:abstractNumId w:val="7"/>
  </w:num>
  <w:num w:numId="28" w16cid:durableId="1050496926">
    <w:abstractNumId w:val="28"/>
  </w:num>
  <w:num w:numId="29" w16cid:durableId="2052532546">
    <w:abstractNumId w:val="12"/>
  </w:num>
  <w:num w:numId="30" w16cid:durableId="1705862811">
    <w:abstractNumId w:val="5"/>
  </w:num>
  <w:num w:numId="31" w16cid:durableId="1578444887">
    <w:abstractNumId w:val="0"/>
  </w:num>
  <w:num w:numId="32" w16cid:durableId="1248534831">
    <w:abstractNumId w:val="26"/>
  </w:num>
  <w:num w:numId="33" w16cid:durableId="1327368863">
    <w:abstractNumId w:val="18"/>
  </w:num>
  <w:num w:numId="34" w16cid:durableId="1829665929">
    <w:abstractNumId w:val="32"/>
  </w:num>
  <w:num w:numId="35" w16cid:durableId="1342733262">
    <w:abstractNumId w:val="36"/>
  </w:num>
  <w:num w:numId="36" w16cid:durableId="1730112978">
    <w:abstractNumId w:val="33"/>
  </w:num>
  <w:num w:numId="37" w16cid:durableId="898327693">
    <w:abstractNumId w:val="23"/>
  </w:num>
  <w:num w:numId="38" w16cid:durableId="1067533906">
    <w:abstractNumId w:val="38"/>
  </w:num>
  <w:num w:numId="39" w16cid:durableId="1319916798">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52"/>
    <w:rsid w:val="00034315"/>
    <w:rsid w:val="00047941"/>
    <w:rsid w:val="00063A98"/>
    <w:rsid w:val="00077793"/>
    <w:rsid w:val="000E475C"/>
    <w:rsid w:val="00166A06"/>
    <w:rsid w:val="00191CD6"/>
    <w:rsid w:val="001A00B6"/>
    <w:rsid w:val="001D690A"/>
    <w:rsid w:val="001F621C"/>
    <w:rsid w:val="002458EA"/>
    <w:rsid w:val="00284219"/>
    <w:rsid w:val="00294E49"/>
    <w:rsid w:val="002F27A5"/>
    <w:rsid w:val="0032339B"/>
    <w:rsid w:val="00325307"/>
    <w:rsid w:val="00346A52"/>
    <w:rsid w:val="00366196"/>
    <w:rsid w:val="003E1158"/>
    <w:rsid w:val="003F4663"/>
    <w:rsid w:val="00411128"/>
    <w:rsid w:val="00422915"/>
    <w:rsid w:val="00434C9E"/>
    <w:rsid w:val="004560DC"/>
    <w:rsid w:val="0049359A"/>
    <w:rsid w:val="004A1447"/>
    <w:rsid w:val="004D63CB"/>
    <w:rsid w:val="00532CD1"/>
    <w:rsid w:val="00577EDF"/>
    <w:rsid w:val="005C0B94"/>
    <w:rsid w:val="005D1283"/>
    <w:rsid w:val="005E069C"/>
    <w:rsid w:val="005F6C97"/>
    <w:rsid w:val="00623329"/>
    <w:rsid w:val="00696528"/>
    <w:rsid w:val="006C1FD9"/>
    <w:rsid w:val="006E011F"/>
    <w:rsid w:val="006F47D8"/>
    <w:rsid w:val="007453B0"/>
    <w:rsid w:val="007555EA"/>
    <w:rsid w:val="0076448F"/>
    <w:rsid w:val="0078026D"/>
    <w:rsid w:val="00796DD6"/>
    <w:rsid w:val="007B1C05"/>
    <w:rsid w:val="007B7C28"/>
    <w:rsid w:val="007E7324"/>
    <w:rsid w:val="007F3E61"/>
    <w:rsid w:val="00832AFF"/>
    <w:rsid w:val="00847FBA"/>
    <w:rsid w:val="00852CE5"/>
    <w:rsid w:val="0087025C"/>
    <w:rsid w:val="008F7325"/>
    <w:rsid w:val="00912DC2"/>
    <w:rsid w:val="00925CD5"/>
    <w:rsid w:val="009469D0"/>
    <w:rsid w:val="00996A07"/>
    <w:rsid w:val="009A3376"/>
    <w:rsid w:val="009D55F0"/>
    <w:rsid w:val="009F30D1"/>
    <w:rsid w:val="009F68BE"/>
    <w:rsid w:val="00A41595"/>
    <w:rsid w:val="00A611BA"/>
    <w:rsid w:val="00A93A45"/>
    <w:rsid w:val="00AB1EE2"/>
    <w:rsid w:val="00AE0CE7"/>
    <w:rsid w:val="00B7259D"/>
    <w:rsid w:val="00BA3288"/>
    <w:rsid w:val="00BC016F"/>
    <w:rsid w:val="00BF613D"/>
    <w:rsid w:val="00C2646A"/>
    <w:rsid w:val="00C4181F"/>
    <w:rsid w:val="00C92E38"/>
    <w:rsid w:val="00D01759"/>
    <w:rsid w:val="00D07B8F"/>
    <w:rsid w:val="00D149CB"/>
    <w:rsid w:val="00D33239"/>
    <w:rsid w:val="00D8772C"/>
    <w:rsid w:val="00D92B5D"/>
    <w:rsid w:val="00DA5BA4"/>
    <w:rsid w:val="00E41B52"/>
    <w:rsid w:val="00E42C15"/>
    <w:rsid w:val="00EA2605"/>
    <w:rsid w:val="00EA46D6"/>
    <w:rsid w:val="00EC4532"/>
    <w:rsid w:val="00EC7574"/>
    <w:rsid w:val="00EE0838"/>
    <w:rsid w:val="00F20826"/>
    <w:rsid w:val="00F24079"/>
    <w:rsid w:val="00F36FE1"/>
    <w:rsid w:val="00F42629"/>
    <w:rsid w:val="00F66DE7"/>
    <w:rsid w:val="00F902EC"/>
    <w:rsid w:val="00FB42A7"/>
    <w:rsid w:val="06BED73D"/>
    <w:rsid w:val="1D2C1908"/>
    <w:rsid w:val="22844702"/>
    <w:rsid w:val="46F1753A"/>
    <w:rsid w:val="50FE3D46"/>
    <w:rsid w:val="66D4316C"/>
    <w:rsid w:val="793F38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40090"/>
  <w15:chartTrackingRefBased/>
  <w15:docId w15:val="{DD82C583-2A69-4706-BBE8-A9404F048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59D"/>
  </w:style>
  <w:style w:type="paragraph" w:styleId="Heading1">
    <w:name w:val="heading 1"/>
    <w:basedOn w:val="Normal"/>
    <w:next w:val="Normal"/>
    <w:link w:val="Heading1Char"/>
    <w:uiPriority w:val="9"/>
    <w:qFormat/>
    <w:rsid w:val="009D55F0"/>
    <w:pPr>
      <w:keepNext/>
      <w:keepLines/>
      <w:spacing w:before="360" w:after="80"/>
      <w:outlineLvl w:val="0"/>
    </w:pPr>
    <w:rPr>
      <w:rFonts w:asciiTheme="majorHAnsi" w:eastAsiaTheme="majorEastAsia" w:hAnsiTheme="majorHAnsi" w:cstheme="majorBidi"/>
      <w:b/>
      <w:szCs w:val="40"/>
    </w:rPr>
  </w:style>
  <w:style w:type="paragraph" w:styleId="Heading2">
    <w:name w:val="heading 2"/>
    <w:basedOn w:val="Normal"/>
    <w:next w:val="Normal"/>
    <w:link w:val="Heading2Char"/>
    <w:uiPriority w:val="9"/>
    <w:semiHidden/>
    <w:unhideWhenUsed/>
    <w:qFormat/>
    <w:rsid w:val="00E41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5F0"/>
    <w:rPr>
      <w:rFonts w:asciiTheme="majorHAnsi" w:eastAsiaTheme="majorEastAsia" w:hAnsiTheme="majorHAnsi" w:cstheme="majorBidi"/>
      <w:b/>
      <w:szCs w:val="40"/>
    </w:rPr>
  </w:style>
  <w:style w:type="character" w:customStyle="1" w:styleId="Heading2Char">
    <w:name w:val="Heading 2 Char"/>
    <w:basedOn w:val="DefaultParagraphFont"/>
    <w:link w:val="Heading2"/>
    <w:uiPriority w:val="9"/>
    <w:semiHidden/>
    <w:rsid w:val="00E41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52"/>
    <w:rPr>
      <w:rFonts w:eastAsiaTheme="majorEastAsia" w:cstheme="majorBidi"/>
      <w:color w:val="272727" w:themeColor="text1" w:themeTint="D8"/>
    </w:rPr>
  </w:style>
  <w:style w:type="paragraph" w:styleId="Title">
    <w:name w:val="Title"/>
    <w:basedOn w:val="Normal"/>
    <w:next w:val="Normal"/>
    <w:link w:val="TitleChar"/>
    <w:uiPriority w:val="10"/>
    <w:qFormat/>
    <w:rsid w:val="00E4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52"/>
    <w:pPr>
      <w:spacing w:before="160"/>
      <w:jc w:val="center"/>
    </w:pPr>
    <w:rPr>
      <w:i/>
      <w:iCs/>
      <w:color w:val="404040" w:themeColor="text1" w:themeTint="BF"/>
    </w:rPr>
  </w:style>
  <w:style w:type="character" w:customStyle="1" w:styleId="QuoteChar">
    <w:name w:val="Quote Char"/>
    <w:basedOn w:val="DefaultParagraphFont"/>
    <w:link w:val="Quote"/>
    <w:uiPriority w:val="29"/>
    <w:rsid w:val="00E41B52"/>
    <w:rPr>
      <w:i/>
      <w:iCs/>
      <w:color w:val="404040" w:themeColor="text1" w:themeTint="BF"/>
    </w:rPr>
  </w:style>
  <w:style w:type="paragraph" w:styleId="ListParagraph">
    <w:name w:val="List Paragraph"/>
    <w:basedOn w:val="Normal"/>
    <w:uiPriority w:val="34"/>
    <w:qFormat/>
    <w:rsid w:val="00E41B52"/>
    <w:pPr>
      <w:ind w:left="720"/>
      <w:contextualSpacing/>
    </w:pPr>
  </w:style>
  <w:style w:type="character" w:styleId="IntenseEmphasis">
    <w:name w:val="Intense Emphasis"/>
    <w:basedOn w:val="DefaultParagraphFont"/>
    <w:uiPriority w:val="21"/>
    <w:qFormat/>
    <w:rsid w:val="00E41B52"/>
    <w:rPr>
      <w:i/>
      <w:iCs/>
      <w:color w:val="0F4761" w:themeColor="accent1" w:themeShade="BF"/>
    </w:rPr>
  </w:style>
  <w:style w:type="paragraph" w:styleId="IntenseQuote">
    <w:name w:val="Intense Quote"/>
    <w:basedOn w:val="Normal"/>
    <w:next w:val="Normal"/>
    <w:link w:val="IntenseQuoteChar"/>
    <w:uiPriority w:val="30"/>
    <w:qFormat/>
    <w:rsid w:val="00E4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B52"/>
    <w:rPr>
      <w:i/>
      <w:iCs/>
      <w:color w:val="0F4761" w:themeColor="accent1" w:themeShade="BF"/>
    </w:rPr>
  </w:style>
  <w:style w:type="character" w:styleId="IntenseReference">
    <w:name w:val="Intense Reference"/>
    <w:basedOn w:val="DefaultParagraphFont"/>
    <w:uiPriority w:val="32"/>
    <w:qFormat/>
    <w:rsid w:val="00E41B52"/>
    <w:rPr>
      <w:b/>
      <w:bCs/>
      <w:smallCaps/>
      <w:color w:val="0F4761" w:themeColor="accent1" w:themeShade="BF"/>
      <w:spacing w:val="5"/>
    </w:rPr>
  </w:style>
  <w:style w:type="paragraph" w:styleId="NormalWeb">
    <w:name w:val="Normal (Web)"/>
    <w:basedOn w:val="Normal"/>
    <w:uiPriority w:val="99"/>
    <w:unhideWhenUsed/>
    <w:rsid w:val="007F3E61"/>
    <w:rPr>
      <w:rFonts w:ascii="Times New Roman" w:hAnsi="Times New Roman" w:cs="Times New Roman"/>
    </w:rPr>
  </w:style>
  <w:style w:type="paragraph" w:styleId="Header">
    <w:name w:val="header"/>
    <w:basedOn w:val="Normal"/>
    <w:link w:val="HeaderChar"/>
    <w:uiPriority w:val="99"/>
    <w:unhideWhenUsed/>
    <w:rsid w:val="00EC75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574"/>
  </w:style>
  <w:style w:type="paragraph" w:styleId="Footer">
    <w:name w:val="footer"/>
    <w:basedOn w:val="Normal"/>
    <w:link w:val="FooterChar"/>
    <w:uiPriority w:val="99"/>
    <w:unhideWhenUsed/>
    <w:rsid w:val="00EC75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574"/>
  </w:style>
  <w:style w:type="character" w:styleId="Hyperlink">
    <w:name w:val="Hyperlink"/>
    <w:basedOn w:val="DefaultParagraphFont"/>
    <w:uiPriority w:val="99"/>
    <w:unhideWhenUsed/>
    <w:rsid w:val="793F38E2"/>
    <w:rPr>
      <w:color w:val="467886"/>
      <w:u w:val="single"/>
    </w:rPr>
  </w:style>
  <w:style w:type="character" w:styleId="PlaceholderText">
    <w:name w:val="Placeholder Text"/>
    <w:basedOn w:val="DefaultParagraphFont"/>
    <w:uiPriority w:val="99"/>
    <w:semiHidden/>
    <w:rsid w:val="0049359A"/>
    <w:rPr>
      <w:color w:val="808080"/>
    </w:rPr>
  </w:style>
  <w:style w:type="character" w:styleId="Strong">
    <w:name w:val="Strong"/>
    <w:basedOn w:val="DefaultParagraphFont"/>
    <w:uiPriority w:val="22"/>
    <w:qFormat/>
    <w:rsid w:val="006C1FD9"/>
    <w:rPr>
      <w:b/>
      <w:bCs/>
    </w:rPr>
  </w:style>
  <w:style w:type="character" w:styleId="UnresolvedMention">
    <w:name w:val="Unresolved Mention"/>
    <w:basedOn w:val="DefaultParagraphFont"/>
    <w:uiPriority w:val="99"/>
    <w:semiHidden/>
    <w:unhideWhenUsed/>
    <w:rsid w:val="00325307"/>
    <w:rPr>
      <w:color w:val="605E5C"/>
      <w:shd w:val="clear" w:color="auto" w:fill="E1DFDD"/>
    </w:rPr>
  </w:style>
  <w:style w:type="paragraph" w:styleId="NoSpacing">
    <w:name w:val="No Spacing"/>
    <w:uiPriority w:val="1"/>
    <w:qFormat/>
    <w:rsid w:val="007555EA"/>
    <w:pPr>
      <w:spacing w:after="0" w:line="240" w:lineRule="auto"/>
    </w:pPr>
  </w:style>
  <w:style w:type="paragraph" w:styleId="EndnoteText">
    <w:name w:val="endnote text"/>
    <w:basedOn w:val="Normal"/>
    <w:link w:val="EndnoteTextChar"/>
    <w:uiPriority w:val="99"/>
    <w:semiHidden/>
    <w:unhideWhenUsed/>
    <w:rsid w:val="00FB42A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B42A7"/>
    <w:rPr>
      <w:sz w:val="20"/>
      <w:szCs w:val="20"/>
    </w:rPr>
  </w:style>
  <w:style w:type="character" w:styleId="EndnoteReference">
    <w:name w:val="endnote reference"/>
    <w:basedOn w:val="DefaultParagraphFont"/>
    <w:uiPriority w:val="99"/>
    <w:semiHidden/>
    <w:unhideWhenUsed/>
    <w:rsid w:val="00FB42A7"/>
    <w:rPr>
      <w:vertAlign w:val="superscript"/>
    </w:rPr>
  </w:style>
  <w:style w:type="paragraph" w:styleId="FootnoteText">
    <w:name w:val="footnote text"/>
    <w:basedOn w:val="Normal"/>
    <w:link w:val="FootnoteTextChar"/>
    <w:uiPriority w:val="99"/>
    <w:semiHidden/>
    <w:unhideWhenUsed/>
    <w:rsid w:val="00F426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2629"/>
    <w:rPr>
      <w:sz w:val="20"/>
      <w:szCs w:val="20"/>
    </w:rPr>
  </w:style>
  <w:style w:type="character" w:styleId="FootnoteReference">
    <w:name w:val="footnote reference"/>
    <w:basedOn w:val="DefaultParagraphFont"/>
    <w:uiPriority w:val="99"/>
    <w:semiHidden/>
    <w:unhideWhenUsed/>
    <w:rsid w:val="00F42629"/>
    <w:rPr>
      <w:vertAlign w:val="superscript"/>
    </w:rPr>
  </w:style>
  <w:style w:type="table" w:styleId="TableGrid">
    <w:name w:val="Table Grid"/>
    <w:basedOn w:val="TableNormal"/>
    <w:uiPriority w:val="39"/>
    <w:rsid w:val="008F7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33BF49B810F6D48A71C348926804DAC" ma:contentTypeVersion="17" ma:contentTypeDescription="Create a new document." ma:contentTypeScope="" ma:versionID="33655ba95cd1b89674dd95f18dc63a25">
  <xsd:schema xmlns:xsd="http://www.w3.org/2001/XMLSchema" xmlns:xs="http://www.w3.org/2001/XMLSchema" xmlns:p="http://schemas.microsoft.com/office/2006/metadata/properties" xmlns:ns2="b11c1c0a-1848-4118-b7cf-ce9450f86f68" targetNamespace="http://schemas.microsoft.com/office/2006/metadata/properties" ma:root="true" ma:fieldsID="0f7c946b4bdff093c4abf58be536699d" ns2:_="">
    <xsd:import namespace="b11c1c0a-1848-4118-b7cf-ce9450f86f68"/>
    <xsd:element name="properties">
      <xsd:complexType>
        <xsd:sequence>
          <xsd:element name="documentManagement">
            <xsd:complexType>
              <xsd:all>
                <xsd:element ref="ns2:Description" minOccurs="0"/>
                <xsd:element ref="ns2:AssignedDate" minOccurs="0"/>
                <xsd:element ref="ns2:SOPID" minOccurs="0"/>
                <xsd:element ref="ns2:Category_x0028_CCCTag_x0029_" minOccurs="0"/>
                <xsd:element ref="ns2:Status"/>
                <xsd:element ref="ns2:Tags_x002f_Keywords" minOccurs="0"/>
                <xsd:element ref="ns2:Department_x002f_Division" minOccurs="0"/>
                <xsd:element ref="ns2:DocumentType"/>
                <xsd:element ref="ns2:MediaServiceMetadata" minOccurs="0"/>
                <xsd:element ref="ns2:MediaServiceFastMetadata" minOccurs="0"/>
                <xsd:element ref="ns2:MediaServiceSearchProperties" minOccurs="0"/>
                <xsd:element ref="ns2:RelatedSOPs" minOccurs="0"/>
                <xsd:element ref="ns2:LastReviewedDate" minOccurs="0"/>
                <xsd:element ref="ns2:FileLink" minOccurs="0"/>
                <xsd:element ref="ns2:SOPFileName" minOccurs="0"/>
                <xsd:element ref="ns2:Appendix_x003a_" minOccurs="0"/>
                <xsd:element ref="ns2:RACI_Responsible" minOccurs="0"/>
                <xsd:element ref="ns2:RACI_Accountable" minOccurs="0"/>
                <xsd:element ref="ns2:RACI_Consulted" minOccurs="0"/>
                <xsd:element ref="ns2:RACI_Informed" minOccurs="0"/>
                <xsd:element ref="ns2:Roles_RACI" minOccurs="0"/>
                <xsd:element ref="ns2: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1c1c0a-1848-4118-b7cf-ce9450f86f68" elementFormDefault="qualified">
    <xsd:import namespace="http://schemas.microsoft.com/office/2006/documentManagement/types"/>
    <xsd:import namespace="http://schemas.microsoft.com/office/infopath/2007/PartnerControls"/>
    <xsd:element name="Description" ma:index="8" nillable="true" ma:displayName="Description" ma:format="Dropdown" ma:internalName="Description" ma:readOnly="false">
      <xsd:simpleType>
        <xsd:restriction base="dms:Note">
          <xsd:maxLength value="255"/>
        </xsd:restriction>
      </xsd:simpleType>
    </xsd:element>
    <xsd:element name="AssignedDate" ma:index="9" nillable="true" ma:displayName="Effective Date" ma:description="Date when SOP becomes active or was last updated." ma:format="DateOnly" ma:internalName="AssignedDate">
      <xsd:simpleType>
        <xsd:restriction base="dms:DateTime"/>
      </xsd:simpleType>
    </xsd:element>
    <xsd:element name="SOPID" ma:index="10" nillable="true" ma:displayName="SOP ID" ma:description="Unique identifier assigned to each SOP using the format 9.[Phase].[Sequential Number]. Provides a consistent, searchable reference across all documents" ma:format="Dropdown" ma:indexed="true" ma:internalName="SOPID">
      <xsd:simpleType>
        <xsd:restriction base="dms:Text">
          <xsd:maxLength value="20"/>
        </xsd:restriction>
      </xsd:simpleType>
    </xsd:element>
    <xsd:element name="Category_x0028_CCCTag_x0029_" ma:index="11" nillable="true" ma:displayName="Category (CCC Tag)" ma:description="Functional classification code from SOP numbering legend (e.g., 110 Mobilization, 190 Materials Management)." ma:format="Dropdown" ma:internalName="Category_x0028_CCCTag_x0029_">
      <xsd:complexType>
        <xsd:complexContent>
          <xsd:extension base="dms:MultiChoiceFillIn">
            <xsd:sequence>
              <xsd:element name="Value" maxOccurs="unbounded" minOccurs="0" nillable="true">
                <xsd:simpleType>
                  <xsd:union memberTypes="dms:Text">
                    <xsd:simpleType>
                      <xsd:restriction base="dms:Choice">
                        <xsd:enumeration value="110 Mobilization"/>
                        <xsd:enumeration value="120 Coordination"/>
                        <xsd:enumeration value="130 Documentation Mgmt"/>
                        <xsd:enumeration value="140 Communication"/>
                        <xsd:enumeration value="150 Scheduling"/>
                        <xsd:enumeration value="160 Scope &amp; Change Control"/>
                        <xsd:enumeration value="165 Accounting"/>
                        <xsd:enumeration value="170 Cost Control &amp; Billing"/>
                        <xsd:enumeration value="180 Subcontractor Mgmt"/>
                        <xsd:enumeration value="190 Materials Mgmt"/>
                        <xsd:enumeration value="191 Tools and Equipment Mgmt"/>
                        <xsd:enumeration value="192 Labor Mgmt"/>
                        <xsd:enumeration value="193 Safety Mgmt"/>
                        <xsd:enumeration value="194 Quality Control"/>
                        <xsd:enumeration value="195 Project Closeout"/>
                        <xsd:enumeration value="210 Pricing &amp; Cost Control"/>
                        <xsd:enumeration value="220 Materials &amp; Installation Planning"/>
                        <xsd:enumeration value="230 Submittals"/>
                        <xsd:enumeration value="240 Field Involvement/BIM"/>
                        <xsd:enumeration value="250 Labor Planning"/>
                        <xsd:enumeration value="100 Estimating"/>
                      </xsd:restriction>
                    </xsd:simpleType>
                  </xsd:union>
                </xsd:simpleType>
              </xsd:element>
            </xsd:sequence>
          </xsd:extension>
        </xsd:complexContent>
      </xsd:complexType>
    </xsd:element>
    <xsd:element name="Status" ma:index="12" ma:displayName="Status" ma:default="Draft" ma:description="Indicates document lifecycle status." ma:format="Dropdown" ma:internalName="Status">
      <xsd:simpleType>
        <xsd:restriction base="dms:Choice">
          <xsd:enumeration value="Draft"/>
          <xsd:enumeration value="Under Review"/>
          <xsd:enumeration value="Approved"/>
          <xsd:enumeration value="Retired"/>
        </xsd:restriction>
      </xsd:simpleType>
    </xsd:element>
    <xsd:element name="Tags_x002f_Keywords" ma:index="13" nillable="true" ma:displayName="Tags / Keywords" ma:description="Search keywords to improve discoverability (topics, systems, standards)." ma:format="Dropdown" ma:internalName="Tags_x002f_Keywords">
      <xsd:simpleType>
        <xsd:restriction base="dms:Note"/>
      </xsd:simpleType>
    </xsd:element>
    <xsd:element name="Department_x002f_Division" ma:index="14" nillable="true" ma:displayName="Department / Division" ma:description="Department or division responsible for the SOP." ma:format="Dropdown" ma:indexed="true" ma:internalName="Department_x002f_Division">
      <xsd:simpleType>
        <xsd:restriction base="dms:Choice">
          <xsd:enumeration value="Operations"/>
          <xsd:enumeration value="Safety"/>
          <xsd:enumeration value="Prefab"/>
          <xsd:enumeration value="Accounting"/>
          <xsd:enumeration value="Engineering"/>
          <xsd:enumeration value="Administration"/>
        </xsd:restriction>
      </xsd:simpleType>
    </xsd:element>
    <xsd:element name="DocumentType" ma:index="15" ma:displayName="Document Type" ma:default="SOP" ma:description="Defines the type of document (SOP, Form, Checklist, Template)." ma:format="Dropdown" ma:internalName="DocumentType">
      <xsd:simpleType>
        <xsd:restriction base="dms:Choice">
          <xsd:enumeration value="SOP"/>
          <xsd:enumeration value="Form"/>
          <xsd:enumeration value="Checklist"/>
          <xsd:enumeration value="Templat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RelatedSOPs" ma:index="19" nillable="true" ma:displayName="Related SOPs" ma:format="Dropdown" ma:list="{b11c1c0a-1848-4118-b7cf-ce9450f86f68}" ma:internalName="RelatedSOPs" ma:readOnly="false" ma:showField="Title">
      <xsd:complexType>
        <xsd:complexContent>
          <xsd:extension base="dms:MultiChoiceLookup">
            <xsd:sequence>
              <xsd:element name="Value" type="dms:Lookup" maxOccurs="unbounded" minOccurs="0" nillable="true"/>
            </xsd:sequence>
          </xsd:extension>
        </xsd:complexContent>
      </xsd:complexType>
    </xsd:element>
    <xsd:element name="LastReviewedDate" ma:index="20" nillable="true" ma:displayName="Last Reviewed Date" ma:format="DateOnly" ma:internalName="LastReviewedDate">
      <xsd:simpleType>
        <xsd:restriction base="dms:DateTime"/>
      </xsd:simpleType>
    </xsd:element>
    <xsd:element name="FileLink" ma:index="21" nillable="true" ma:displayName="File Link" ma:format="Hyperlink" ma:internalName="FileLink">
      <xsd:complexType>
        <xsd:complexContent>
          <xsd:extension base="dms:URL">
            <xsd:sequence>
              <xsd:element name="Url" type="dms:ValidUrl" minOccurs="0" nillable="true"/>
              <xsd:element name="Description" type="xsd:string" nillable="true"/>
            </xsd:sequence>
          </xsd:extension>
        </xsd:complexContent>
      </xsd:complexType>
    </xsd:element>
    <xsd:element name="SOPFileName" ma:index="22" nillable="true" ma:displayName="SOP File Name" ma:description="SOP File Name (includes .docx)" ma:format="Dropdown" ma:indexed="true" ma:internalName="SOPFileName">
      <xsd:simpleType>
        <xsd:restriction base="dms:Text">
          <xsd:maxLength value="255"/>
        </xsd:restriction>
      </xsd:simpleType>
    </xsd:element>
    <xsd:element name="Appendix_x003a_" ma:index="23" nillable="true" ma:displayName="Appendix" ma:internalName="Appendix_x003a_">
      <xsd:simpleType>
        <xsd:restriction base="dms:Text">
          <xsd:maxLength value="255"/>
        </xsd:restriction>
      </xsd:simpleType>
    </xsd:element>
    <xsd:element name="RACI_Responsible" ma:index="24" nillable="true" ma:displayName="(RACI) Responsible" ma:format="Dropdown" ma:internalName="RACI_Responsi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restriction>
          </xsd:simpleType>
        </xsd:union>
      </xsd:simpleType>
    </xsd:element>
    <xsd:element name="RACI_Accountable" ma:index="25" nillable="true" ma:displayName="(RACI) Accountable" ma:format="Dropdown" ma:internalName="RACI_Accounta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element name="RACI_Consulted" ma:index="26" nillable="true" ma:displayName="(RACI) Consulted" ma:internalName="RACI_Consulted">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sequence>
          </xsd:extension>
        </xsd:complexContent>
      </xsd:complexType>
    </xsd:element>
    <xsd:element name="RACI_Informed" ma:index="27" nillable="true" ma:displayName="(RACI) Informed" ma:internalName="RACI_Informed">
      <xsd:complexType>
        <xsd:complexContent>
          <xsd:extension base="dms:MultiChoice">
            <xsd:sequence>
              <xsd:element name="Value" maxOccurs="unbounded" minOccurs="0" nillable="true">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element>
            </xsd:sequence>
          </xsd:extension>
        </xsd:complexContent>
      </xsd:complexType>
    </xsd:element>
    <xsd:element name="Roles_RACI" ma:index="28" nillable="true" ma:displayName="Roles (RACI)" ma:internalName="Roles_RACI">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union>
                </xsd:simpleType>
              </xsd:element>
            </xsd:sequence>
          </xsd:extension>
        </xsd:complexContent>
      </xsd:complexType>
    </xsd:element>
    <xsd:element name="Tags" ma:index="29" nillable="true" ma:displayName="Tags" ma:format="Dropdown" ma:internalName="Tags">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ns0:properties xmlns:ns0="http://schemas.microsoft.com/office/2006/metadata/properties" xmlns:ns1="b11c1c0a-1848-4118-b7cf-ce9450f86f68" xmlns:xsi="http://www.w3.org/2001/XMLSchema-instance">
  <documentManagement>
    <ns1:Status>Draft</ns1:Status>
    <ns1:DocumentType>SOP</ns1:DocumentType>
    <ns1:SOPFileName>9.2.005 – Review Contract for High Risk Clauses.docx</ns1:SOPFileName>
    <ns1:Description>Review Contract for High Risk Clauses</ns1:Description>
    <ns1:RelatedSOPs xsi:nil="true"/>
    <ns1:SOPID>9.2.005</ns1:SOPID>
    <ns1:FileLink>
      <ns1:Url xsi:nil="true"/>
      <ns1:Description xsi:nil="true"/>
    </ns1:FileLink>
    <ns1:Appendix_x003a_ xsi:nil="true"/>
    <ns1:Tags_x002f_Keywords xsi:nil="true"/>
    <ns1:Department_x002f_Division>Branch Management</ns1:Department_x002f_Division>
    <ns1:Category_x0028_CCCTag_x0029_ xsi:nil="true"/>
    <ns1:LastReviewedDate xsi:nil="true"/>
    <ns1:AssignedDate xsi:nil="true"/>
    <ns1:RACI_Accountable>Operations Manager</ns1:RACI_Accountable>
    <ns1:RACI_Informed xsi:nil="true"/>
    <ns1:Tags xsi:nil="true"/>
    <ns1:Roles_RACI xsi:nil="true"/>
    <ns1:RACI_Consulted xsi:nil="true"/>
    <ns1:RACI_Responsible>Project Manager</ns1:RACI_Responsible>
  </documentManagement>
</ns0:properties>
</file>

<file path=customXml/itemProps1.xml><?xml version="1.0" encoding="utf-8"?>
<ds:datastoreItem xmlns:ds="http://schemas.openxmlformats.org/officeDocument/2006/customXml" ds:itemID="{52850C6C-DFB4-49F9-993F-D176AC391BB8}">
  <ds:schemaRefs>
    <ds:schemaRef ds:uri="http://schemas.openxmlformats.org/officeDocument/2006/bibliography"/>
  </ds:schemaRefs>
</ds:datastoreItem>
</file>

<file path=customXml/itemProps2.xml><?xml version="1.0" encoding="utf-8"?>
<ds:datastoreItem xmlns:ds="http://schemas.openxmlformats.org/officeDocument/2006/customXml" ds:itemID="{E3234190-6034-4A05-8F1E-69234EB1635B}"/>
</file>

<file path=customXml/itemProps3.xml><?xml version="1.0" encoding="utf-8"?>
<ds:datastoreItem xmlns:ds="http://schemas.openxmlformats.org/officeDocument/2006/customXml" ds:itemID="{0E6B3A2A-A98C-4C65-9B95-1732169FBD45}">
  <ds:schemaRefs>
    <ds:schemaRef ds:uri="http://schemas.microsoft.com/sharepoint/v3/contenttype/forms"/>
  </ds:schemaRefs>
</ds:datastoreItem>
</file>

<file path=customXml/itemProps4.xml><?xml version="1.0" encoding="utf-8"?>
<ds:datastoreItem xmlns:ds="http://schemas.openxmlformats.org/officeDocument/2006/customXml" ds:itemID="{64F50FCA-E54A-49FB-B1A9-DAE39839908D}">
  <ds:schemaRefs>
    <ds:schemaRef ds:uri="http://schemas.microsoft.com/office/2006/metadata/properties"/>
    <ds:schemaRef ds:uri="http://schemas.microsoft.com/office/infopath/2007/PartnerControls"/>
    <ds:schemaRef ds:uri="b11c1c0a-1848-4118-b7cf-ce9450f86f6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342</Words>
  <Characters>1813</Characters>
  <Application>Microsoft Office Word</Application>
  <DocSecurity>4</DocSecurity>
  <Lines>293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CharactersWithSpaces>
  <SharedDoc>false</SharedDoc>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SOP: 9.2.005 – Review Contract for High Risk Clauses</dc:title>
  <dc:subject>Branch Management</dc:subject>
  <dc:creator>Tom Ewing</dc:creator>
  <ns0:keywords>9.2.005, Branch Management, Team Selection</ns0:keywords>
  <dc:description/>
  <ns0:lastModifiedBy>Tom Ewing</ns0:lastModifiedBy>
  <ns0:revision>4</ns0:revision>
  <ns2:created xsi:type="dcterms:W3CDTF">2026-01-19T15:29:00Z</ns2:created>
  <ns2:modified xsi:type="dcterms:W3CDTF">2026-01-29T13:50:00Z</ns2:modified>
</ns0: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0x010100833BF49B810F6D48A71C348926804DAC</vt:lpwstr>
  </property>
</Properties>
</file>