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9.4.645 – Manage Material Handling</w:t>
      </w:r>
    </w:p>
    <w:p>
      <w:pPr>
        <w:keepNext/>
      </w:pPr>
      <w:r>
        <w:rPr>
          <w:b/>
        </w:rPr>
        <w:t>Department:</w:t>
      </w:r>
      <w:r>
        <w:t xml:space="preserve"> Field Operations / Logistics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9.2.080 – Prepare Material Handling Plan;</w:t>
      </w:r>
    </w:p>
    <w:p>
      <w:pPr>
        <w:keepLines/>
        <w:keepNext/>
      </w:pPr>
      <w:r>
        <w:t>9.4.570 – Manage Material Allocation;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9.4.630 – Manage Material Receiving;</w:t>
      </w:r>
    </w:p>
    <w:p>
      <w:pPr>
        <w:keepLines/>
        <w:keepNext/>
      </w:pPr>
      <w:r>
        <w:t>9.4.635 – Manage Material Inspection;</w:t>
      </w:r>
    </w:p>
    <w:p>
      <w:pPr>
        <w:keepLines/>
        <w:keepNext/>
      </w:pPr>
      <w:r>
        <w:t>9.4.640 – Manage Storage and Logistics;</w:t>
      </w:r>
    </w:p>
    <w:p>
      <w:pPr>
        <w:keepLines/>
        <w:keepNext/>
      </w:pPr>
      <w:r>
        <w:t>9.4.650 – Manage Inventory;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safely and efficiently handle materials on-site, minimizing waste, damage, and productivity loss.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Warehouse/Logistics Personnel, and Project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9.4.645 – Manage Material Handling.docx</ns1:SOPFileName>
    <ns1:Description>Manage Material Handling</ns1:Description>
    <ns1:RelatedSOPs xsi:nil="true"/>
    <ns1:SOPID>9.4.645</ns1:SOPID>
    <ns1:FileLink>
      <ns1:Url xsi:nil="true"/>
      <ns1:Description xsi:nil="true"/>
    </ns1:FileLink>
    <ns1:Appendix_x003a_ xsi:nil="true"/>
    <ns1:Tags_x002f_Keywords xsi:nil="true"/>
    <ns1:Department_x002f_Division>Field Operations / Logistics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9.4.645 – Manage Material Handling</dc:title>
  <dc:subject>Field Operations / Logistics / Project Management Created by: Tom Ewing Effective Date: [Insert Date] Version: 1.0</dc:subject>
  <dc:creator>Tom Ewing</dc:creator>
  <ns0:keywords>9.4.645, Field Operations / Logistics / Project Management Created by: Tom Ewing Effective Date: [Insert Date] Version: 1.0, Team Selection</ns0:keywords>
  <dc:description>To safely and efficiently handle materials on-site, minimizing waste, damage, and productivity loss.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