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9.4.665 – Reconcile Procurement Accounts</w:t>
      </w:r>
    </w:p>
    <w:p>
      <w:pPr>
        <w:keepNext/>
      </w:pPr>
      <w:r>
        <w:rPr>
          <w:b/>
        </w:rPr>
        <w:t>Department:</w:t>
      </w:r>
      <w:r>
        <w:t xml:space="preserve"> Accounting / Procurement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9.4.655 – Prepare Procurement Reports;</w:t>
      </w:r>
    </w:p>
    <w:p>
      <w:pPr>
        <w:keepLines/>
        <w:keepNext/>
      </w:pPr>
      <w:r>
        <w:t>9.4.660 – Manage Procurement Closeout;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reconcile procurement accounts by confirming all commitments, invoices, and payments match and that no outstanding liabilities remain.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Accounting, Project Managers, and Purchasing.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9.4.665 – Reconcile Procurement Accounts.docx</ns1:SOPFileName>
    <ns1:Description>Reconcile Procurement Accounts</ns1:Description>
    <ns1:RelatedSOPs xsi:nil="true"/>
    <ns1:SOPID>9.4.665</ns1:SOPID>
    <ns1:FileLink>
      <ns1:Url xsi:nil="true"/>
      <ns1:Description xsi:nil="true"/>
    </ns1:FileLink>
    <ns1:Appendix_x003a_ xsi:nil="true"/>
    <ns1:Tags_x002f_Keywords xsi:nil="true"/>
    <ns1:Department_x002f_Division>Accounting / Procurement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9.4.665 – Reconcile Procurement Accounts</dc:title>
  <dc:subject>Accounting / Procurement / Project Management Created by: Tom Ewing Effective Date: [Insert Date] Version: 1.0</dc:subject>
  <dc:creator>Tom Ewing</dc:creator>
  <ns0:keywords>9.4.665, Accounting / Procurement / Project Management Created by: Tom Ewing Effective Date: [Insert Date] Version: 1.0, Team Selection</ns0:keywords>
  <dc:description>To reconcile procurement accounts by confirming all commitments, invoices, and payments match and that no outstanding liabilities remain.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