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9.4.755 – Implement Field Productivity Improvements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9.4.715 – Manage Field Coordination;</w:t>
      </w:r>
    </w:p>
    <w:p>
      <w:pPr>
        <w:keepLines/>
        <w:keepNext/>
      </w:pPr>
      <w:r>
        <w:t>9.4.720 – Conduct Productivity Analysis;</w:t>
      </w:r>
    </w:p>
    <w:p>
      <w:pPr>
        <w:keepLines/>
        <w:keepNext/>
      </w:pPr>
      <w:r>
        <w:t>9.4.725 – Resolve Field Problems;</w:t>
      </w:r>
    </w:p>
    <w:p>
      <w:pPr>
        <w:keepLines/>
        <w:keepNext/>
      </w:pPr>
      <w:r>
        <w:t>9.4.735 – Perform Field Quality Verifications;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identify, implement, and monitor productivity improvement measures in field operations.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and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9.4.755 – Implement Field Productivity Improvements.docx</ns1:SOPFileName>
    <ns1:Description>Implement Field Productivity Improvements</ns1:Description>
    <ns1:RelatedSOPs xsi:nil="true"/>
    <ns1:SOPID>9.4.755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9.4.755 – Implement Field Productivity Improvements</dc:title>
  <dc:subject>Project Management / Field Operations Created by: Tom Ewing Effective Date: [Insert Date] Version: 1.0</dc:subject>
  <dc:creator>Tom Ewing</dc:creator>
  <ns0:keywords>9.4.755, Project Management / Field Operations Created by: Tom Ewing Effective Date: [Insert Date] Version: 1.0, Team Selection</ns0:keywords>
  <dc:description>To identify, implement, and monitor productivity improvement measures in field operations.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