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5CD38" w14:textId="77777777" w:rsidR="00955E01" w:rsidRPr="00955E01" w:rsidRDefault="00955E01" w:rsidP="00955E01">
      <w:pPr>
        <w:rPr>
          <w:b/>
          <w:bCs/>
        </w:rPr>
      </w:pPr>
      <w:r w:rsidRPr="00955E01">
        <w:rPr>
          <w:b/>
          <w:bCs/>
        </w:rPr>
        <w:t>SOP 9.41.135 – Setup Laydown Area</w:t>
      </w:r>
    </w:p>
    <w:p w14:paraId="77EEC737" w14:textId="77777777" w:rsidR="00955E01" w:rsidRPr="00955E01" w:rsidRDefault="00955E01" w:rsidP="00955E01">
      <w:pPr>
        <w:rPr>
          <w:b/>
          <w:bCs/>
        </w:rPr>
      </w:pPr>
      <w:r w:rsidRPr="00955E01">
        <w:rPr>
          <w:b/>
          <w:bCs/>
        </w:rPr>
        <w:t>Department: Project Management / Field Operations</w:t>
      </w:r>
      <w:r w:rsidRPr="00955E01">
        <w:rPr>
          <w:b/>
          <w:bCs/>
        </w:rPr>
        <w:br/>
        <w:t>Created by: Tom Ewing</w:t>
      </w:r>
      <w:r w:rsidRPr="00955E01">
        <w:rPr>
          <w:b/>
          <w:bCs/>
        </w:rPr>
        <w:br/>
        <w:t>Effective Date: [Insert Date]</w:t>
      </w:r>
      <w:r w:rsidRPr="00955E01">
        <w:rPr>
          <w:b/>
          <w:bCs/>
        </w:rPr>
        <w:br/>
        <w:t>Version: 1.0</w:t>
      </w:r>
      <w:r w:rsidRPr="00955E01">
        <w:rPr>
          <w:b/>
          <w:bCs/>
        </w:rPr>
        <w:br/>
        <w:t>Related SOPs: 9.41.035 – Conduct Site Visit; 9.41.060 – Prepare Material Handling Plan; 9.41.095 – Setup Storage Trailer; 9.41.100 – Setup Site Fencing and Access Control</w:t>
      </w:r>
      <w:r w:rsidRPr="00955E01">
        <w:rPr>
          <w:b/>
          <w:bCs/>
        </w:rPr>
        <w:br/>
        <w:t>Reference: GSL Project Manager Procedures – Mobilization</w:t>
      </w:r>
    </w:p>
    <w:p w14:paraId="1E5D7C26" w14:textId="77777777" w:rsidR="00955E01" w:rsidRPr="00955E01" w:rsidRDefault="005D390D" w:rsidP="00955E01">
      <w:pPr>
        <w:rPr>
          <w:b/>
          <w:bCs/>
        </w:rPr>
      </w:pPr>
      <w:r>
        <w:rPr>
          <w:b/>
          <w:bCs/>
        </w:rPr>
        <w:pict w14:anchorId="1AACC99D">
          <v:rect id="_x0000_i1025" style="width:0;height:1.5pt" o:hralign="center" o:hrstd="t" o:hr="t" fillcolor="#a0a0a0" stroked="f"/>
        </w:pict>
      </w:r>
    </w:p>
    <w:p w14:paraId="446EEFCA" w14:textId="77777777" w:rsidR="00934C29" w:rsidRDefault="00934C29" w:rsidP="00955E01">
      <w:pPr>
        <w:rPr>
          <w:b/>
          <w:bCs/>
        </w:rPr>
      </w:pPr>
    </w:p>
    <w:p w14:paraId="535F00F2" w14:textId="77777777" w:rsidR="00934C29" w:rsidRDefault="00934C29" w:rsidP="00955E01">
      <w:pPr>
        <w:rPr>
          <w:b/>
          <w:bCs/>
        </w:rPr>
      </w:pPr>
    </w:p>
    <w:p w14:paraId="61A3A73A" w14:textId="77777777" w:rsidR="00934C29" w:rsidRDefault="00934C29" w:rsidP="00955E01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DC5C996" w14:textId="77777777" w:rsidR="00934C29" w:rsidRDefault="00934C29" w:rsidP="00955E01">
      <w:pPr>
        <w:rPr>
          <w:b/>
          <w:bCs/>
        </w:rPr>
      </w:pPr>
      <w:r>
        <w:rPr>
          <w:b/>
          <w:bCs/>
        </w:rPr>
        <w:t>DOCUMENT REFERENCES</w:t>
      </w:r>
    </w:p>
    <w:p w14:paraId="3233A242" w14:textId="77777777" w:rsidR="00934C29" w:rsidRDefault="00934C29" w:rsidP="00955E01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922844A" w14:textId="77777777" w:rsidR="00934C29" w:rsidRDefault="00934C29" w:rsidP="00955E01">
      <w:pPr>
        <w:rPr>
          <w:b/>
          <w:bCs/>
        </w:rPr>
      </w:pPr>
    </w:p>
    <w:p w14:paraId="5264C8C3" w14:textId="77777777" w:rsidR="00934C29" w:rsidRDefault="00934C29" w:rsidP="00955E01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3D4E3D26" w14:textId="77777777" w:rsidR="00934C29" w:rsidRDefault="00934C29" w:rsidP="00955E01">
      <w:pPr>
        <w:rPr>
          <w:b/>
          <w:bCs/>
        </w:rPr>
      </w:pPr>
      <w:r>
        <w:rPr>
          <w:b/>
          <w:bCs/>
        </w:rPr>
        <w:t>- Tab 4: Staging &amp; Job Familiarization</w:t>
      </w:r>
    </w:p>
    <w:p w14:paraId="1B67FF31" w14:textId="77777777" w:rsidR="00934C29" w:rsidRDefault="00934C29" w:rsidP="00955E01">
      <w:pPr>
        <w:rPr>
          <w:b/>
          <w:bCs/>
        </w:rPr>
      </w:pPr>
      <w:r>
        <w:rPr>
          <w:b/>
          <w:bCs/>
        </w:rPr>
        <w:t>- Tab 22: Document Management</w:t>
      </w:r>
    </w:p>
    <w:p w14:paraId="79EB5471" w14:textId="77777777" w:rsidR="00934C29" w:rsidRDefault="00934C29" w:rsidP="00955E01">
      <w:pPr>
        <w:rPr>
          <w:b/>
          <w:bCs/>
        </w:rPr>
      </w:pPr>
    </w:p>
    <w:p w14:paraId="0875DF28" w14:textId="77777777" w:rsidR="00934C29" w:rsidRDefault="00934C29" w:rsidP="00955E01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452D5FF9" w14:textId="77777777" w:rsidR="00934C29" w:rsidRDefault="00934C29" w:rsidP="00955E01">
      <w:pPr>
        <w:rPr>
          <w:b/>
          <w:bCs/>
        </w:rPr>
      </w:pPr>
      <w:r>
        <w:rPr>
          <w:b/>
          <w:bCs/>
        </w:rPr>
        <w:t>- 7.2.4 Foreman</w:t>
      </w:r>
    </w:p>
    <w:p w14:paraId="1EA675EA" w14:textId="77777777" w:rsidR="00934C29" w:rsidRDefault="00934C29" w:rsidP="00955E01">
      <w:pPr>
        <w:rPr>
          <w:b/>
          <w:bCs/>
        </w:rPr>
      </w:pPr>
      <w:r>
        <w:rPr>
          <w:b/>
          <w:bCs/>
        </w:rPr>
        <w:t>- 7.2.6 Project Safety Coordinator</w:t>
      </w:r>
    </w:p>
    <w:p w14:paraId="548761FE" w14:textId="77777777" w:rsidR="00934C29" w:rsidRDefault="00934C29" w:rsidP="00955E01">
      <w:pPr>
        <w:rPr>
          <w:b/>
          <w:bCs/>
        </w:rPr>
      </w:pPr>
      <w:r>
        <w:rPr>
          <w:b/>
          <w:bCs/>
        </w:rPr>
        <w:t>- 7.3.1 Operations Management</w:t>
      </w:r>
    </w:p>
    <w:p w14:paraId="3AE3D8D4" w14:textId="77777777" w:rsidR="00934C29" w:rsidRDefault="00934C29" w:rsidP="00955E01">
      <w:pPr>
        <w:rPr>
          <w:b/>
          <w:bCs/>
        </w:rPr>
      </w:pPr>
    </w:p>
    <w:p w14:paraId="352DE17D" w14:textId="77777777" w:rsidR="00934C29" w:rsidRDefault="00934C29" w:rsidP="00955E01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25FB2579" w14:textId="77777777" w:rsidR="00934C29" w:rsidRDefault="00934C29" w:rsidP="00955E01">
      <w:pPr>
        <w:rPr>
          <w:b/>
          <w:bCs/>
        </w:rPr>
      </w:pPr>
      <w:r>
        <w:rPr>
          <w:b/>
          <w:bCs/>
        </w:rPr>
        <w:t>- 9.5 Project Management</w:t>
      </w:r>
    </w:p>
    <w:p w14:paraId="4E36B353" w14:textId="77777777" w:rsidR="00934C29" w:rsidRDefault="00934C29" w:rsidP="00955E01">
      <w:pPr>
        <w:rPr>
          <w:b/>
          <w:bCs/>
        </w:rPr>
      </w:pPr>
      <w:r>
        <w:rPr>
          <w:b/>
          <w:bCs/>
        </w:rPr>
        <w:t>- 9.3 Field Leadership</w:t>
      </w:r>
    </w:p>
    <w:p w14:paraId="0B0D2090" w14:textId="77777777" w:rsidR="00934C29" w:rsidRDefault="00934C29" w:rsidP="00955E01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BD1D9A6" w14:textId="77777777" w:rsidR="00934C29" w:rsidRDefault="00934C29" w:rsidP="00955E01">
      <w:pPr>
        <w:rPr>
          <w:b/>
          <w:bCs/>
        </w:rPr>
      </w:pPr>
    </w:p>
    <w:p w14:paraId="03707854" w14:textId="11A6ECA9" w:rsidR="00955E01" w:rsidRPr="00955E01" w:rsidRDefault="00955E01" w:rsidP="00955E01">
      <w:pPr>
        <w:rPr>
          <w:b/>
          <w:bCs/>
        </w:rPr>
      </w:pPr>
      <w:r w:rsidRPr="00955E01">
        <w:rPr>
          <w:b/>
          <w:bCs/>
        </w:rPr>
        <w:t>Purpose</w:t>
      </w:r>
    </w:p>
    <w:p w14:paraId="0CC4DCAD" w14:textId="77777777" w:rsidR="00955E01" w:rsidRPr="00955E01" w:rsidRDefault="00955E01" w:rsidP="00955E01">
      <w:pPr>
        <w:rPr>
          <w:b/>
          <w:bCs/>
        </w:rPr>
      </w:pPr>
      <w:r w:rsidRPr="00955E01">
        <w:rPr>
          <w:b/>
          <w:bCs/>
        </w:rPr>
        <w:t>To establish a designated laydown area for material storage and staging to support efficient project operations and site safety.</w:t>
      </w:r>
    </w:p>
    <w:p w14:paraId="77528820" w14:textId="77777777" w:rsidR="00955E01" w:rsidRPr="00955E01" w:rsidRDefault="005D390D" w:rsidP="00955E01">
      <w:pPr>
        <w:rPr>
          <w:b/>
          <w:bCs/>
        </w:rPr>
      </w:pPr>
      <w:r>
        <w:rPr>
          <w:b/>
          <w:bCs/>
        </w:rPr>
        <w:pict w14:anchorId="71BF4A4C">
          <v:rect id="_x0000_i1026" style="width:0;height:1.5pt" o:hralign="center" o:hrstd="t" o:hr="t" fillcolor="#a0a0a0" stroked="f"/>
        </w:pict>
      </w:r>
    </w:p>
    <w:p w14:paraId="343D2511" w14:textId="77777777" w:rsidR="00955E01" w:rsidRPr="00955E01" w:rsidRDefault="00955E01" w:rsidP="00955E01">
      <w:pPr>
        <w:rPr>
          <w:b/>
          <w:bCs/>
        </w:rPr>
      </w:pPr>
      <w:r w:rsidRPr="00955E01">
        <w:rPr>
          <w:b/>
          <w:bCs/>
        </w:rPr>
        <w:t>Scope</w:t>
      </w:r>
    </w:p>
    <w:p w14:paraId="28C3D751" w14:textId="77777777" w:rsidR="00955E01" w:rsidRPr="00955E01" w:rsidRDefault="00955E01" w:rsidP="00955E01">
      <w:pPr>
        <w:rPr>
          <w:b/>
          <w:bCs/>
        </w:rPr>
      </w:pPr>
      <w:r w:rsidRPr="00955E01">
        <w:rPr>
          <w:b/>
          <w:bCs/>
        </w:rPr>
        <w:t>This SOP applies to Project Managers and Field Supervisors during mobilization.</w:t>
      </w:r>
    </w:p>
    <w:p w14:paraId="7C28059B" w14:textId="77777777" w:rsidR="00955E01" w:rsidRPr="00955E01" w:rsidRDefault="005D390D" w:rsidP="00955E01">
      <w:pPr>
        <w:rPr>
          <w:b/>
          <w:bCs/>
        </w:rPr>
      </w:pPr>
      <w:r>
        <w:rPr>
          <w:b/>
          <w:bCs/>
        </w:rPr>
        <w:pict w14:anchorId="529243A3">
          <v:rect id="_x0000_i1027" style="width:0;height:1.5pt" o:hralign="center" o:hrstd="t" o:hr="t" fillcolor="#a0a0a0" stroked="f"/>
        </w:pict>
      </w:r>
    </w:p>
    <w:p w14:paraId="266BFA94" w14:textId="77777777" w:rsidR="00955E01" w:rsidRPr="00955E01" w:rsidRDefault="00955E01" w:rsidP="00955E01">
      <w:pPr>
        <w:rPr>
          <w:b/>
          <w:bCs/>
        </w:rPr>
      </w:pPr>
      <w:r w:rsidRPr="00955E01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3"/>
        <w:gridCol w:w="6807"/>
      </w:tblGrid>
      <w:tr w:rsidR="00955E01" w:rsidRPr="00955E01" w14:paraId="252869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78CF91" w14:textId="77777777" w:rsidR="00955E01" w:rsidRPr="00955E01" w:rsidRDefault="00955E01" w:rsidP="00955E01">
            <w:pPr>
              <w:rPr>
                <w:b/>
                <w:bCs/>
              </w:rPr>
            </w:pPr>
            <w:r w:rsidRPr="00955E01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0BFB250" w14:textId="77777777" w:rsidR="00955E01" w:rsidRPr="00955E01" w:rsidRDefault="00955E01" w:rsidP="00955E01">
            <w:pPr>
              <w:rPr>
                <w:b/>
                <w:bCs/>
              </w:rPr>
            </w:pPr>
            <w:r w:rsidRPr="00955E01">
              <w:rPr>
                <w:b/>
                <w:bCs/>
              </w:rPr>
              <w:t>Responsibilities</w:t>
            </w:r>
          </w:p>
        </w:tc>
      </w:tr>
      <w:tr w:rsidR="00955E01" w:rsidRPr="00955E01" w14:paraId="34DE38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99876" w14:textId="77777777" w:rsidR="00955E01" w:rsidRPr="00955E01" w:rsidRDefault="00955E01" w:rsidP="00955E01">
            <w:pPr>
              <w:rPr>
                <w:b/>
                <w:bCs/>
              </w:rPr>
            </w:pPr>
            <w:r w:rsidRPr="00955E01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7A3A97CB" w14:textId="77777777" w:rsidR="00955E01" w:rsidRPr="00955E01" w:rsidRDefault="00955E01" w:rsidP="00955E01">
            <w:pPr>
              <w:rPr>
                <w:b/>
                <w:bCs/>
              </w:rPr>
            </w:pPr>
            <w:r w:rsidRPr="00955E01">
              <w:rPr>
                <w:b/>
                <w:bCs/>
              </w:rPr>
              <w:t>Approves laydown area per site logistics plan.</w:t>
            </w:r>
          </w:p>
        </w:tc>
      </w:tr>
      <w:tr w:rsidR="00955E01" w:rsidRPr="00955E01" w14:paraId="53E91D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8A3AF" w14:textId="77777777" w:rsidR="00955E01" w:rsidRPr="00955E01" w:rsidRDefault="00955E01" w:rsidP="00955E01">
            <w:pPr>
              <w:rPr>
                <w:b/>
                <w:bCs/>
              </w:rPr>
            </w:pPr>
            <w:r w:rsidRPr="00955E01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684C586C" w14:textId="77777777" w:rsidR="00955E01" w:rsidRPr="00955E01" w:rsidRDefault="00955E01" w:rsidP="00955E01">
            <w:pPr>
              <w:rPr>
                <w:b/>
                <w:bCs/>
              </w:rPr>
            </w:pPr>
            <w:r w:rsidRPr="00955E01">
              <w:rPr>
                <w:b/>
                <w:bCs/>
              </w:rPr>
              <w:t>Sets up and manages the laydown area.</w:t>
            </w:r>
          </w:p>
        </w:tc>
      </w:tr>
      <w:tr w:rsidR="00955E01" w:rsidRPr="00955E01" w14:paraId="424B07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095A8" w14:textId="77777777" w:rsidR="00955E01" w:rsidRPr="00955E01" w:rsidRDefault="00955E01" w:rsidP="00955E01">
            <w:pPr>
              <w:rPr>
                <w:b/>
                <w:bCs/>
              </w:rPr>
            </w:pPr>
            <w:r w:rsidRPr="00955E01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2FEA1597" w14:textId="77777777" w:rsidR="00955E01" w:rsidRPr="00955E01" w:rsidRDefault="00955E01" w:rsidP="00955E01">
            <w:pPr>
              <w:rPr>
                <w:b/>
                <w:bCs/>
              </w:rPr>
            </w:pPr>
            <w:r w:rsidRPr="00955E01">
              <w:rPr>
                <w:b/>
                <w:bCs/>
              </w:rPr>
              <w:t>Reviews for compliance with safety standards and traffic flow.</w:t>
            </w:r>
          </w:p>
        </w:tc>
      </w:tr>
    </w:tbl>
    <w:p w14:paraId="536190A4" w14:textId="77777777" w:rsidR="00955E01" w:rsidRPr="00955E01" w:rsidRDefault="005D390D" w:rsidP="00955E01">
      <w:pPr>
        <w:rPr>
          <w:b/>
          <w:bCs/>
        </w:rPr>
      </w:pPr>
      <w:r>
        <w:rPr>
          <w:b/>
          <w:bCs/>
        </w:rPr>
        <w:pict w14:anchorId="5039B222">
          <v:rect id="_x0000_i1028" style="width:0;height:1.5pt" o:hralign="center" o:hrstd="t" o:hr="t" fillcolor="#a0a0a0" stroked="f"/>
        </w:pict>
      </w:r>
    </w:p>
    <w:p w14:paraId="60F6C97B" w14:textId="77777777" w:rsidR="00955E01" w:rsidRPr="00955E01" w:rsidRDefault="00955E01" w:rsidP="00955E01">
      <w:pPr>
        <w:rPr>
          <w:b/>
          <w:bCs/>
        </w:rPr>
      </w:pPr>
      <w:r w:rsidRPr="00955E01">
        <w:rPr>
          <w:b/>
          <w:bCs/>
        </w:rPr>
        <w:t>Required Documents and Tools</w:t>
      </w:r>
    </w:p>
    <w:p w14:paraId="769C4EB8" w14:textId="77777777" w:rsidR="00955E01" w:rsidRPr="00955E01" w:rsidRDefault="00955E01" w:rsidP="00955E01">
      <w:pPr>
        <w:numPr>
          <w:ilvl w:val="0"/>
          <w:numId w:val="216"/>
        </w:numPr>
        <w:rPr>
          <w:b/>
          <w:bCs/>
        </w:rPr>
      </w:pPr>
      <w:r w:rsidRPr="00955E01">
        <w:rPr>
          <w:b/>
          <w:bCs/>
        </w:rPr>
        <w:t>Site logistics plan</w:t>
      </w:r>
    </w:p>
    <w:p w14:paraId="6584DD48" w14:textId="77777777" w:rsidR="00955E01" w:rsidRPr="00955E01" w:rsidRDefault="00955E01" w:rsidP="00955E01">
      <w:pPr>
        <w:numPr>
          <w:ilvl w:val="0"/>
          <w:numId w:val="216"/>
        </w:numPr>
        <w:rPr>
          <w:b/>
          <w:bCs/>
        </w:rPr>
      </w:pPr>
      <w:r w:rsidRPr="00955E01">
        <w:rPr>
          <w:b/>
          <w:bCs/>
        </w:rPr>
        <w:t>Laydown area setup checklist</w:t>
      </w:r>
    </w:p>
    <w:p w14:paraId="3529F77C" w14:textId="77777777" w:rsidR="00955E01" w:rsidRPr="00955E01" w:rsidRDefault="00955E01" w:rsidP="00955E01">
      <w:pPr>
        <w:numPr>
          <w:ilvl w:val="0"/>
          <w:numId w:val="216"/>
        </w:numPr>
        <w:rPr>
          <w:b/>
          <w:bCs/>
        </w:rPr>
      </w:pPr>
      <w:r w:rsidRPr="00955E01">
        <w:rPr>
          <w:b/>
          <w:bCs/>
        </w:rPr>
        <w:t>Material handling plan (SOP 9.41.060)</w:t>
      </w:r>
    </w:p>
    <w:p w14:paraId="26083234" w14:textId="77777777" w:rsidR="00955E01" w:rsidRPr="00955E01" w:rsidRDefault="005D390D" w:rsidP="00955E01">
      <w:pPr>
        <w:rPr>
          <w:b/>
          <w:bCs/>
        </w:rPr>
      </w:pPr>
      <w:r>
        <w:rPr>
          <w:b/>
          <w:bCs/>
        </w:rPr>
        <w:pict w14:anchorId="5073AE19">
          <v:rect id="_x0000_i1029" style="width:0;height:1.5pt" o:hralign="center" o:hrstd="t" o:hr="t" fillcolor="#a0a0a0" stroked="f"/>
        </w:pict>
      </w:r>
    </w:p>
    <w:p w14:paraId="237ACCC9" w14:textId="77777777" w:rsidR="00955E01" w:rsidRPr="00955E01" w:rsidRDefault="00955E01" w:rsidP="00955E01">
      <w:pPr>
        <w:rPr>
          <w:b/>
          <w:bCs/>
        </w:rPr>
      </w:pPr>
      <w:r w:rsidRPr="00955E01">
        <w:rPr>
          <w:b/>
          <w:bCs/>
        </w:rPr>
        <w:t>Procedure</w:t>
      </w:r>
    </w:p>
    <w:p w14:paraId="390EF0F8" w14:textId="77777777" w:rsidR="00955E01" w:rsidRPr="00955E01" w:rsidRDefault="00955E01" w:rsidP="00955E01">
      <w:pPr>
        <w:numPr>
          <w:ilvl w:val="0"/>
          <w:numId w:val="217"/>
        </w:numPr>
        <w:rPr>
          <w:b/>
          <w:bCs/>
        </w:rPr>
      </w:pPr>
      <w:r w:rsidRPr="00955E01">
        <w:rPr>
          <w:b/>
          <w:bCs/>
        </w:rPr>
        <w:lastRenderedPageBreak/>
        <w:t>Select Location – Identify flat, accessible ground close to work zones, ensuring crane/hoist access if required.</w:t>
      </w:r>
    </w:p>
    <w:p w14:paraId="0D3F2B8B" w14:textId="77777777" w:rsidR="00955E01" w:rsidRPr="00955E01" w:rsidRDefault="00955E01" w:rsidP="00955E01">
      <w:pPr>
        <w:numPr>
          <w:ilvl w:val="0"/>
          <w:numId w:val="217"/>
        </w:numPr>
        <w:rPr>
          <w:b/>
          <w:bCs/>
        </w:rPr>
      </w:pPr>
      <w:r w:rsidRPr="00955E01">
        <w:rPr>
          <w:b/>
          <w:bCs/>
        </w:rPr>
        <w:t>Prepare Site – Clear debris, grade if necessary, install ground protection for heavy loads.</w:t>
      </w:r>
    </w:p>
    <w:p w14:paraId="4B7637FB" w14:textId="77777777" w:rsidR="00955E01" w:rsidRPr="00955E01" w:rsidRDefault="00955E01" w:rsidP="00955E01">
      <w:pPr>
        <w:numPr>
          <w:ilvl w:val="0"/>
          <w:numId w:val="217"/>
        </w:numPr>
        <w:rPr>
          <w:b/>
          <w:bCs/>
        </w:rPr>
      </w:pPr>
      <w:r w:rsidRPr="00955E01">
        <w:rPr>
          <w:b/>
          <w:bCs/>
        </w:rPr>
        <w:t>Organize Layout – Separate storage by material type, mark access lanes for forklifts and deliveries.</w:t>
      </w:r>
    </w:p>
    <w:p w14:paraId="114E72C6" w14:textId="77777777" w:rsidR="00955E01" w:rsidRPr="00955E01" w:rsidRDefault="00955E01" w:rsidP="00955E01">
      <w:pPr>
        <w:numPr>
          <w:ilvl w:val="0"/>
          <w:numId w:val="217"/>
        </w:numPr>
        <w:rPr>
          <w:b/>
          <w:bCs/>
        </w:rPr>
      </w:pPr>
      <w:r w:rsidRPr="00955E01">
        <w:rPr>
          <w:b/>
          <w:bCs/>
        </w:rPr>
        <w:t>Secure Area – Fence or barrier as required; provide lighting if in use after hours.</w:t>
      </w:r>
    </w:p>
    <w:p w14:paraId="0995E090" w14:textId="77777777" w:rsidR="00955E01" w:rsidRPr="00955E01" w:rsidRDefault="00955E01" w:rsidP="00955E01">
      <w:pPr>
        <w:numPr>
          <w:ilvl w:val="0"/>
          <w:numId w:val="217"/>
        </w:numPr>
        <w:rPr>
          <w:b/>
          <w:bCs/>
        </w:rPr>
      </w:pPr>
      <w:r w:rsidRPr="00955E01">
        <w:rPr>
          <w:b/>
          <w:bCs/>
        </w:rPr>
        <w:t>Safety Review – Confirm materials are stacked properly, compliant with fire/hazardous material requirements.</w:t>
      </w:r>
    </w:p>
    <w:p w14:paraId="55D4A47E" w14:textId="77777777" w:rsidR="00955E01" w:rsidRPr="00955E01" w:rsidRDefault="005D390D" w:rsidP="00955E01">
      <w:pPr>
        <w:rPr>
          <w:b/>
          <w:bCs/>
        </w:rPr>
      </w:pPr>
      <w:r>
        <w:rPr>
          <w:b/>
          <w:bCs/>
        </w:rPr>
        <w:pict w14:anchorId="00EAD691">
          <v:rect id="_x0000_i1030" style="width:0;height:1.5pt" o:hralign="center" o:hrstd="t" o:hr="t" fillcolor="#a0a0a0" stroked="f"/>
        </w:pict>
      </w:r>
    </w:p>
    <w:p w14:paraId="59B747BE" w14:textId="77777777" w:rsidR="00955E01" w:rsidRPr="00955E01" w:rsidRDefault="00955E01" w:rsidP="00955E01">
      <w:pPr>
        <w:rPr>
          <w:b/>
          <w:bCs/>
        </w:rPr>
      </w:pPr>
      <w:r w:rsidRPr="00955E01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4"/>
        <w:gridCol w:w="1827"/>
        <w:gridCol w:w="1604"/>
      </w:tblGrid>
      <w:tr w:rsidR="00955E01" w:rsidRPr="00955E01" w14:paraId="622C23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483949" w14:textId="77777777" w:rsidR="00955E01" w:rsidRPr="00955E01" w:rsidRDefault="00955E01" w:rsidP="00955E01">
            <w:pPr>
              <w:rPr>
                <w:b/>
                <w:bCs/>
              </w:rPr>
            </w:pPr>
            <w:r w:rsidRPr="00955E01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58CA899F" w14:textId="77777777" w:rsidR="00955E01" w:rsidRPr="00955E01" w:rsidRDefault="00955E01" w:rsidP="00955E01">
            <w:pPr>
              <w:rPr>
                <w:b/>
                <w:bCs/>
              </w:rPr>
            </w:pPr>
            <w:r w:rsidRPr="00955E01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6D0E8C60" w14:textId="77777777" w:rsidR="00955E01" w:rsidRPr="00955E01" w:rsidRDefault="00955E01" w:rsidP="00955E01">
            <w:pPr>
              <w:rPr>
                <w:b/>
                <w:bCs/>
              </w:rPr>
            </w:pPr>
            <w:r w:rsidRPr="00955E01">
              <w:rPr>
                <w:b/>
                <w:bCs/>
              </w:rPr>
              <w:t>Location</w:t>
            </w:r>
          </w:p>
        </w:tc>
      </w:tr>
      <w:tr w:rsidR="00955E01" w:rsidRPr="00955E01" w14:paraId="3E93AD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C8453" w14:textId="77777777" w:rsidR="00955E01" w:rsidRPr="00955E01" w:rsidRDefault="00955E01" w:rsidP="00955E01">
            <w:pPr>
              <w:rPr>
                <w:b/>
                <w:bCs/>
              </w:rPr>
            </w:pPr>
            <w:r w:rsidRPr="00955E01">
              <w:rPr>
                <w:b/>
                <w:bCs/>
              </w:rPr>
              <w:t>Laydown Area Setup Checklist</w:t>
            </w:r>
          </w:p>
        </w:tc>
        <w:tc>
          <w:tcPr>
            <w:tcW w:w="0" w:type="auto"/>
            <w:vAlign w:val="center"/>
            <w:hideMark/>
          </w:tcPr>
          <w:p w14:paraId="5C7D4E19" w14:textId="77777777" w:rsidR="00955E01" w:rsidRPr="00955E01" w:rsidRDefault="00955E01" w:rsidP="00955E01">
            <w:pPr>
              <w:rPr>
                <w:b/>
                <w:bCs/>
              </w:rPr>
            </w:pPr>
            <w:r w:rsidRPr="00955E01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4E2A0F24" w14:textId="77777777" w:rsidR="00955E01" w:rsidRPr="00955E01" w:rsidRDefault="00955E01" w:rsidP="00955E01">
            <w:pPr>
              <w:rPr>
                <w:b/>
                <w:bCs/>
              </w:rPr>
            </w:pPr>
            <w:r w:rsidRPr="00955E01">
              <w:rPr>
                <w:b/>
                <w:bCs/>
              </w:rPr>
              <w:t>Project Folder</w:t>
            </w:r>
          </w:p>
        </w:tc>
      </w:tr>
      <w:tr w:rsidR="00955E01" w:rsidRPr="00955E01" w14:paraId="71CFD7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F3D28" w14:textId="77777777" w:rsidR="00955E01" w:rsidRPr="00955E01" w:rsidRDefault="00955E01" w:rsidP="00955E01">
            <w:pPr>
              <w:rPr>
                <w:b/>
                <w:bCs/>
              </w:rPr>
            </w:pPr>
            <w:r w:rsidRPr="00955E01">
              <w:rPr>
                <w:b/>
                <w:bCs/>
              </w:rPr>
              <w:t>Updated Site Logistics Plan</w:t>
            </w:r>
          </w:p>
        </w:tc>
        <w:tc>
          <w:tcPr>
            <w:tcW w:w="0" w:type="auto"/>
            <w:vAlign w:val="center"/>
            <w:hideMark/>
          </w:tcPr>
          <w:p w14:paraId="2659FD67" w14:textId="77777777" w:rsidR="00955E01" w:rsidRPr="00955E01" w:rsidRDefault="00955E01" w:rsidP="00955E01">
            <w:pPr>
              <w:rPr>
                <w:b/>
                <w:bCs/>
              </w:rPr>
            </w:pPr>
            <w:r w:rsidRPr="00955E01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655B1209" w14:textId="77777777" w:rsidR="00955E01" w:rsidRPr="00955E01" w:rsidRDefault="00955E01" w:rsidP="00955E01">
            <w:pPr>
              <w:rPr>
                <w:b/>
                <w:bCs/>
              </w:rPr>
            </w:pPr>
            <w:r w:rsidRPr="00955E01">
              <w:rPr>
                <w:b/>
                <w:bCs/>
              </w:rPr>
              <w:t>Project Folder</w:t>
            </w:r>
          </w:p>
        </w:tc>
      </w:tr>
    </w:tbl>
    <w:p w14:paraId="4D81DFB5" w14:textId="77777777" w:rsidR="00955E01" w:rsidRPr="00955E01" w:rsidRDefault="005D390D" w:rsidP="00955E01">
      <w:pPr>
        <w:rPr>
          <w:b/>
          <w:bCs/>
        </w:rPr>
      </w:pPr>
      <w:r>
        <w:rPr>
          <w:b/>
          <w:bCs/>
        </w:rPr>
        <w:pict w14:anchorId="4C363837">
          <v:rect id="_x0000_i1031" style="width:0;height:1.5pt" o:hralign="center" o:hrstd="t" o:hr="t" fillcolor="#a0a0a0" stroked="f"/>
        </w:pict>
      </w:r>
    </w:p>
    <w:p w14:paraId="0A700FC7" w14:textId="77777777" w:rsidR="00955E01" w:rsidRPr="00955E01" w:rsidRDefault="00955E01" w:rsidP="00955E01">
      <w:pPr>
        <w:rPr>
          <w:b/>
          <w:bCs/>
        </w:rPr>
      </w:pPr>
      <w:r w:rsidRPr="00955E01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78"/>
        <w:gridCol w:w="735"/>
      </w:tblGrid>
      <w:tr w:rsidR="00955E01" w:rsidRPr="00955E01" w14:paraId="254C1E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1A03C9" w14:textId="77777777" w:rsidR="00955E01" w:rsidRPr="00955E01" w:rsidRDefault="00955E01" w:rsidP="00955E01">
            <w:pPr>
              <w:rPr>
                <w:b/>
                <w:bCs/>
              </w:rPr>
            </w:pPr>
            <w:r w:rsidRPr="00955E01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690FFC3A" w14:textId="77777777" w:rsidR="00955E01" w:rsidRPr="00955E01" w:rsidRDefault="00955E01" w:rsidP="00955E01">
            <w:pPr>
              <w:rPr>
                <w:b/>
                <w:bCs/>
              </w:rPr>
            </w:pPr>
            <w:r w:rsidRPr="00955E01">
              <w:rPr>
                <w:b/>
                <w:bCs/>
              </w:rPr>
              <w:t>Target</w:t>
            </w:r>
          </w:p>
        </w:tc>
      </w:tr>
      <w:tr w:rsidR="00955E01" w:rsidRPr="00955E01" w14:paraId="1DB65A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A0D40" w14:textId="77777777" w:rsidR="00955E01" w:rsidRPr="00955E01" w:rsidRDefault="00955E01" w:rsidP="00955E01">
            <w:pPr>
              <w:rPr>
                <w:b/>
                <w:bCs/>
              </w:rPr>
            </w:pPr>
            <w:r w:rsidRPr="00955E01">
              <w:rPr>
                <w:b/>
                <w:bCs/>
              </w:rPr>
              <w:t>Laydown area established before first delivery</w:t>
            </w:r>
          </w:p>
        </w:tc>
        <w:tc>
          <w:tcPr>
            <w:tcW w:w="0" w:type="auto"/>
            <w:vAlign w:val="center"/>
            <w:hideMark/>
          </w:tcPr>
          <w:p w14:paraId="721B55C5" w14:textId="77777777" w:rsidR="00955E01" w:rsidRPr="00955E01" w:rsidRDefault="00955E01" w:rsidP="00955E01">
            <w:pPr>
              <w:rPr>
                <w:b/>
                <w:bCs/>
              </w:rPr>
            </w:pPr>
            <w:r w:rsidRPr="00955E01">
              <w:rPr>
                <w:b/>
                <w:bCs/>
              </w:rPr>
              <w:t>100%</w:t>
            </w:r>
          </w:p>
        </w:tc>
      </w:tr>
      <w:tr w:rsidR="00955E01" w:rsidRPr="00955E01" w14:paraId="39FA6F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57A01" w14:textId="77777777" w:rsidR="00955E01" w:rsidRPr="00955E01" w:rsidRDefault="00955E01" w:rsidP="00955E01">
            <w:pPr>
              <w:rPr>
                <w:b/>
                <w:bCs/>
              </w:rPr>
            </w:pPr>
            <w:r w:rsidRPr="00955E01">
              <w:rPr>
                <w:b/>
                <w:bCs/>
              </w:rPr>
              <w:t>Access lanes clear and maintained</w:t>
            </w:r>
          </w:p>
        </w:tc>
        <w:tc>
          <w:tcPr>
            <w:tcW w:w="0" w:type="auto"/>
            <w:vAlign w:val="center"/>
            <w:hideMark/>
          </w:tcPr>
          <w:p w14:paraId="6DE65FE9" w14:textId="77777777" w:rsidR="00955E01" w:rsidRPr="00955E01" w:rsidRDefault="00955E01" w:rsidP="00955E01">
            <w:pPr>
              <w:rPr>
                <w:b/>
                <w:bCs/>
              </w:rPr>
            </w:pPr>
            <w:r w:rsidRPr="00955E01">
              <w:rPr>
                <w:b/>
                <w:bCs/>
              </w:rPr>
              <w:t>100%</w:t>
            </w:r>
          </w:p>
        </w:tc>
      </w:tr>
      <w:tr w:rsidR="00955E01" w:rsidRPr="00955E01" w14:paraId="76C955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2ED82" w14:textId="77777777" w:rsidR="00955E01" w:rsidRPr="00955E01" w:rsidRDefault="00955E01" w:rsidP="00955E01">
            <w:pPr>
              <w:rPr>
                <w:b/>
                <w:bCs/>
              </w:rPr>
            </w:pPr>
            <w:r w:rsidRPr="00955E01">
              <w:rPr>
                <w:b/>
                <w:bCs/>
              </w:rPr>
              <w:t>Weekly inspections performed</w:t>
            </w:r>
          </w:p>
        </w:tc>
        <w:tc>
          <w:tcPr>
            <w:tcW w:w="0" w:type="auto"/>
            <w:vAlign w:val="center"/>
            <w:hideMark/>
          </w:tcPr>
          <w:p w14:paraId="54DE7F60" w14:textId="77777777" w:rsidR="00955E01" w:rsidRPr="00955E01" w:rsidRDefault="00955E01" w:rsidP="00955E01">
            <w:pPr>
              <w:rPr>
                <w:b/>
                <w:bCs/>
              </w:rPr>
            </w:pPr>
            <w:r w:rsidRPr="00955E01">
              <w:rPr>
                <w:b/>
                <w:bCs/>
              </w:rPr>
              <w:t>100%</w:t>
            </w:r>
          </w:p>
        </w:tc>
      </w:tr>
    </w:tbl>
    <w:p w14:paraId="24F411F7" w14:textId="77777777" w:rsidR="00955E01" w:rsidRPr="00955E01" w:rsidRDefault="005D390D" w:rsidP="00955E01">
      <w:pPr>
        <w:rPr>
          <w:b/>
          <w:bCs/>
        </w:rPr>
      </w:pPr>
      <w:r>
        <w:rPr>
          <w:b/>
          <w:bCs/>
        </w:rPr>
        <w:pict w14:anchorId="57177105">
          <v:rect id="_x0000_i1032" style="width:0;height:1.5pt" o:hralign="center" o:hrstd="t" o:hr="t" fillcolor="#a0a0a0" stroked="f"/>
        </w:pict>
      </w:r>
    </w:p>
    <w:p w14:paraId="426208C5" w14:textId="77777777" w:rsidR="00955E01" w:rsidRPr="00955E01" w:rsidRDefault="00955E01" w:rsidP="00955E01">
      <w:pPr>
        <w:rPr>
          <w:b/>
          <w:bCs/>
        </w:rPr>
      </w:pPr>
      <w:r w:rsidRPr="00955E01">
        <w:rPr>
          <w:b/>
          <w:bCs/>
        </w:rPr>
        <w:t>References</w:t>
      </w:r>
    </w:p>
    <w:p w14:paraId="45F757D1" w14:textId="77777777" w:rsidR="00955E01" w:rsidRPr="00955E01" w:rsidRDefault="00955E01" w:rsidP="00955E01">
      <w:pPr>
        <w:numPr>
          <w:ilvl w:val="0"/>
          <w:numId w:val="218"/>
        </w:numPr>
        <w:rPr>
          <w:b/>
          <w:bCs/>
        </w:rPr>
      </w:pPr>
      <w:r w:rsidRPr="00955E01">
        <w:rPr>
          <w:b/>
          <w:bCs/>
        </w:rPr>
        <w:t>GSL Project Manager Procedures – Mobilization</w:t>
      </w:r>
    </w:p>
    <w:p w14:paraId="3CF0B622" w14:textId="77777777" w:rsidR="00955E01" w:rsidRPr="00955E01" w:rsidRDefault="005D390D" w:rsidP="00955E01">
      <w:pPr>
        <w:rPr>
          <w:b/>
          <w:bCs/>
        </w:rPr>
      </w:pPr>
      <w:r>
        <w:rPr>
          <w:b/>
          <w:bCs/>
        </w:rPr>
        <w:pict w14:anchorId="3957A65B">
          <v:rect id="_x0000_i1033" style="width:0;height:1.5pt" o:hralign="center" o:hrstd="t" o:hr="t" fillcolor="#a0a0a0" stroked="f"/>
        </w:pict>
      </w:r>
    </w:p>
    <w:p w14:paraId="7987FB95" w14:textId="77777777" w:rsidR="00955E01" w:rsidRPr="00955E01" w:rsidRDefault="00955E01" w:rsidP="00955E01">
      <w:pPr>
        <w:rPr>
          <w:b/>
          <w:bCs/>
        </w:rPr>
      </w:pPr>
      <w:r w:rsidRPr="00955E01">
        <w:rPr>
          <w:b/>
          <w:bCs/>
        </w:rPr>
        <w:t>Appendix</w:t>
      </w:r>
    </w:p>
    <w:p w14:paraId="70CB7D09" w14:textId="77777777" w:rsidR="00955E01" w:rsidRPr="00955E01" w:rsidRDefault="00955E01" w:rsidP="00955E01">
      <w:pPr>
        <w:numPr>
          <w:ilvl w:val="0"/>
          <w:numId w:val="219"/>
        </w:numPr>
        <w:rPr>
          <w:b/>
          <w:bCs/>
        </w:rPr>
      </w:pPr>
      <w:r w:rsidRPr="00955E01">
        <w:rPr>
          <w:b/>
          <w:bCs/>
        </w:rPr>
        <w:t>Laydown Area Layout Example</w:t>
      </w:r>
    </w:p>
    <w:p w14:paraId="4988B07D" w14:textId="77777777" w:rsidR="00955E01" w:rsidRPr="00955E01" w:rsidRDefault="00955E01" w:rsidP="00955E01">
      <w:pPr>
        <w:numPr>
          <w:ilvl w:val="0"/>
          <w:numId w:val="219"/>
        </w:numPr>
        <w:rPr>
          <w:b/>
          <w:bCs/>
        </w:rPr>
      </w:pPr>
      <w:r w:rsidRPr="00955E01">
        <w:rPr>
          <w:b/>
          <w:bCs/>
        </w:rPr>
        <w:lastRenderedPageBreak/>
        <w:t>Inspection Checklist Template</w:t>
      </w:r>
    </w:p>
    <w:p w14:paraId="3793B98E" w14:textId="77777777" w:rsidR="001F7CAF" w:rsidRPr="007170A8" w:rsidRDefault="001F7CAF" w:rsidP="007170A8"/>
    <w:sectPr w:rsidR="001F7CAF" w:rsidRPr="007170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129"/>
  </w:num>
  <w:num w:numId="2" w16cid:durableId="16545980">
    <w:abstractNumId w:val="123"/>
  </w:num>
  <w:num w:numId="3" w16cid:durableId="761343810">
    <w:abstractNumId w:val="196"/>
  </w:num>
  <w:num w:numId="4" w16cid:durableId="430125741">
    <w:abstractNumId w:val="89"/>
  </w:num>
  <w:num w:numId="5" w16cid:durableId="1287463243">
    <w:abstractNumId w:val="156"/>
  </w:num>
  <w:num w:numId="6" w16cid:durableId="375199506">
    <w:abstractNumId w:val="0"/>
  </w:num>
  <w:num w:numId="7" w16cid:durableId="255747006">
    <w:abstractNumId w:val="102"/>
  </w:num>
  <w:num w:numId="8" w16cid:durableId="1032848656">
    <w:abstractNumId w:val="150"/>
  </w:num>
  <w:num w:numId="9" w16cid:durableId="48039357">
    <w:abstractNumId w:val="184"/>
  </w:num>
  <w:num w:numId="10" w16cid:durableId="1077440679">
    <w:abstractNumId w:val="171"/>
  </w:num>
  <w:num w:numId="11" w16cid:durableId="1969899001">
    <w:abstractNumId w:val="4"/>
  </w:num>
  <w:num w:numId="12" w16cid:durableId="1348368034">
    <w:abstractNumId w:val="73"/>
  </w:num>
  <w:num w:numId="13" w16cid:durableId="1535849422">
    <w:abstractNumId w:val="182"/>
  </w:num>
  <w:num w:numId="14" w16cid:durableId="1894535888">
    <w:abstractNumId w:val="59"/>
  </w:num>
  <w:num w:numId="15" w16cid:durableId="757671727">
    <w:abstractNumId w:val="159"/>
  </w:num>
  <w:num w:numId="16" w16cid:durableId="246309117">
    <w:abstractNumId w:val="203"/>
  </w:num>
  <w:num w:numId="17" w16cid:durableId="1287083977">
    <w:abstractNumId w:val="141"/>
  </w:num>
  <w:num w:numId="18" w16cid:durableId="245848646">
    <w:abstractNumId w:val="2"/>
  </w:num>
  <w:num w:numId="19" w16cid:durableId="664163371">
    <w:abstractNumId w:val="199"/>
  </w:num>
  <w:num w:numId="20" w16cid:durableId="1461416609">
    <w:abstractNumId w:val="74"/>
  </w:num>
  <w:num w:numId="21" w16cid:durableId="1900553350">
    <w:abstractNumId w:val="176"/>
  </w:num>
  <w:num w:numId="22" w16cid:durableId="1525051628">
    <w:abstractNumId w:val="191"/>
  </w:num>
  <w:num w:numId="23" w16cid:durableId="1864243483">
    <w:abstractNumId w:val="175"/>
  </w:num>
  <w:num w:numId="24" w16cid:durableId="360321977">
    <w:abstractNumId w:val="133"/>
  </w:num>
  <w:num w:numId="25" w16cid:durableId="770857970">
    <w:abstractNumId w:val="118"/>
  </w:num>
  <w:num w:numId="26" w16cid:durableId="267126423">
    <w:abstractNumId w:val="18"/>
  </w:num>
  <w:num w:numId="27" w16cid:durableId="1509827849">
    <w:abstractNumId w:val="206"/>
  </w:num>
  <w:num w:numId="28" w16cid:durableId="1402168425">
    <w:abstractNumId w:val="197"/>
  </w:num>
  <w:num w:numId="29" w16cid:durableId="2018262590">
    <w:abstractNumId w:val="143"/>
  </w:num>
  <w:num w:numId="30" w16cid:durableId="1897161642">
    <w:abstractNumId w:val="35"/>
  </w:num>
  <w:num w:numId="31" w16cid:durableId="1364937478">
    <w:abstractNumId w:val="64"/>
  </w:num>
  <w:num w:numId="32" w16cid:durableId="634525527">
    <w:abstractNumId w:val="158"/>
  </w:num>
  <w:num w:numId="33" w16cid:durableId="533227003">
    <w:abstractNumId w:val="46"/>
  </w:num>
  <w:num w:numId="34" w16cid:durableId="1439984742">
    <w:abstractNumId w:val="45"/>
  </w:num>
  <w:num w:numId="35" w16cid:durableId="1699162022">
    <w:abstractNumId w:val="116"/>
  </w:num>
  <w:num w:numId="36" w16cid:durableId="220597673">
    <w:abstractNumId w:val="153"/>
  </w:num>
  <w:num w:numId="37" w16cid:durableId="2000233741">
    <w:abstractNumId w:val="105"/>
  </w:num>
  <w:num w:numId="38" w16cid:durableId="2045251031">
    <w:abstractNumId w:val="68"/>
  </w:num>
  <w:num w:numId="39" w16cid:durableId="648435403">
    <w:abstractNumId w:val="180"/>
  </w:num>
  <w:num w:numId="40" w16cid:durableId="1545482391">
    <w:abstractNumId w:val="168"/>
  </w:num>
  <w:num w:numId="41" w16cid:durableId="1627813570">
    <w:abstractNumId w:val="43"/>
  </w:num>
  <w:num w:numId="42" w16cid:durableId="2138064689">
    <w:abstractNumId w:val="87"/>
  </w:num>
  <w:num w:numId="43" w16cid:durableId="772630693">
    <w:abstractNumId w:val="155"/>
  </w:num>
  <w:num w:numId="44" w16cid:durableId="1564172394">
    <w:abstractNumId w:val="130"/>
  </w:num>
  <w:num w:numId="45" w16cid:durableId="1192767407">
    <w:abstractNumId w:val="51"/>
  </w:num>
  <w:num w:numId="46" w16cid:durableId="314451130">
    <w:abstractNumId w:val="139"/>
  </w:num>
  <w:num w:numId="47" w16cid:durableId="1805927270">
    <w:abstractNumId w:val="50"/>
  </w:num>
  <w:num w:numId="48" w16cid:durableId="618223366">
    <w:abstractNumId w:val="54"/>
  </w:num>
  <w:num w:numId="49" w16cid:durableId="809052682">
    <w:abstractNumId w:val="148"/>
  </w:num>
  <w:num w:numId="50" w16cid:durableId="1111558417">
    <w:abstractNumId w:val="11"/>
  </w:num>
  <w:num w:numId="51" w16cid:durableId="1663268876">
    <w:abstractNumId w:val="31"/>
  </w:num>
  <w:num w:numId="52" w16cid:durableId="576788499">
    <w:abstractNumId w:val="100"/>
  </w:num>
  <w:num w:numId="53" w16cid:durableId="189995072">
    <w:abstractNumId w:val="97"/>
  </w:num>
  <w:num w:numId="54" w16cid:durableId="1430782234">
    <w:abstractNumId w:val="6"/>
  </w:num>
  <w:num w:numId="55" w16cid:durableId="1778871313">
    <w:abstractNumId w:val="192"/>
  </w:num>
  <w:num w:numId="56" w16cid:durableId="1556307617">
    <w:abstractNumId w:val="28"/>
  </w:num>
  <w:num w:numId="57" w16cid:durableId="886986612">
    <w:abstractNumId w:val="22"/>
  </w:num>
  <w:num w:numId="58" w16cid:durableId="258683684">
    <w:abstractNumId w:val="98"/>
  </w:num>
  <w:num w:numId="59" w16cid:durableId="45034278">
    <w:abstractNumId w:val="76"/>
  </w:num>
  <w:num w:numId="60" w16cid:durableId="626934854">
    <w:abstractNumId w:val="13"/>
  </w:num>
  <w:num w:numId="61" w16cid:durableId="649939483">
    <w:abstractNumId w:val="47"/>
  </w:num>
  <w:num w:numId="62" w16cid:durableId="640966338">
    <w:abstractNumId w:val="65"/>
  </w:num>
  <w:num w:numId="63" w16cid:durableId="71121710">
    <w:abstractNumId w:val="142"/>
  </w:num>
  <w:num w:numId="64" w16cid:durableId="116801857">
    <w:abstractNumId w:val="58"/>
  </w:num>
  <w:num w:numId="65" w16cid:durableId="30158060">
    <w:abstractNumId w:val="39"/>
  </w:num>
  <w:num w:numId="66" w16cid:durableId="865679561">
    <w:abstractNumId w:val="34"/>
  </w:num>
  <w:num w:numId="67" w16cid:durableId="11343360">
    <w:abstractNumId w:val="104"/>
  </w:num>
  <w:num w:numId="68" w16cid:durableId="15157820">
    <w:abstractNumId w:val="126"/>
  </w:num>
  <w:num w:numId="69" w16cid:durableId="1598752651">
    <w:abstractNumId w:val="96"/>
  </w:num>
  <w:num w:numId="70" w16cid:durableId="1968311307">
    <w:abstractNumId w:val="57"/>
  </w:num>
  <w:num w:numId="71" w16cid:durableId="1673993605">
    <w:abstractNumId w:val="8"/>
  </w:num>
  <w:num w:numId="72" w16cid:durableId="1555391932">
    <w:abstractNumId w:val="52"/>
  </w:num>
  <w:num w:numId="73" w16cid:durableId="1730495835">
    <w:abstractNumId w:val="63"/>
  </w:num>
  <w:num w:numId="74" w16cid:durableId="1575165703">
    <w:abstractNumId w:val="187"/>
  </w:num>
  <w:num w:numId="75" w16cid:durableId="128328906">
    <w:abstractNumId w:val="205"/>
  </w:num>
  <w:num w:numId="76" w16cid:durableId="1925799148">
    <w:abstractNumId w:val="154"/>
  </w:num>
  <w:num w:numId="77" w16cid:durableId="1489664530">
    <w:abstractNumId w:val="9"/>
  </w:num>
  <w:num w:numId="78" w16cid:durableId="1593392966">
    <w:abstractNumId w:val="178"/>
  </w:num>
  <w:num w:numId="79" w16cid:durableId="1920753494">
    <w:abstractNumId w:val="41"/>
  </w:num>
  <w:num w:numId="80" w16cid:durableId="1439835539">
    <w:abstractNumId w:val="107"/>
  </w:num>
  <w:num w:numId="81" w16cid:durableId="490341026">
    <w:abstractNumId w:val="117"/>
  </w:num>
  <w:num w:numId="82" w16cid:durableId="304434537">
    <w:abstractNumId w:val="112"/>
  </w:num>
  <w:num w:numId="83" w16cid:durableId="1102190003">
    <w:abstractNumId w:val="21"/>
  </w:num>
  <w:num w:numId="84" w16cid:durableId="637565609">
    <w:abstractNumId w:val="66"/>
  </w:num>
  <w:num w:numId="85" w16cid:durableId="1002706103">
    <w:abstractNumId w:val="207"/>
  </w:num>
  <w:num w:numId="86" w16cid:durableId="1207454571">
    <w:abstractNumId w:val="194"/>
  </w:num>
  <w:num w:numId="87" w16cid:durableId="655455510">
    <w:abstractNumId w:val="12"/>
  </w:num>
  <w:num w:numId="88" w16cid:durableId="1502623209">
    <w:abstractNumId w:val="167"/>
  </w:num>
  <w:num w:numId="89" w16cid:durableId="689724910">
    <w:abstractNumId w:val="209"/>
  </w:num>
  <w:num w:numId="90" w16cid:durableId="764958365">
    <w:abstractNumId w:val="218"/>
  </w:num>
  <w:num w:numId="91" w16cid:durableId="1180310401">
    <w:abstractNumId w:val="23"/>
  </w:num>
  <w:num w:numId="92" w16cid:durableId="1256859340">
    <w:abstractNumId w:val="151"/>
  </w:num>
  <w:num w:numId="93" w16cid:durableId="341707589">
    <w:abstractNumId w:val="56"/>
  </w:num>
  <w:num w:numId="94" w16cid:durableId="1548176977">
    <w:abstractNumId w:val="200"/>
  </w:num>
  <w:num w:numId="95" w16cid:durableId="2060324296">
    <w:abstractNumId w:val="132"/>
  </w:num>
  <w:num w:numId="96" w16cid:durableId="369887276">
    <w:abstractNumId w:val="164"/>
  </w:num>
  <w:num w:numId="97" w16cid:durableId="248926295">
    <w:abstractNumId w:val="145"/>
  </w:num>
  <w:num w:numId="98" w16cid:durableId="1331983705">
    <w:abstractNumId w:val="186"/>
  </w:num>
  <w:num w:numId="99" w16cid:durableId="1348368611">
    <w:abstractNumId w:val="84"/>
  </w:num>
  <w:num w:numId="100" w16cid:durableId="230777991">
    <w:abstractNumId w:val="193"/>
  </w:num>
  <w:num w:numId="101" w16cid:durableId="1276598314">
    <w:abstractNumId w:val="170"/>
  </w:num>
  <w:num w:numId="102" w16cid:durableId="1922829396">
    <w:abstractNumId w:val="24"/>
  </w:num>
  <w:num w:numId="103" w16cid:durableId="1442332716">
    <w:abstractNumId w:val="79"/>
  </w:num>
  <w:num w:numId="104" w16cid:durableId="1058746889">
    <w:abstractNumId w:val="49"/>
  </w:num>
  <w:num w:numId="105" w16cid:durableId="1589340580">
    <w:abstractNumId w:val="174"/>
  </w:num>
  <w:num w:numId="106" w16cid:durableId="737168497">
    <w:abstractNumId w:val="202"/>
  </w:num>
  <w:num w:numId="107" w16cid:durableId="915943148">
    <w:abstractNumId w:val="138"/>
  </w:num>
  <w:num w:numId="108" w16cid:durableId="763571330">
    <w:abstractNumId w:val="128"/>
  </w:num>
  <w:num w:numId="109" w16cid:durableId="1644190657">
    <w:abstractNumId w:val="70"/>
  </w:num>
  <w:num w:numId="110" w16cid:durableId="1166744468">
    <w:abstractNumId w:val="137"/>
  </w:num>
  <w:num w:numId="111" w16cid:durableId="1151411920">
    <w:abstractNumId w:val="80"/>
  </w:num>
  <w:num w:numId="112" w16cid:durableId="1510756700">
    <w:abstractNumId w:val="99"/>
  </w:num>
  <w:num w:numId="113" w16cid:durableId="1633246165">
    <w:abstractNumId w:val="120"/>
  </w:num>
  <w:num w:numId="114" w16cid:durableId="880939634">
    <w:abstractNumId w:val="119"/>
  </w:num>
  <w:num w:numId="115" w16cid:durableId="794493504">
    <w:abstractNumId w:val="160"/>
  </w:num>
  <w:num w:numId="116" w16cid:durableId="913468126">
    <w:abstractNumId w:val="198"/>
  </w:num>
  <w:num w:numId="117" w16cid:durableId="1192263223">
    <w:abstractNumId w:val="14"/>
  </w:num>
  <w:num w:numId="118" w16cid:durableId="285308605">
    <w:abstractNumId w:val="140"/>
  </w:num>
  <w:num w:numId="119" w16cid:durableId="2138840382">
    <w:abstractNumId w:val="27"/>
  </w:num>
  <w:num w:numId="120" w16cid:durableId="1305893006">
    <w:abstractNumId w:val="5"/>
  </w:num>
  <w:num w:numId="121" w16cid:durableId="912470055">
    <w:abstractNumId w:val="3"/>
  </w:num>
  <w:num w:numId="122" w16cid:durableId="127478341">
    <w:abstractNumId w:val="216"/>
  </w:num>
  <w:num w:numId="123" w16cid:durableId="505947237">
    <w:abstractNumId w:val="185"/>
  </w:num>
  <w:num w:numId="124" w16cid:durableId="935476705">
    <w:abstractNumId w:val="179"/>
  </w:num>
  <w:num w:numId="125" w16cid:durableId="1909605613">
    <w:abstractNumId w:val="44"/>
  </w:num>
  <w:num w:numId="126" w16cid:durableId="1634289378">
    <w:abstractNumId w:val="201"/>
  </w:num>
  <w:num w:numId="127" w16cid:durableId="2097315222">
    <w:abstractNumId w:val="10"/>
  </w:num>
  <w:num w:numId="128" w16cid:durableId="742145006">
    <w:abstractNumId w:val="124"/>
  </w:num>
  <w:num w:numId="129" w16cid:durableId="240141087">
    <w:abstractNumId w:val="215"/>
  </w:num>
  <w:num w:numId="130" w16cid:durableId="477378200">
    <w:abstractNumId w:val="88"/>
  </w:num>
  <w:num w:numId="131" w16cid:durableId="1667590836">
    <w:abstractNumId w:val="29"/>
  </w:num>
  <w:num w:numId="132" w16cid:durableId="920987406">
    <w:abstractNumId w:val="103"/>
  </w:num>
  <w:num w:numId="133" w16cid:durableId="29494440">
    <w:abstractNumId w:val="208"/>
  </w:num>
  <w:num w:numId="134" w16cid:durableId="1163549684">
    <w:abstractNumId w:val="135"/>
  </w:num>
  <w:num w:numId="135" w16cid:durableId="1637370679">
    <w:abstractNumId w:val="177"/>
  </w:num>
  <w:num w:numId="136" w16cid:durableId="38287815">
    <w:abstractNumId w:val="67"/>
  </w:num>
  <w:num w:numId="137" w16cid:durableId="862983144">
    <w:abstractNumId w:val="134"/>
  </w:num>
  <w:num w:numId="138" w16cid:durableId="1009210731">
    <w:abstractNumId w:val="188"/>
  </w:num>
  <w:num w:numId="139" w16cid:durableId="1282808490">
    <w:abstractNumId w:val="82"/>
  </w:num>
  <w:num w:numId="140" w16cid:durableId="964122377">
    <w:abstractNumId w:val="71"/>
  </w:num>
  <w:num w:numId="141" w16cid:durableId="1076245879">
    <w:abstractNumId w:val="108"/>
  </w:num>
  <w:num w:numId="142" w16cid:durableId="1123617940">
    <w:abstractNumId w:val="165"/>
  </w:num>
  <w:num w:numId="143" w16cid:durableId="2087914632">
    <w:abstractNumId w:val="111"/>
  </w:num>
  <w:num w:numId="144" w16cid:durableId="739862128">
    <w:abstractNumId w:val="161"/>
  </w:num>
  <w:num w:numId="145" w16cid:durableId="22947167">
    <w:abstractNumId w:val="69"/>
  </w:num>
  <w:num w:numId="146" w16cid:durableId="646205398">
    <w:abstractNumId w:val="37"/>
  </w:num>
  <w:num w:numId="147" w16cid:durableId="1662659528">
    <w:abstractNumId w:val="38"/>
  </w:num>
  <w:num w:numId="148" w16cid:durableId="1899707570">
    <w:abstractNumId w:val="166"/>
  </w:num>
  <w:num w:numId="149" w16cid:durableId="1858425558">
    <w:abstractNumId w:val="78"/>
  </w:num>
  <w:num w:numId="150" w16cid:durableId="487670594">
    <w:abstractNumId w:val="72"/>
  </w:num>
  <w:num w:numId="151" w16cid:durableId="626394379">
    <w:abstractNumId w:val="16"/>
  </w:num>
  <w:num w:numId="152" w16cid:durableId="471290062">
    <w:abstractNumId w:val="1"/>
  </w:num>
  <w:num w:numId="153" w16cid:durableId="463281417">
    <w:abstractNumId w:val="113"/>
  </w:num>
  <w:num w:numId="154" w16cid:durableId="1944654258">
    <w:abstractNumId w:val="33"/>
  </w:num>
  <w:num w:numId="155" w16cid:durableId="92677183">
    <w:abstractNumId w:val="30"/>
  </w:num>
  <w:num w:numId="156" w16cid:durableId="1498615752">
    <w:abstractNumId w:val="101"/>
  </w:num>
  <w:num w:numId="157" w16cid:durableId="107820160">
    <w:abstractNumId w:val="25"/>
  </w:num>
  <w:num w:numId="158" w16cid:durableId="1168516240">
    <w:abstractNumId w:val="131"/>
  </w:num>
  <w:num w:numId="159" w16cid:durableId="73167941">
    <w:abstractNumId w:val="26"/>
  </w:num>
  <w:num w:numId="160" w16cid:durableId="1325737717">
    <w:abstractNumId w:val="122"/>
  </w:num>
  <w:num w:numId="161" w16cid:durableId="267858043">
    <w:abstractNumId w:val="92"/>
  </w:num>
  <w:num w:numId="162" w16cid:durableId="887910566">
    <w:abstractNumId w:val="42"/>
  </w:num>
  <w:num w:numId="163" w16cid:durableId="466358508">
    <w:abstractNumId w:val="172"/>
  </w:num>
  <w:num w:numId="164" w16cid:durableId="1155605541">
    <w:abstractNumId w:val="181"/>
  </w:num>
  <w:num w:numId="165" w16cid:durableId="1655256729">
    <w:abstractNumId w:val="144"/>
  </w:num>
  <w:num w:numId="166" w16cid:durableId="1526824630">
    <w:abstractNumId w:val="146"/>
  </w:num>
  <w:num w:numId="167" w16cid:durableId="634603776">
    <w:abstractNumId w:val="190"/>
  </w:num>
  <w:num w:numId="168" w16cid:durableId="1769930860">
    <w:abstractNumId w:val="110"/>
  </w:num>
  <w:num w:numId="169" w16cid:durableId="1020624286">
    <w:abstractNumId w:val="195"/>
  </w:num>
  <w:num w:numId="170" w16cid:durableId="200630316">
    <w:abstractNumId w:val="211"/>
  </w:num>
  <w:num w:numId="171" w16cid:durableId="120149695">
    <w:abstractNumId w:val="115"/>
  </w:num>
  <w:num w:numId="172" w16cid:durableId="79179710">
    <w:abstractNumId w:val="62"/>
  </w:num>
  <w:num w:numId="173" w16cid:durableId="1211961292">
    <w:abstractNumId w:val="94"/>
  </w:num>
  <w:num w:numId="174" w16cid:durableId="355812508">
    <w:abstractNumId w:val="91"/>
  </w:num>
  <w:num w:numId="175" w16cid:durableId="323166309">
    <w:abstractNumId w:val="20"/>
  </w:num>
  <w:num w:numId="176" w16cid:durableId="852492864">
    <w:abstractNumId w:val="214"/>
  </w:num>
  <w:num w:numId="177" w16cid:durableId="1005473469">
    <w:abstractNumId w:val="149"/>
  </w:num>
  <w:num w:numId="178" w16cid:durableId="746197662">
    <w:abstractNumId w:val="212"/>
  </w:num>
  <w:num w:numId="179" w16cid:durableId="511258727">
    <w:abstractNumId w:val="173"/>
  </w:num>
  <w:num w:numId="180" w16cid:durableId="400061600">
    <w:abstractNumId w:val="48"/>
  </w:num>
  <w:num w:numId="181" w16cid:durableId="945426288">
    <w:abstractNumId w:val="204"/>
  </w:num>
  <w:num w:numId="182" w16cid:durableId="1661159636">
    <w:abstractNumId w:val="210"/>
  </w:num>
  <w:num w:numId="183" w16cid:durableId="1415543881">
    <w:abstractNumId w:val="19"/>
  </w:num>
  <w:num w:numId="184" w16cid:durableId="1775906235">
    <w:abstractNumId w:val="127"/>
  </w:num>
  <w:num w:numId="185" w16cid:durableId="23138777">
    <w:abstractNumId w:val="90"/>
  </w:num>
  <w:num w:numId="186" w16cid:durableId="381514694">
    <w:abstractNumId w:val="163"/>
  </w:num>
  <w:num w:numId="187" w16cid:durableId="1682007925">
    <w:abstractNumId w:val="114"/>
  </w:num>
  <w:num w:numId="188" w16cid:durableId="1288466623">
    <w:abstractNumId w:val="109"/>
  </w:num>
  <w:num w:numId="189" w16cid:durableId="1136601880">
    <w:abstractNumId w:val="32"/>
  </w:num>
  <w:num w:numId="190" w16cid:durableId="741635916">
    <w:abstractNumId w:val="169"/>
  </w:num>
  <w:num w:numId="191" w16cid:durableId="1962569382">
    <w:abstractNumId w:val="53"/>
  </w:num>
  <w:num w:numId="192" w16cid:durableId="505025715">
    <w:abstractNumId w:val="85"/>
  </w:num>
  <w:num w:numId="193" w16cid:durableId="1792749474">
    <w:abstractNumId w:val="60"/>
  </w:num>
  <w:num w:numId="194" w16cid:durableId="1074667973">
    <w:abstractNumId w:val="17"/>
  </w:num>
  <w:num w:numId="195" w16cid:durableId="615261343">
    <w:abstractNumId w:val="136"/>
  </w:num>
  <w:num w:numId="196" w16cid:durableId="1201865010">
    <w:abstractNumId w:val="61"/>
  </w:num>
  <w:num w:numId="197" w16cid:durableId="487720172">
    <w:abstractNumId w:val="213"/>
  </w:num>
  <w:num w:numId="198" w16cid:durableId="539054344">
    <w:abstractNumId w:val="36"/>
  </w:num>
  <w:num w:numId="199" w16cid:durableId="454178821">
    <w:abstractNumId w:val="183"/>
  </w:num>
  <w:num w:numId="200" w16cid:durableId="1225985803">
    <w:abstractNumId w:val="75"/>
  </w:num>
  <w:num w:numId="201" w16cid:durableId="665474551">
    <w:abstractNumId w:val="121"/>
  </w:num>
  <w:num w:numId="202" w16cid:durableId="159124021">
    <w:abstractNumId w:val="77"/>
  </w:num>
  <w:num w:numId="203" w16cid:durableId="453717816">
    <w:abstractNumId w:val="95"/>
  </w:num>
  <w:num w:numId="204" w16cid:durableId="1083185045">
    <w:abstractNumId w:val="125"/>
  </w:num>
  <w:num w:numId="205" w16cid:durableId="184950798">
    <w:abstractNumId w:val="147"/>
  </w:num>
  <w:num w:numId="206" w16cid:durableId="1941910890">
    <w:abstractNumId w:val="83"/>
  </w:num>
  <w:num w:numId="207" w16cid:durableId="1749840753">
    <w:abstractNumId w:val="189"/>
  </w:num>
  <w:num w:numId="208" w16cid:durableId="371734455">
    <w:abstractNumId w:val="40"/>
  </w:num>
  <w:num w:numId="209" w16cid:durableId="1463503339">
    <w:abstractNumId w:val="86"/>
  </w:num>
  <w:num w:numId="210" w16cid:durableId="2043893113">
    <w:abstractNumId w:val="15"/>
  </w:num>
  <w:num w:numId="211" w16cid:durableId="581060744">
    <w:abstractNumId w:val="152"/>
  </w:num>
  <w:num w:numId="212" w16cid:durableId="1629513509">
    <w:abstractNumId w:val="217"/>
  </w:num>
  <w:num w:numId="213" w16cid:durableId="1040204800">
    <w:abstractNumId w:val="81"/>
  </w:num>
  <w:num w:numId="214" w16cid:durableId="1416317044">
    <w:abstractNumId w:val="55"/>
  </w:num>
  <w:num w:numId="215" w16cid:durableId="51002124">
    <w:abstractNumId w:val="162"/>
  </w:num>
  <w:num w:numId="216" w16cid:durableId="1797066573">
    <w:abstractNumId w:val="106"/>
  </w:num>
  <w:num w:numId="217" w16cid:durableId="332337253">
    <w:abstractNumId w:val="93"/>
  </w:num>
  <w:num w:numId="218" w16cid:durableId="1871798865">
    <w:abstractNumId w:val="157"/>
  </w:num>
  <w:num w:numId="219" w16cid:durableId="20770488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80CC0"/>
    <w:rsid w:val="000C0138"/>
    <w:rsid w:val="001F7CAF"/>
    <w:rsid w:val="002C69C0"/>
    <w:rsid w:val="0030517E"/>
    <w:rsid w:val="003E01D1"/>
    <w:rsid w:val="004F0CE0"/>
    <w:rsid w:val="00505FED"/>
    <w:rsid w:val="005560DC"/>
    <w:rsid w:val="00646DC4"/>
    <w:rsid w:val="006655C6"/>
    <w:rsid w:val="00703855"/>
    <w:rsid w:val="007170A8"/>
    <w:rsid w:val="00867027"/>
    <w:rsid w:val="008A0D83"/>
    <w:rsid w:val="008C759E"/>
    <w:rsid w:val="00934C29"/>
    <w:rsid w:val="00947B42"/>
    <w:rsid w:val="00955E01"/>
    <w:rsid w:val="00965B6E"/>
    <w:rsid w:val="00AA0E5D"/>
    <w:rsid w:val="00B1068E"/>
    <w:rsid w:val="00B15DBE"/>
    <w:rsid w:val="00BC5ABC"/>
    <w:rsid w:val="00BF3D72"/>
    <w:rsid w:val="00C5309C"/>
    <w:rsid w:val="00CB440C"/>
    <w:rsid w:val="00D04649"/>
    <w:rsid w:val="00DA3750"/>
    <w:rsid w:val="00DC3736"/>
    <w:rsid w:val="00E1248E"/>
    <w:rsid w:val="00F45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f1da16d72dca8ac0190d7a29bff492ff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ffebfc8abda3fb87b5d9b41f1deda043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format="Dropdown" ma:internalName="Appendix_x003a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Choice 1"/>
                        <xsd:enumeration value="Choice 2"/>
                        <xsd:enumeration value="Choice 3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Responsible" ma:index="24" nillable="true" ma:displayName="(RACI) Responsible" ma:format="Dropdown" ma:internalName="RACI_Responsible">
      <xsd:simpleType>
        <xsd:restriction base="dms:Choice">
          <xsd:enumeration value="Accounting"/>
          <xsd:enumeration value="Asst. Project Manager"/>
          <xsd:enumeration value="Branch Manager"/>
          <xsd:enumeration value="Business Development"/>
          <xsd:enumeration value="Chief Estimator"/>
          <xsd:enumeration value="Estimator"/>
          <xsd:enumeration value="Foreman"/>
          <xsd:enumeration value="General Superintendent"/>
          <xsd:enumeration value="Lead Estimator"/>
          <xsd:enumeration value="Prefab Lead"/>
          <xsd:enumeration value="Project Coordinator"/>
          <xsd:enumeration value="Project Manager"/>
          <xsd:enumeration value="Purchasing"/>
          <xsd:enumeration value="Quality Inspector"/>
          <xsd:enumeration value="Safety Coordinator"/>
          <xsd:enumeration value="Scheduler"/>
          <xsd:enumeration value="Site Administrator"/>
          <xsd:enumeration value="Subcontractors"/>
        </xsd:restriction>
      </xsd:simpleType>
    </xsd:element>
    <xsd:element name="RACI_Accountable" ma:index="25" nillable="true" ma:displayName="(RACI) Accountable" ma:format="Dropdown" ma:internalName="RACI_Accountable">
      <xsd:simpleType>
        <xsd:restriction base="dms:Choice">
          <xsd:enumeration value="Accounting"/>
          <xsd:enumeration value="Asst. Project Manager"/>
          <xsd:enumeration value="Branch Manager"/>
          <xsd:enumeration value="Business Development"/>
          <xsd:enumeration value="Chief Estimator"/>
          <xsd:enumeration value="Estimator"/>
          <xsd:enumeration value="Foreman"/>
          <xsd:enumeration value="General Superintendent"/>
          <xsd:enumeration value="Lead Estimator"/>
          <xsd:enumeration value="Prefab Lead"/>
          <xsd:enumeration value="Project Coordinator"/>
          <xsd:enumeration value="Project Manager"/>
          <xsd:enumeration value="Purchasing"/>
          <xsd:enumeration value="Quality Inspector"/>
          <xsd:enumeration value="Safety Coordinator"/>
          <xsd:enumeration value="Scheduler"/>
          <xsd:enumeration value="Site Administrator"/>
          <xsd:enumeration value="Subcontractors"/>
        </xsd:restrict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OPFileName xmlns="b11c1c0a-1848-4118-b7cf-ce9450f86f68">9.3.100 – Setup Laydown Area</SOPFileName>
    <Description xmlns="b11c1c0a-1848-4118-b7cf-ce9450f86f68" xsi:nil="true"/>
    <RelatedSOPs xmlns="b11c1c0a-1848-4118-b7cf-ce9450f86f68">
      <Value>293</Value>
      <Value>295</Value>
      <Value>297</Value>
      <Value>299</Value>
      <Value>301</Value>
      <Value>413</Value>
    </RelatedSOPs>
    <SOPID xmlns="b11c1c0a-1848-4118-b7cf-ce9450f86f68">9.3.100</SOPID>
    <FileLink xmlns="b11c1c0a-1848-4118-b7cf-ce9450f86f68">
      <Url xsi:nil="true"/>
      <Description xsi:nil="true"/>
    </FileLink>
    <Appendix_x003a_ xmlns="b11c1c0a-1848-4118-b7cf-ce9450f86f68" xsi:nil="true"/>
    <Tags_x002f_Keywords xmlns="b11c1c0a-1848-4118-b7cf-ce9450f86f68" xsi:nil="true"/>
    <Status xmlns="b11c1c0a-1848-4118-b7cf-ce9450f86f68">Draft</Status>
    <Department_x002f_Division xmlns="b11c1c0a-1848-4118-b7cf-ce9450f86f68">Operations</Department_x002f_Division>
    <DocumentType xmlns="b11c1c0a-1848-4118-b7cf-ce9450f86f68">SOP</DocumentType>
    <Category_x0028_CCCTag_x0029_ xmlns="b11c1c0a-1848-4118-b7cf-ce9450f86f68">
      <Value>110 Mobilization</Value>
    </Category_x0028_CCCTag_x0029_>
    <LastReviewedDate xmlns="b11c1c0a-1848-4118-b7cf-ce9450f86f68">2026-01-19T08:00:00+00:00</LastReviewedDate>
    <AssignedDate xmlns="b11c1c0a-1848-4118-b7cf-ce9450f86f68">2026-01-19T08:00:00+00:00</AssignedDate>
    <RACI_Accountable xmlns="b11c1c0a-1848-4118-b7cf-ce9450f86f68">Project Manager</RACI_Accountable>
    <RACI_Informed xmlns="b11c1c0a-1848-4118-b7cf-ce9450f86f68" xsi:nil="true"/>
    <RACI_Consulted xmlns="b11c1c0a-1848-4118-b7cf-ce9450f86f68" xsi:nil="true"/>
    <RACI_Responsible xmlns="b11c1c0a-1848-4118-b7cf-ce9450f86f68">Foreman</RACI_Responsible>
    <Roles_RACI xmlns="b11c1c0a-1848-4118-b7cf-ce9450f86f68">
      <Value>Foreman</Value>
      <Value>Project Manager</Value>
    </Roles_RACI>
    <Tags xmlns="b11c1c0a-1848-4118-b7cf-ce9450f86f68" xsi:nil="true"/>
  </documentManagement>
</p:properties>
</file>

<file path=customXml/itemProps1.xml><?xml version="1.0" encoding="utf-8"?>
<ds:datastoreItem xmlns:ds="http://schemas.openxmlformats.org/officeDocument/2006/customXml" ds:itemID="{CECFC6D1-3BD6-41EC-BE53-856653F42ED1}"/>
</file>

<file path=customXml/itemProps2.xml><?xml version="1.0" encoding="utf-8"?>
<ds:datastoreItem xmlns:ds="http://schemas.openxmlformats.org/officeDocument/2006/customXml" ds:itemID="{10CC523A-8EF9-4F2A-90E0-E47E94CC34CE}"/>
</file>

<file path=customXml/itemProps3.xml><?xml version="1.0" encoding="utf-8"?>
<ds:datastoreItem xmlns:ds="http://schemas.openxmlformats.org/officeDocument/2006/customXml" ds:itemID="{0B849F23-7627-4BD2-9195-08B667F3464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378</Words>
  <Characters>2156</Characters>
  <Application>Microsoft Office Word</Application>
  <DocSecurity>0</DocSecurity>
  <Lines>17</Lines>
  <Paragraphs>5</Paragraphs>
  <ScaleCrop>false</ScaleCrop>
  <Company/>
  <LinksUpToDate>false</LinksUpToDate>
  <CharactersWithSpaces>2529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Setup Laydown Area</dc:title>
  <dc:subject/>
  <dc:creator>Tom Ewing</dc:creator>
  <cp:keywords/>
  <dc:description/>
  <cp:lastModifiedBy>Tom Ewing</cp:lastModifiedBy>
  <cp:revision>2</cp:revision>
  <dcterms:created xsi:type="dcterms:W3CDTF">2026-01-17T18:55:00Z</dcterms:created>
  <dcterms:modified xsi:type="dcterms:W3CDTF">2026-01-17T18:55:00Z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Foreman</vt:lpwstr>
  </property>
  <property fmtid="{D5CDD505-2E9C-101B-9397-08002B2CF9AE}" pid="5" name="(RACI)Accountable">
    <vt:lpwstr>Project Manager</vt:lpwstr>
  </property>
  <property fmtid="{D5CDD505-2E9C-101B-9397-08002B2CF9AE}" pid="6" name="Roles(RACI)">
    <vt:lpwstr>;#Foreman;#Project Manager;#</vt:lpwstr>
  </property>
</Properties>
</file>