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9.2.080 - Prepare Material Handling Plan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Project Management /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9.2.020 - Procurement of Large Feeder Wire</w:t>
      </w:r>
    </w:p>
    <w:p w14:paraId="6D93FA3C" w14:textId="64E844A2" w:rsidR="00D33239" w:rsidRPr="00643BA7" w:rsidRDefault="00D33239" w:rsidP="001D690A">
      <w:pPr>
        <w:keepNext/>
      </w:pPr>
      <w:r>
        <w:t>9.2.070 - Conduct Site Visit</w:t>
      </w:r>
    </w:p>
    <w:p w14:paraId="77EE974B" w14:textId="77777777" w:rsidR="00B7259D" w:rsidRPr="00643BA7" w:rsidRDefault="002458EA" w:rsidP="001D690A">
      <w:pPr>
        <w:keepLines/>
      </w:pPr>
      <w:r>
        <w:t>9.2.100 - Prepare Layout &amp; Sequencing Plan</w:t>
      </w:r>
    </w:p>
    <w:p w14:paraId="172F0EEF" w14:textId="77777777" w:rsidR="00B7259D" w:rsidRDefault="00B7259D" w:rsidP="001D690A">
      <w:pPr>
        <w:keepLines/>
        <w:rPr>
          <w:b/>
          <w:bCs/>
        </w:rPr>
      </w:pPr>
    </w:p>
    <w:p w14:paraId="46E3440C" w14:textId="77777777" w:rsidR="00D33239" w:rsidRPr="00D33239" w:rsidRDefault="00D33239" w:rsidP="001D690A">
      <w:pPr>
        <w:keepLines/>
      </w:pPr>
      <w:r>
        <w:rPr>
          <w:b/>
        </w:rPr>
        <w:t>Purpose</w:t>
      </w:r>
    </w:p>
    <w:p w14:paraId="6B8DB51E" w14:textId="77777777" w:rsidR="00D33239" w:rsidRPr="00643BA7" w:rsidRDefault="00D33239" w:rsidP="00B7259D">
      <w:pPr>
        <w:rPr>
          <w:b/>
          <w:bCs/>
        </w:rPr>
      </w:pPr>
      <w:r>
        <w:t>To establish a standardized process for developing a comprehensive material handling plan that addresses delivery, staging, storage, and distribution of materials throughout the project.</w:t>
      </w:r>
    </w:p>
    <w:p w14:paraId="16BA1E0E" w14:textId="77777777" w:rsidR="00B7259D" w:rsidRPr="00643BA7" w:rsidRDefault="002458EA" w:rsidP="001D690A">
      <w:pPr>
        <w:keepLines/>
      </w:pP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  <w:r>
        <w:rPr>
          <w:b/>
        </w:rPr>
        <w:t>Scope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Project site visit has been completed</w:t>
      </w:r>
    </w:p>
    <w:p>
      <w:pPr>
        <w:pStyle w:val="ListParagraph"/>
      </w:pPr>
      <w:r>
        <w:t>Material lists and delivery schedules are available</w:t>
      </w:r>
    </w:p>
    <w:p>
      <w:pPr>
        <w:pStyle w:val="ListParagraph"/>
      </w:pPr>
      <w:r>
        <w:t>Staging and laydown areas need to be planned</w:t>
      </w:r>
    </w:p>
    <w:p>
      <w:pPr>
        <w:pStyle w:val="ListParagraph"/>
      </w:pPr>
      <w:r>
        <w:t>Coordination with other trades is required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development of material handling plan</w:t>
      </w:r>
    </w:p>
    <w:p>
      <w:pPr>
        <w:pStyle w:val="ListParagraph"/>
      </w:pPr>
      <w:r>
        <w:t>Ensures plan aligns with project schedule</w:t>
      </w:r>
    </w:p>
    <w:p>
      <w:pPr>
        <w:pStyle w:val="ListParagraph"/>
      </w:pPr>
      <w:r>
        <w:t>Communicates material delivery requirements to vendors</w:t>
      </w:r>
    </w:p>
    <w:p>
      <w:r>
        <w:t>Foreman / Field Supervisor</w:t>
      </w:r>
    </w:p>
    <w:p>
      <w:pPr>
        <w:pStyle w:val="ListParagraph"/>
      </w:pPr>
      <w:r>
        <w:t>Identifies field material handling requirements</w:t>
      </w:r>
    </w:p>
    <w:p>
      <w:pPr>
        <w:pStyle w:val="ListParagraph"/>
      </w:pPr>
      <w:r>
        <w:t>Validates staging and storage locations</w:t>
      </w:r>
    </w:p>
    <w:p>
      <w:pPr>
        <w:pStyle w:val="ListParagraph"/>
      </w:pPr>
      <w:r>
        <w:t>Plans material distribution to work areas</w:t>
      </w:r>
    </w:p>
    <w:p>
      <w:r>
        <w:t>General Superintendent</w:t>
      </w:r>
    </w:p>
    <w:p>
      <w:pPr>
        <w:pStyle w:val="ListParagraph"/>
      </w:pPr>
      <w:r>
        <w:t>Reviews and approves material handling plan</w:t>
      </w:r>
    </w:p>
    <w:p>
      <w:pPr>
        <w:pStyle w:val="ListParagraph"/>
      </w:pPr>
      <w:r>
        <w:t>Coordinates equipment and resource needs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Site visit findings and documentation</w:t>
      </w:r>
    </w:p>
    <w:p>
      <w:pPr>
        <w:pStyle w:val="ListParagraph"/>
      </w:pPr>
      <w:r>
        <w:t>Project plans and material lists</w:t>
      </w:r>
    </w:p>
    <w:p>
      <w:pPr>
        <w:pStyle w:val="ListParagraph"/>
      </w:pPr>
      <w:r>
        <w:t>Delivery schedules and lead times</w:t>
      </w:r>
    </w:p>
    <w:p>
      <w:pPr>
        <w:pStyle w:val="ListParagraph"/>
      </w:pPr>
      <w:r>
        <w:t>Site logistics plan from GC (if applicable)</w:t>
      </w:r>
    </w:p>
    <w:p/>
    <w:p>
      <w:r>
        <w:rPr>
          <w:b/>
        </w:rPr>
        <w:t>Procedure</w:t>
      </w:r>
    </w:p>
    <w:p>
      <w:r>
        <w:rPr>
          <w:b/>
        </w:rPr>
        <w:t>Step 1 - Identify Material Categories and Quantities</w:t>
      </w:r>
    </w:p>
    <w:p>
      <w:r>
        <w:t>Review project material lists. Categorize materials by size, weight, and handling requirements. Identify long-lead items requiring early coordination.</w:t>
      </w:r>
    </w:p>
    <w:p/>
    <w:p>
      <w:r>
        <w:rPr>
          <w:b/>
        </w:rPr>
        <w:t>Step 2 - Assess Site Logistics</w:t>
      </w:r>
    </w:p>
    <w:p>
      <w:r>
        <w:t>Review site visit documentation. Identify delivery access points and restrictions. Determine staging and laydown areas. Assess storage requirements.</w:t>
      </w:r>
    </w:p>
    <w:p/>
    <w:p>
      <w:r>
        <w:rPr>
          <w:b/>
        </w:rPr>
        <w:t>Step 3 - Develop Delivery Schedule</w:t>
      </w:r>
    </w:p>
    <w:p>
      <w:r>
        <w:t>Coordinate deliveries with project schedule. Sequence deliveries to avoid congestion. Plan for just-in-time delivery where feasible.</w:t>
      </w:r>
    </w:p>
    <w:p/>
    <w:p>
      <w:r>
        <w:rPr>
          <w:b/>
        </w:rPr>
        <w:t>Step 4 - Plan Material Distribution</w:t>
      </w:r>
    </w:p>
    <w:p>
      <w:r>
        <w:t>Map material flow from receiving to installation areas. Identify equipment needs (forklifts, carts, etc.). Plan vertical distribution for multi-story projects.</w:t>
      </w:r>
    </w:p>
    <w:p/>
    <w:p>
      <w:r>
        <w:rPr>
          <w:b/>
        </w:rPr>
        <w:t>Step 5 - Document and Communicate Plan</w:t>
      </w:r>
    </w:p>
    <w:p>
      <w:r>
        <w:t>Complete material handling plan document. Distribute to project team and subcontractors. Update as project conditions change.</w:t>
      </w:r>
    </w:p>
    <w:p/>
    <w:p>
      <w:r>
        <w:rPr>
          <w:b/>
        </w:rPr>
        <w:t>Appendix</w:t>
      </w:r>
    </w:p>
    <w:p>
      <w:pPr>
        <w:pStyle w:val="ListParagraph"/>
      </w:pPr>
      <w:r>
        <w:t>Material Handling Plan Template</w:t>
      </w:r>
    </w:p>
    <w:p>
      <w:pPr>
        <w:pStyle w:val="ListParagraph"/>
      </w:pPr>
      <w:r>
        <w:t>Delivery Schedule Template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