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4F8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SOP: 9.2.050 - Field Supervisor Reviews Plans, Specifications &amp; Schedule</w:t>
      </w:r>
    </w:p>
    <w:p w14:paraId="23D7A517" w14:textId="77777777" w:rsidR="00B478E5" w:rsidRDefault="00B478E5" w:rsidP="00B7259D">
      <w:pPr>
        <w:rPr>
          <w:b/>
          <w:bCs/>
        </w:rPr>
      </w:pPr>
    </w:p>
    <w:p w14:paraId="4CA378C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360B1B7F" w14:textId="77777777" w:rsidR="00B478E5" w:rsidRDefault="00B478E5" w:rsidP="00B7259D">
      <w:pPr>
        <w:rPr>
          <w:b/>
          <w:bCs/>
        </w:rPr>
      </w:pPr>
    </w:p>
    <w:p w14:paraId="73D7C66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Related SOPs:</w:t>
      </w:r>
    </w:p>
    <w:p w14:paraId="2380C8A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- 9.2.040 - PM Reviews Plans, Specifications &amp; Schedule</w:t>
      </w:r>
    </w:p>
    <w:p w14:paraId="4083707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- 9.2.060 - Create List of Issues &amp; Begin RFI Process</w:t>
      </w:r>
    </w:p>
    <w:p w14:paraId="661ADD3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- 9.2.070 - Conduct Site Visit</w:t>
      </w:r>
    </w:p>
    <w:p w14:paraId="137E1C0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- 9.2.100 - Prepare Layout &amp; Sequencing Plan</w:t>
      </w:r>
    </w:p>
    <w:p w14:paraId="60D31B3E" w14:textId="77777777" w:rsidR="00B478E5" w:rsidRDefault="00B478E5" w:rsidP="00B7259D">
      <w:pPr>
        <w:rPr>
          <w:b/>
          <w:bCs/>
        </w:rPr>
      </w:pPr>
    </w:p>
    <w:p w14:paraId="44B39FD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7C041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PURPOSE</w:t>
      </w:r>
    </w:p>
    <w:p w14:paraId="56C19EB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3FF0E3" w14:textId="77777777" w:rsidR="00B478E5" w:rsidRDefault="00B478E5" w:rsidP="00B7259D">
      <w:pPr>
        <w:rPr>
          <w:b/>
          <w:bCs/>
        </w:rPr>
      </w:pPr>
    </w:p>
    <w:p w14:paraId="62466EDA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To ensure field leadership conducts a thorough review of project plans, specifications, and schedule from a constructability perspective, identifying potential issues before field mobilization.</w:t>
      </w:r>
    </w:p>
    <w:p w14:paraId="7C1BFD49" w14:textId="77777777" w:rsidR="00B478E5" w:rsidRDefault="00B478E5" w:rsidP="00B7259D">
      <w:pPr>
        <w:rPr>
          <w:b/>
          <w:bCs/>
        </w:rPr>
      </w:pPr>
    </w:p>
    <w:p w14:paraId="5CFB9A0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76DF3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SCOPE</w:t>
      </w:r>
    </w:p>
    <w:p w14:paraId="204E87D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A9CDB59" w14:textId="77777777" w:rsidR="00B478E5" w:rsidRDefault="00B478E5" w:rsidP="00B7259D">
      <w:pPr>
        <w:rPr>
          <w:b/>
          <w:bCs/>
        </w:rPr>
      </w:pPr>
    </w:p>
    <w:p w14:paraId="7C7C535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2581B00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Project has been awarded and team assigned</w:t>
      </w:r>
    </w:p>
    <w:p w14:paraId="7BD69B68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Field leadership has been selected</w:t>
      </w:r>
    </w:p>
    <w:p w14:paraId="034B2D2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Pre-construction planning phase is underway</w:t>
      </w:r>
    </w:p>
    <w:p w14:paraId="7F86783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input is needed</w:t>
      </w:r>
    </w:p>
    <w:p w14:paraId="708BAAEC" w14:textId="77777777" w:rsidR="00B478E5" w:rsidRDefault="00B478E5" w:rsidP="00B7259D">
      <w:pPr>
        <w:rPr>
          <w:b/>
          <w:bCs/>
        </w:rPr>
      </w:pPr>
    </w:p>
    <w:p w14:paraId="771613A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76080F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B58B66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C84BFB2" w14:textId="77777777" w:rsidR="00B478E5" w:rsidRDefault="00B478E5" w:rsidP="00B7259D">
      <w:pPr>
        <w:rPr>
          <w:b/>
          <w:bCs/>
        </w:rPr>
      </w:pPr>
    </w:p>
    <w:p w14:paraId="5C99EBAA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54742EA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0FBCE5B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Field Supervisor (R) | Conducts detailed constructability review; Documents issues and concerns; Provides installation sequence input |</w:t>
      </w:r>
    </w:p>
    <w:p w14:paraId="781890C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General Superintendent (A) | Validates field concerns; Approves constructability assessment; Coordinates multi-project lessons learned |</w:t>
      </w:r>
    </w:p>
    <w:p w14:paraId="0712648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Project Manager (C) | Provides contract context; Coordinates with design team; Incorporates field input into planning |</w:t>
      </w:r>
    </w:p>
    <w:p w14:paraId="3BBD8F3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Safety Coordinator (C) | Reviews safety-related constructability concerns |</w:t>
      </w:r>
    </w:p>
    <w:p w14:paraId="1BC24D54" w14:textId="77777777" w:rsidR="00B478E5" w:rsidRDefault="00B478E5" w:rsidP="00B7259D">
      <w:pPr>
        <w:rPr>
          <w:b/>
          <w:bCs/>
        </w:rPr>
      </w:pPr>
    </w:p>
    <w:p w14:paraId="69AAAD6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1DC0C38F" w14:textId="77777777" w:rsidR="00B478E5" w:rsidRDefault="00B478E5" w:rsidP="00B7259D">
      <w:pPr>
        <w:rPr>
          <w:b/>
          <w:bCs/>
        </w:rPr>
      </w:pPr>
    </w:p>
    <w:p w14:paraId="3417987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70E3A8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REQUIREMENTS</w:t>
      </w:r>
    </w:p>
    <w:p w14:paraId="7040093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5F4453" w14:textId="77777777" w:rsidR="00B478E5" w:rsidRDefault="00B478E5" w:rsidP="00B7259D">
      <w:pPr>
        <w:rPr>
          <w:b/>
          <w:bCs/>
        </w:rPr>
      </w:pPr>
    </w:p>
    <w:p w14:paraId="3C66F46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Current set of drawings (all disciplines)</w:t>
      </w:r>
    </w:p>
    <w:p w14:paraId="0A36A2A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Project specifications</w:t>
      </w:r>
    </w:p>
    <w:p w14:paraId="2E70DD3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Project schedule</w:t>
      </w:r>
    </w:p>
    <w:p w14:paraId="1516188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Site logistics plan (if available)</w:t>
      </w:r>
    </w:p>
    <w:p w14:paraId="016A285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Previous similar project lessons learned</w:t>
      </w:r>
    </w:p>
    <w:p w14:paraId="49D5D99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review checklist</w:t>
      </w:r>
    </w:p>
    <w:p w14:paraId="642A86DE" w14:textId="77777777" w:rsidR="00B478E5" w:rsidRDefault="00B478E5" w:rsidP="00B7259D">
      <w:pPr>
        <w:rPr>
          <w:b/>
          <w:bCs/>
        </w:rPr>
      </w:pPr>
    </w:p>
    <w:p w14:paraId="5A9C86F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C40979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PROCEDURE</w:t>
      </w:r>
    </w:p>
    <w:p w14:paraId="77E4101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E04466" w14:textId="77777777" w:rsidR="00B478E5" w:rsidRDefault="00B478E5" w:rsidP="00B7259D">
      <w:pPr>
        <w:rPr>
          <w:b/>
          <w:bCs/>
        </w:rPr>
      </w:pPr>
    </w:p>
    <w:p w14:paraId="3858056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1 - Obtain Current Documents</w:t>
      </w:r>
    </w:p>
    <w:p w14:paraId="6F411F8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8D6B8F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Field Supervisor obtains from PM:</w:t>
      </w:r>
    </w:p>
    <w:p w14:paraId="1CA92F3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Latest drawing set (electrical and other trades)</w:t>
      </w:r>
    </w:p>
    <w:p w14:paraId="7C6C73E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Relevant specification sections</w:t>
      </w:r>
    </w:p>
    <w:p w14:paraId="0435288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Preliminary project schedule</w:t>
      </w:r>
    </w:p>
    <w:p w14:paraId="40645ED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Site photos or as-built information</w:t>
      </w:r>
    </w:p>
    <w:p w14:paraId="591DF51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Contract special conditions affecting field work</w:t>
      </w:r>
    </w:p>
    <w:p w14:paraId="175E5697" w14:textId="77777777" w:rsidR="00B478E5" w:rsidRDefault="00B478E5" w:rsidP="00B7259D">
      <w:pPr>
        <w:rPr>
          <w:b/>
          <w:bCs/>
        </w:rPr>
      </w:pPr>
    </w:p>
    <w:p w14:paraId="5DB19BA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2 - Review Electrical Drawings</w:t>
      </w:r>
    </w:p>
    <w:p w14:paraId="6AA3C83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BBD72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Conduct detailed review focusing on:</w:t>
      </w:r>
    </w:p>
    <w:p w14:paraId="34E626F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Panel locations and accessibility</w:t>
      </w:r>
    </w:p>
    <w:p w14:paraId="4A1BE2D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Conduit routing and coordination</w:t>
      </w:r>
    </w:p>
    <w:p w14:paraId="7FEB605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Equipment placement and clearances</w:t>
      </w:r>
    </w:p>
    <w:p w14:paraId="135B1A2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Prefab opportunities</w:t>
      </w:r>
    </w:p>
    <w:p w14:paraId="6DE3B22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Installation sequence constraints</w:t>
      </w:r>
    </w:p>
    <w:p w14:paraId="11B543E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Code compliance concerns</w:t>
      </w:r>
    </w:p>
    <w:p w14:paraId="3310566F" w14:textId="77777777" w:rsidR="00B478E5" w:rsidRDefault="00B478E5" w:rsidP="00B7259D">
      <w:pPr>
        <w:rPr>
          <w:b/>
          <w:bCs/>
        </w:rPr>
      </w:pPr>
    </w:p>
    <w:p w14:paraId="0D05195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3 - Review Other Trade Drawings</w:t>
      </w:r>
    </w:p>
    <w:p w14:paraId="15D45C2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10698E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Coordinate review with other disciplines:</w:t>
      </w:r>
    </w:p>
    <w:p w14:paraId="1090054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Mechanical conflicts (routing, equipment)</w:t>
      </w:r>
    </w:p>
    <w:p w14:paraId="2411239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Structural impacts (penetrations, supports)</w:t>
      </w:r>
    </w:p>
    <w:p w14:paraId="7AEC907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Architectural finishes (ceiling heights, access)</w:t>
      </w:r>
    </w:p>
    <w:p w14:paraId="3706DE2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Fire protection coordination</w:t>
      </w:r>
    </w:p>
    <w:p w14:paraId="1B2FE8B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Plumbing conflicts</w:t>
      </w:r>
    </w:p>
    <w:p w14:paraId="3539A4C4" w14:textId="77777777" w:rsidR="00B478E5" w:rsidRDefault="00B478E5" w:rsidP="00B7259D">
      <w:pPr>
        <w:rPr>
          <w:b/>
          <w:bCs/>
        </w:rPr>
      </w:pPr>
    </w:p>
    <w:p w14:paraId="6E683C4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4 - Assess Schedule Feasibility</w:t>
      </w:r>
    </w:p>
    <w:p w14:paraId="303A206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A682C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Review schedule from field perspective:</w:t>
      </w:r>
    </w:p>
    <w:p w14:paraId="0385DBA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Work sequence logic</w:t>
      </w:r>
    </w:p>
    <w:p w14:paraId="0BFD0FB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Crew loading requirements</w:t>
      </w:r>
    </w:p>
    <w:p w14:paraId="40EDAC08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Material delivery timing</w:t>
      </w:r>
    </w:p>
    <w:p w14:paraId="48066CB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Area access and availability</w:t>
      </w:r>
    </w:p>
    <w:p w14:paraId="534125D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Weather considerations</w:t>
      </w:r>
    </w:p>
    <w:p w14:paraId="1440BFB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Other trade dependencies</w:t>
      </w:r>
    </w:p>
    <w:p w14:paraId="47BB7299" w14:textId="77777777" w:rsidR="00B478E5" w:rsidRDefault="00B478E5" w:rsidP="00B7259D">
      <w:pPr>
        <w:rPr>
          <w:b/>
          <w:bCs/>
        </w:rPr>
      </w:pPr>
    </w:p>
    <w:p w14:paraId="0A83E7D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5 - Document Issues and Concerns</w:t>
      </w:r>
    </w:p>
    <w:p w14:paraId="159C2C1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157AA4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Create issue list including:</w:t>
      </w:r>
    </w:p>
    <w:p w14:paraId="36FC0FC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concerns</w:t>
      </w:r>
    </w:p>
    <w:p w14:paraId="3E9760C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Coordination conflicts</w:t>
      </w:r>
    </w:p>
    <w:p w14:paraId="7446B7A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Missing or unclear information</w:t>
      </w:r>
    </w:p>
    <w:p w14:paraId="0CA7238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Scope gaps or assumptions</w:t>
      </w:r>
    </w:p>
    <w:p w14:paraId="46ED79F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Prefab recommendations</w:t>
      </w:r>
    </w:p>
    <w:p w14:paraId="49D225E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Schedule concerns</w:t>
      </w:r>
    </w:p>
    <w:p w14:paraId="5CFB0039" w14:textId="77777777" w:rsidR="00B478E5" w:rsidRDefault="00B478E5" w:rsidP="00B7259D">
      <w:pPr>
        <w:rPr>
          <w:b/>
          <w:bCs/>
        </w:rPr>
      </w:pPr>
    </w:p>
    <w:p w14:paraId="72DCF1F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6 - Participate in Planning Meetings</w:t>
      </w:r>
    </w:p>
    <w:p w14:paraId="0CC55B6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C05AD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Share findings with project team:</w:t>
      </w:r>
    </w:p>
    <w:p w14:paraId="353FA49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Present issues at turnover/planning meetings</w:t>
      </w:r>
    </w:p>
    <w:p w14:paraId="5A86436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Support RFI development (SOP 9.2.060)</w:t>
      </w:r>
    </w:p>
    <w:p w14:paraId="4898BC7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Contribute to layout &amp; sequencing plan (SOP 9.2.100)</w:t>
      </w:r>
    </w:p>
    <w:p w14:paraId="1E61C75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Validate labor budget assumptions (SOP 9.2.090)</w:t>
      </w:r>
    </w:p>
    <w:p w14:paraId="3273A4CC" w14:textId="77777777" w:rsidR="00B478E5" w:rsidRDefault="00B478E5" w:rsidP="00B7259D">
      <w:pPr>
        <w:rPr>
          <w:b/>
          <w:bCs/>
        </w:rPr>
      </w:pPr>
    </w:p>
    <w:p w14:paraId="45D8520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8D967A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B38866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80A8807" w14:textId="77777777" w:rsidR="00B478E5" w:rsidRDefault="00B478E5" w:rsidP="00B7259D">
      <w:pPr>
        <w:rPr>
          <w:b/>
          <w:bCs/>
        </w:rPr>
      </w:pPr>
    </w:p>
    <w:p w14:paraId="03E3CA3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856D4B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0A94571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FS review completed before kickoff meeting | 100% |</w:t>
      </w:r>
    </w:p>
    <w:p w14:paraId="02C8037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Constructability issues documented | 100% |</w:t>
      </w:r>
    </w:p>
    <w:p w14:paraId="431312A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Input provided to layout &amp; sequencing plan | 100% |</w:t>
      </w:r>
    </w:p>
    <w:p w14:paraId="7790BA0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Coordination conflicts identified early | 100% |</w:t>
      </w:r>
    </w:p>
    <w:p w14:paraId="33318317" w14:textId="77777777" w:rsidR="00B478E5" w:rsidRDefault="00B478E5" w:rsidP="00B7259D">
      <w:pPr>
        <w:rPr>
          <w:b/>
          <w:bCs/>
        </w:rPr>
      </w:pPr>
    </w:p>
    <w:p w14:paraId="537AD96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BCE3C4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APPENDIX</w:t>
      </w:r>
    </w:p>
    <w:p w14:paraId="1478D1E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3842194" w14:textId="77777777" w:rsidR="00B478E5" w:rsidRDefault="00B478E5" w:rsidP="00B7259D">
      <w:pPr>
        <w:rPr>
          <w:b/>
          <w:bCs/>
        </w:rPr>
      </w:pPr>
    </w:p>
    <w:p w14:paraId="21EC861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Review Checklist</w:t>
      </w:r>
    </w:p>
    <w:p w14:paraId="01229CB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Common Coordination Issues Reference</w:t>
      </w:r>
    </w:p>
    <w:p w14:paraId="5BEF653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Lessons Learned Database Access</w:t>
      </w:r>
    </w:p>
    <w:p w14:paraId="2807D9A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Issue Documentation Form</w:t>
      </w:r>
    </w:p>
    <w:p w14:paraId="1C1E2954" w14:textId="77777777" w:rsidR="00B478E5" w:rsidRDefault="00B478E5" w:rsidP="00B7259D">
      <w:pPr>
        <w:rPr>
          <w:b/>
          <w:bCs/>
        </w:rPr>
      </w:pPr>
    </w:p>
    <w:p w14:paraId="231D3898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75058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202AF9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91A09A0" w14:textId="77777777" w:rsidR="00B478E5" w:rsidRDefault="00B478E5" w:rsidP="00B7259D">
      <w:pPr>
        <w:rPr>
          <w:b/>
          <w:bCs/>
        </w:rPr>
      </w:pPr>
    </w:p>
    <w:p w14:paraId="75D1F84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Formerly: SOP 9.41.025 â€“ FS Reviews Plans, Specs &amp; Schedule</w:t>
      </w:r>
    </w:p>
    <w:p w14:paraId="4763A3D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5856BE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5490E3F1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112677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478E5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3508B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478E5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