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747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SOP: 9.2.060 - Create List of Issues and Begin RFI Process</w:t>
      </w:r>
    </w:p>
    <w:p w14:paraId="0726398D" w14:textId="77777777" w:rsidR="006A1DBF" w:rsidRDefault="006A1DBF" w:rsidP="00B7259D">
      <w:pPr>
        <w:rPr>
          <w:b/>
          <w:bCs/>
        </w:rPr>
      </w:pPr>
    </w:p>
    <w:p w14:paraId="55AB849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28AD99EC" w14:textId="77777777" w:rsidR="006A1DBF" w:rsidRDefault="006A1DBF" w:rsidP="00B7259D">
      <w:pPr>
        <w:rPr>
          <w:b/>
          <w:bCs/>
        </w:rPr>
      </w:pPr>
    </w:p>
    <w:p w14:paraId="6380872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Related SOPs:</w:t>
      </w:r>
    </w:p>
    <w:p w14:paraId="1C3F36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- 9.2.040 - PM Reviews Plans, Specifications &amp; Schedule</w:t>
      </w:r>
    </w:p>
    <w:p w14:paraId="7510B63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- 9.2.050 - FS Reviews Plans, Specifications &amp; Schedule</w:t>
      </w:r>
    </w:p>
    <w:p w14:paraId="452DA90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- 9.4.205 - Manage RFIs (Requests for Information)</w:t>
      </w:r>
    </w:p>
    <w:p w14:paraId="3B8C5F79" w14:textId="77777777" w:rsidR="006A1DBF" w:rsidRDefault="006A1DBF" w:rsidP="00B7259D">
      <w:pPr>
        <w:rPr>
          <w:b/>
          <w:bCs/>
        </w:rPr>
      </w:pPr>
    </w:p>
    <w:p w14:paraId="52B1EDA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084AF8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PURPOSE</w:t>
      </w:r>
    </w:p>
    <w:p w14:paraId="678650A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C84472" w14:textId="77777777" w:rsidR="006A1DBF" w:rsidRDefault="006A1DBF" w:rsidP="00B7259D">
      <w:pPr>
        <w:rPr>
          <w:b/>
          <w:bCs/>
        </w:rPr>
      </w:pPr>
    </w:p>
    <w:p w14:paraId="70DD825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To establish a standardized process for documenting project issues identified during pre-construction review and initiating the Request for Information (RFI) process to resolve them before construction begins.</w:t>
      </w:r>
    </w:p>
    <w:p w14:paraId="59039A42" w14:textId="77777777" w:rsidR="006A1DBF" w:rsidRDefault="006A1DBF" w:rsidP="00B7259D">
      <w:pPr>
        <w:rPr>
          <w:b/>
          <w:bCs/>
        </w:rPr>
      </w:pPr>
    </w:p>
    <w:p w14:paraId="46DA216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CFD13AD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SCOPE</w:t>
      </w:r>
    </w:p>
    <w:p w14:paraId="4272B28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C65C1" w14:textId="77777777" w:rsidR="006A1DBF" w:rsidRDefault="006A1DBF" w:rsidP="00B7259D">
      <w:pPr>
        <w:rPr>
          <w:b/>
          <w:bCs/>
        </w:rPr>
      </w:pPr>
    </w:p>
    <w:p w14:paraId="742E9B2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B9B76A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Pre-construction reviews have identified issues</w:t>
      </w:r>
    </w:p>
    <w:p w14:paraId="0C4C16F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Clarification is needed from design team</w:t>
      </w:r>
    </w:p>
    <w:p w14:paraId="07CE444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Design conflicts or errors have been discovered</w:t>
      </w:r>
    </w:p>
    <w:p w14:paraId="3EBA9DD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Scope ambiguities require resolution</w:t>
      </w:r>
    </w:p>
    <w:p w14:paraId="4E323065" w14:textId="77777777" w:rsidR="006A1DBF" w:rsidRDefault="006A1DBF" w:rsidP="00B7259D">
      <w:pPr>
        <w:rPr>
          <w:b/>
          <w:bCs/>
        </w:rPr>
      </w:pPr>
    </w:p>
    <w:p w14:paraId="19EE079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EE1C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7535DC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D00FCB" w14:textId="77777777" w:rsidR="006A1DBF" w:rsidRDefault="006A1DBF" w:rsidP="00B7259D">
      <w:pPr>
        <w:rPr>
          <w:b/>
          <w:bCs/>
        </w:rPr>
      </w:pPr>
    </w:p>
    <w:p w14:paraId="29B0E4E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B7EC33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2EAF78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Project Manager (A) | Manages overall issue resolution; Prioritizes RFIs; Tracks responses |</w:t>
      </w:r>
    </w:p>
    <w:p w14:paraId="39527E2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Assistant PM/Project Coordinator (R) | Creates and submits RFIs; Maintains issue log; Follows up on responses |</w:t>
      </w:r>
    </w:p>
    <w:p w14:paraId="2BA2A8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Field Supervisor (C) | Contributes constructability issues; Reviews RFI responses for field impact |</w:t>
      </w:r>
    </w:p>
    <w:p w14:paraId="114AB4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General Superintendent (C) | Validates issue priorities; Reviews significant design clarifications |</w:t>
      </w:r>
    </w:p>
    <w:p w14:paraId="591CBB32" w14:textId="77777777" w:rsidR="006A1DBF" w:rsidRDefault="006A1DBF" w:rsidP="00B7259D">
      <w:pPr>
        <w:rPr>
          <w:b/>
          <w:bCs/>
        </w:rPr>
      </w:pPr>
    </w:p>
    <w:p w14:paraId="29C57B8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6229261" w14:textId="77777777" w:rsidR="006A1DBF" w:rsidRDefault="006A1DBF" w:rsidP="00B7259D">
      <w:pPr>
        <w:rPr>
          <w:b/>
          <w:bCs/>
        </w:rPr>
      </w:pPr>
    </w:p>
    <w:p w14:paraId="0B69958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AA7D07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REQUIREMENTS</w:t>
      </w:r>
    </w:p>
    <w:p w14:paraId="7734AB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7F5A661" w14:textId="77777777" w:rsidR="006A1DBF" w:rsidRDefault="006A1DBF" w:rsidP="00B7259D">
      <w:pPr>
        <w:rPr>
          <w:b/>
          <w:bCs/>
        </w:rPr>
      </w:pPr>
    </w:p>
    <w:p w14:paraId="53A6C38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Issue lists from PM and FS reviews</w:t>
      </w:r>
    </w:p>
    <w:p w14:paraId="1FC7AE3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log template</w:t>
      </w:r>
    </w:p>
    <w:p w14:paraId="4604315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Contract RFI procedures</w:t>
      </w:r>
    </w:p>
    <w:p w14:paraId="1BDA6C4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Drawing and specification references</w:t>
      </w:r>
    </w:p>
    <w:p w14:paraId="2450C3B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Design team contact information</w:t>
      </w:r>
    </w:p>
    <w:p w14:paraId="75BD3B2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tracking system access</w:t>
      </w:r>
    </w:p>
    <w:p w14:paraId="02EAA4F3" w14:textId="77777777" w:rsidR="006A1DBF" w:rsidRDefault="006A1DBF" w:rsidP="00B7259D">
      <w:pPr>
        <w:rPr>
          <w:b/>
          <w:bCs/>
        </w:rPr>
      </w:pPr>
    </w:p>
    <w:p w14:paraId="2811059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0625CA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PROCEDURE</w:t>
      </w:r>
    </w:p>
    <w:p w14:paraId="57AD581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1C5212" w14:textId="77777777" w:rsidR="006A1DBF" w:rsidRDefault="006A1DBF" w:rsidP="00B7259D">
      <w:pPr>
        <w:rPr>
          <w:b/>
          <w:bCs/>
        </w:rPr>
      </w:pPr>
    </w:p>
    <w:p w14:paraId="758076B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1 - Compile Issue Lists</w:t>
      </w:r>
    </w:p>
    <w:p w14:paraId="114AE6E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87544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Gather issues identified during reviews:</w:t>
      </w:r>
    </w:p>
    <w:p w14:paraId="5619D3C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PM plan/spec review issues</w:t>
      </w:r>
    </w:p>
    <w:p w14:paraId="0140647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FS constructability concerns</w:t>
      </w:r>
    </w:p>
    <w:p w14:paraId="2C45827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Coordination conflicts</w:t>
      </w:r>
    </w:p>
    <w:p w14:paraId="0457ABB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Specification ambiguities</w:t>
      </w:r>
    </w:p>
    <w:p w14:paraId="540C0A7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Missing information</w:t>
      </w:r>
    </w:p>
    <w:p w14:paraId="57DFE9E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Code compliance questions</w:t>
      </w:r>
    </w:p>
    <w:p w14:paraId="3A4FEA18" w14:textId="77777777" w:rsidR="006A1DBF" w:rsidRDefault="006A1DBF" w:rsidP="00B7259D">
      <w:pPr>
        <w:rPr>
          <w:b/>
          <w:bCs/>
        </w:rPr>
      </w:pPr>
    </w:p>
    <w:p w14:paraId="3FDE9FB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2 - Categorize and Prioritize</w:t>
      </w:r>
    </w:p>
    <w:p w14:paraId="3C31A0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9D2B89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Organize issues by:</w:t>
      </w:r>
    </w:p>
    <w:p w14:paraId="13AC21D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Category (design, coordination, scope, clarification)</w:t>
      </w:r>
    </w:p>
    <w:p w14:paraId="7A5744A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Priority (critical, high, medium, low)</w:t>
      </w:r>
    </w:p>
    <w:p w14:paraId="6D6E50E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Timing (immediate, before mobilization, before phase)</w:t>
      </w:r>
    </w:p>
    <w:p w14:paraId="0756A99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Responsible party for response</w:t>
      </w:r>
    </w:p>
    <w:p w14:paraId="13C4F57F" w14:textId="77777777" w:rsidR="006A1DBF" w:rsidRDefault="006A1DBF" w:rsidP="00B7259D">
      <w:pPr>
        <w:rPr>
          <w:b/>
          <w:bCs/>
        </w:rPr>
      </w:pPr>
    </w:p>
    <w:p w14:paraId="683CDE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3 - Determine Resolution Method</w:t>
      </w:r>
    </w:p>
    <w:p w14:paraId="6F7C5E1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490890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 each issue, determine if it requires:</w:t>
      </w:r>
    </w:p>
    <w:p w14:paraId="322E6A1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Formal RFI submission</w:t>
      </w:r>
    </w:p>
    <w:p w14:paraId="275F761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Informal clarification</w:t>
      </w:r>
    </w:p>
    <w:p w14:paraId="5F9DB16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Submittal clarification</w:t>
      </w:r>
    </w:p>
    <w:p w14:paraId="17C660A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Coordination meeting</w:t>
      </w:r>
    </w:p>
    <w:p w14:paraId="65B600C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No action (informational only)</w:t>
      </w:r>
    </w:p>
    <w:p w14:paraId="77CF8C05" w14:textId="77777777" w:rsidR="006A1DBF" w:rsidRDefault="006A1DBF" w:rsidP="00B7259D">
      <w:pPr>
        <w:rPr>
          <w:b/>
          <w:bCs/>
        </w:rPr>
      </w:pPr>
    </w:p>
    <w:p w14:paraId="36B581F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4 - Create RFIs</w:t>
      </w:r>
    </w:p>
    <w:p w14:paraId="2B25DA6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3D95F9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 issues requiring formal RFI:</w:t>
      </w:r>
    </w:p>
    <w:p w14:paraId="246D191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Use standard RFI format</w:t>
      </w:r>
    </w:p>
    <w:p w14:paraId="536F519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Reference specific drawings/specs</w:t>
      </w:r>
    </w:p>
    <w:p w14:paraId="780A4BD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Clearly state the question</w:t>
      </w:r>
    </w:p>
    <w:p w14:paraId="246BD7D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Provide proposed solution if applicable</w:t>
      </w:r>
    </w:p>
    <w:p w14:paraId="4B1B2A7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Attach relevant sketches or photos</w:t>
      </w:r>
    </w:p>
    <w:p w14:paraId="6B7A67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Assign tracking number</w:t>
      </w:r>
    </w:p>
    <w:p w14:paraId="31F288D8" w14:textId="77777777" w:rsidR="006A1DBF" w:rsidRDefault="006A1DBF" w:rsidP="00B7259D">
      <w:pPr>
        <w:rPr>
          <w:b/>
          <w:bCs/>
        </w:rPr>
      </w:pPr>
    </w:p>
    <w:p w14:paraId="6E576C1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5 - Submit and Track RFIs</w:t>
      </w:r>
    </w:p>
    <w:p w14:paraId="4B3DFF4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3DECDD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Submit RFIs per contract requirements:</w:t>
      </w:r>
    </w:p>
    <w:p w14:paraId="4B1B35F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Route through proper channels (GC if subcontractor)</w:t>
      </w:r>
    </w:p>
    <w:p w14:paraId="055EF31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Log submission date and recipient</w:t>
      </w:r>
    </w:p>
    <w:p w14:paraId="4E6E23D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Set expected response date</w:t>
      </w:r>
    </w:p>
    <w:p w14:paraId="182AE6A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Follow up on overdue responses</w:t>
      </w:r>
    </w:p>
    <w:p w14:paraId="375CAAF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Distribute responses to affected parties</w:t>
      </w:r>
    </w:p>
    <w:p w14:paraId="781DBFA2" w14:textId="77777777" w:rsidR="006A1DBF" w:rsidRDefault="006A1DBF" w:rsidP="00B7259D">
      <w:pPr>
        <w:rPr>
          <w:b/>
          <w:bCs/>
        </w:rPr>
      </w:pPr>
    </w:p>
    <w:p w14:paraId="47A11FE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6 - Incorporate Responses</w:t>
      </w:r>
    </w:p>
    <w:p w14:paraId="562C3C0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35B560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When responses received:</w:t>
      </w:r>
    </w:p>
    <w:p w14:paraId="5CDC61D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Review for completeness</w:t>
      </w:r>
    </w:p>
    <w:p w14:paraId="11C4BD0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Assess impact on schedule/cost</w:t>
      </w:r>
    </w:p>
    <w:p w14:paraId="43EEEBC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Initiate change process if scope affected</w:t>
      </w:r>
    </w:p>
    <w:p w14:paraId="474AD0B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Update drawings/plans as needed</w:t>
      </w:r>
    </w:p>
    <w:p w14:paraId="5E4B35D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Communicate to field team</w:t>
      </w:r>
    </w:p>
    <w:p w14:paraId="2D285540" w14:textId="77777777" w:rsidR="006A1DBF" w:rsidRDefault="006A1DBF" w:rsidP="00B7259D">
      <w:pPr>
        <w:rPr>
          <w:b/>
          <w:bCs/>
        </w:rPr>
      </w:pPr>
    </w:p>
    <w:p w14:paraId="6B3E46F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D50800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07AC064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2D90F8" w14:textId="77777777" w:rsidR="006A1DBF" w:rsidRDefault="006A1DBF" w:rsidP="00B7259D">
      <w:pPr>
        <w:rPr>
          <w:b/>
          <w:bCs/>
        </w:rPr>
      </w:pPr>
    </w:p>
    <w:p w14:paraId="4C6243C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7A77603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805AD3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All review issues documented | 100% |</w:t>
      </w:r>
    </w:p>
    <w:p w14:paraId="01E0F38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RFIs submitted within 5 days of issue identification | 95% |</w:t>
      </w:r>
    </w:p>
    <w:p w14:paraId="4B90A4E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RFI responses tracked and followed up | 100% |</w:t>
      </w:r>
    </w:p>
    <w:p w14:paraId="2F95075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Critical RFIs resolved before affected work begins | 100% |</w:t>
      </w:r>
    </w:p>
    <w:p w14:paraId="69E5B4BC" w14:textId="77777777" w:rsidR="006A1DBF" w:rsidRDefault="006A1DBF" w:rsidP="00B7259D">
      <w:pPr>
        <w:rPr>
          <w:b/>
          <w:bCs/>
        </w:rPr>
      </w:pPr>
    </w:p>
    <w:p w14:paraId="19D34A1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2773C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APPENDIX</w:t>
      </w:r>
    </w:p>
    <w:p w14:paraId="12DE710D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BC9615" w14:textId="77777777" w:rsidR="006A1DBF" w:rsidRDefault="006A1DBF" w:rsidP="00B7259D">
      <w:pPr>
        <w:rPr>
          <w:b/>
          <w:bCs/>
        </w:rPr>
      </w:pPr>
    </w:p>
    <w:p w14:paraId="6BD0AEB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Issue Log Template</w:t>
      </w:r>
    </w:p>
    <w:p w14:paraId="5DB7692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Standard RFI Form</w:t>
      </w:r>
    </w:p>
    <w:p w14:paraId="275CE17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Priority Matrix</w:t>
      </w:r>
    </w:p>
    <w:p w14:paraId="379DE5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Response Follow-up Checklist</w:t>
      </w:r>
    </w:p>
    <w:p w14:paraId="1BF012F0" w14:textId="77777777" w:rsidR="006A1DBF" w:rsidRDefault="006A1DBF" w:rsidP="00B7259D">
      <w:pPr>
        <w:rPr>
          <w:b/>
          <w:bCs/>
        </w:rPr>
      </w:pPr>
    </w:p>
    <w:p w14:paraId="4F3736A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1E879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3CFDEBB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E9F6B6C" w14:textId="77777777" w:rsidR="006A1DBF" w:rsidRDefault="006A1DBF" w:rsidP="00B7259D">
      <w:pPr>
        <w:rPr>
          <w:b/>
          <w:bCs/>
        </w:rPr>
      </w:pPr>
    </w:p>
    <w:p w14:paraId="4170286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Formerly: SOP 9.41.030 â€“ Create Issue List &amp; Begin RFI Process</w:t>
      </w:r>
    </w:p>
    <w:p w14:paraId="765B71B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747E20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2D260984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2F15016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6A1DBF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96528"/>
    <w:rsid w:val="006A1DBF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