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9.3.060 – Setup Sanitary Facilities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provide adequate sanitary facilities (toilets, wash stations) for workers in compliance with OSHA requirements and project specifications.</w:t>
      </w:r>
    </w:p>
    <w:p/>
    <w:p>
      <w:r>
        <w:rPr>
          <w:b/>
          <w:sz w:val="26"/>
        </w:rPr>
        <w:t>Scope</w:t>
      </w:r>
    </w:p>
    <w:p>
      <w:r>
        <w:t>This SOP applies to Project Managers and Safety Coordinators during site mobilization and throughout the project.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Coordinates contracts with sanitary facility vendors. Approves placement plan.</w:t>
      </w:r>
    </w:p>
    <w:p>
      <w:r>
        <w:rPr>
          <w:b/>
        </w:rPr>
        <w:t xml:space="preserve">Field Supervisor: </w:t>
      </w:r>
      <w:r>
        <w:t>Determines placement for accessibility and logistics. Coordinates delivery and setup.</w:t>
      </w:r>
    </w:p>
    <w:p>
      <w:r>
        <w:rPr>
          <w:b/>
        </w:rPr>
        <w:t xml:space="preserve">Safety Coordinator: </w:t>
      </w:r>
      <w:r>
        <w:t>Ensures OSHA compliance and maintains the sanitation inspection log.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Sanitary facility vendor contract</w:t>
      </w:r>
    </w:p>
    <w:p>
      <w:pPr>
        <w:pStyle w:val="ListBullet"/>
      </w:pPr>
      <w:r>
        <w:t>• OSHA sanitation standards (29 CFR 1926.51)</w:t>
      </w:r>
    </w:p>
    <w:p>
      <w:pPr>
        <w:pStyle w:val="ListBullet"/>
      </w:pPr>
      <w:r>
        <w:t>• Inspection log template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Plan Facility Locations</w:t>
      </w:r>
    </w:p>
    <w:p>
      <w:pPr>
        <w:pStyle w:val="ListBullet"/>
      </w:pPr>
      <w:r>
        <w:t>• Identify accessible, evenly distributed locations per the site logistics plan.</w:t>
      </w:r>
    </w:p>
    <w:p>
      <w:pPr>
        <w:pStyle w:val="ListBullet"/>
      </w:pPr>
      <w:r>
        <w:t>• Ensure ADA-compliant units are included if required by project or local regulations.</w:t>
      </w:r>
    </w:p>
    <w:p/>
    <w:p>
      <w:r>
        <w:rPr>
          <w:b/>
        </w:rPr>
        <w:t>Step 2 – Secure Vendor Services</w:t>
      </w:r>
    </w:p>
    <w:p>
      <w:pPr>
        <w:pStyle w:val="ListBullet"/>
      </w:pPr>
      <w:r>
        <w:t>• Contract portable toilet and wash station vendor.</w:t>
      </w:r>
    </w:p>
    <w:p>
      <w:pPr>
        <w:pStyle w:val="ListBullet"/>
      </w:pPr>
      <w:r>
        <w:t>• Establish service and cleaning schedule (frequency based on headcount).</w:t>
      </w:r>
    </w:p>
    <w:p/>
    <w:p>
      <w:r>
        <w:rPr>
          <w:b/>
        </w:rPr>
        <w:t>Step 3 – Install Facilities</w:t>
      </w:r>
    </w:p>
    <w:p>
      <w:pPr>
        <w:pStyle w:val="ListBullet"/>
      </w:pPr>
      <w:r>
        <w:t>• Place units per site logistics plan in approved locations.</w:t>
      </w:r>
    </w:p>
    <w:p>
      <w:pPr>
        <w:pStyle w:val="ListBullet"/>
      </w:pPr>
      <w:r>
        <w:t>• Anchor units if required for safety (wind, slope, etc.).</w:t>
      </w:r>
    </w:p>
    <w:p/>
    <w:p>
      <w:r>
        <w:rPr>
          <w:b/>
        </w:rPr>
        <w:t>Step 4 – Maintain Facilities</w:t>
      </w:r>
    </w:p>
    <w:p>
      <w:pPr>
        <w:pStyle w:val="ListBullet"/>
      </w:pPr>
      <w:r>
        <w:t>• Vendor provides regular cleaning and servicing per contract.</w:t>
      </w:r>
    </w:p>
    <w:p>
      <w:pPr>
        <w:pStyle w:val="ListBullet"/>
      </w:pPr>
      <w:r>
        <w:t>• Safety Coordinator inspects facilities weekly and documents findings.</w:t>
      </w:r>
    </w:p>
    <w:p/>
    <w:p>
      <w:r>
        <w:rPr>
          <w:b/>
        </w:rPr>
        <w:t>Step 5 – Document Compliance</w:t>
      </w:r>
    </w:p>
    <w:p>
      <w:pPr>
        <w:pStyle w:val="ListBullet"/>
      </w:pPr>
      <w:r>
        <w:t>• Maintain sanitation inspection log with dates, findings, and corrective actions.</w:t>
      </w:r>
    </w:p>
    <w:p>
      <w:pPr>
        <w:pStyle w:val="ListBullet"/>
      </w:pPr>
      <w:r>
        <w:t>• Report deficiencies immediately and confirm resolution.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Sanitary Facilities Setup Checklist</w:t>
      </w:r>
    </w:p>
    <w:p>
      <w:r>
        <w:t>• Inspection Log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OSHA Sanitation Standards (29 CFR 1926.51)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9.3.060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9.3.060 – Setup Sanitary Facilities</SOPFileName>
    <RelatedSOPs xmlns="b11c1c0a-1848-4118-b7cf-ce9450f86f68">
      <Value>293</Value>
      <Value>295</Value>
      <Value>297</Value>
      <Value>299</Value>
      <Value>301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7E1EF7-B12A-4711-91BF-78B37AAE64A3}"/>
</file>

<file path=customXml/itemProps3.xml><?xml version="1.0" encoding="utf-8"?>
<ds:datastoreItem xmlns:ds="http://schemas.openxmlformats.org/officeDocument/2006/customXml" ds:itemID="{70C9F087-8449-4CA1-A5FD-8195E4226265}"/>
</file>

<file path=customXml/itemProps4.xml><?xml version="1.0" encoding="utf-8"?>
<ds:datastoreItem xmlns:ds="http://schemas.openxmlformats.org/officeDocument/2006/customXml" ds:itemID="{006B73CA-A0F3-4243-B351-A7F2F78833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