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99EC7" w14:textId="77777777" w:rsidR="003B594E" w:rsidRDefault="000019B8">
      <w:pPr>
        <w:widowControl w:val="0"/>
        <w:spacing w:after="0" w:line="240" w:lineRule="auto"/>
        <w:jc w:val="center"/>
        <w:rPr>
          <w:b/>
          <w:sz w:val="28"/>
          <w:szCs w:val="28"/>
        </w:rPr>
      </w:pPr>
      <w:r>
        <w:rPr>
          <w:b/>
          <w:sz w:val="28"/>
          <w:szCs w:val="28"/>
        </w:rPr>
        <w:t>Company Name</w:t>
      </w:r>
    </w:p>
    <w:p w14:paraId="2F4D00C0" w14:textId="77777777" w:rsidR="003B594E" w:rsidRDefault="003B594E">
      <w:pPr>
        <w:widowControl w:val="0"/>
        <w:spacing w:after="0" w:line="240" w:lineRule="auto"/>
        <w:jc w:val="center"/>
        <w:rPr>
          <w:b/>
          <w:sz w:val="28"/>
          <w:szCs w:val="28"/>
        </w:rPr>
      </w:pPr>
    </w:p>
    <w:p w14:paraId="38229207" w14:textId="77777777" w:rsidR="003B594E" w:rsidRDefault="000019B8">
      <w:pPr>
        <w:widowControl w:val="0"/>
        <w:spacing w:after="0" w:line="240" w:lineRule="auto"/>
        <w:jc w:val="center"/>
        <w:rPr>
          <w:b/>
          <w:sz w:val="28"/>
          <w:szCs w:val="28"/>
        </w:rPr>
      </w:pPr>
      <w:r>
        <w:rPr>
          <w:b/>
          <w:sz w:val="28"/>
          <w:szCs w:val="28"/>
        </w:rPr>
        <w:t>Paternity Leave Policy (Birth of a child)</w:t>
      </w:r>
    </w:p>
    <w:p w14:paraId="2148ECF0" w14:textId="77777777" w:rsidR="003B594E" w:rsidRDefault="003B594E">
      <w:pPr>
        <w:keepNext/>
        <w:keepLines/>
        <w:pBdr>
          <w:top w:val="nil"/>
          <w:left w:val="nil"/>
          <w:bottom w:val="nil"/>
          <w:right w:val="nil"/>
          <w:between w:val="nil"/>
        </w:pBdr>
        <w:spacing w:after="0" w:line="240" w:lineRule="auto"/>
        <w:jc w:val="both"/>
        <w:rPr>
          <w:rFonts w:ascii="Arial" w:eastAsia="Arial" w:hAnsi="Arial" w:cs="Arial"/>
        </w:rPr>
      </w:pPr>
    </w:p>
    <w:p w14:paraId="05B6773A" w14:textId="77777777" w:rsidR="003B594E" w:rsidRDefault="000019B8">
      <w:pPr>
        <w:keepNext/>
        <w:keepLines/>
        <w:spacing w:before="180" w:after="0" w:line="288" w:lineRule="auto"/>
        <w:rPr>
          <w:rFonts w:ascii="Arial" w:eastAsia="Arial" w:hAnsi="Arial" w:cs="Arial"/>
        </w:rPr>
      </w:pPr>
      <w:r>
        <w:rPr>
          <w:b/>
          <w:i/>
        </w:rPr>
        <w:t>Last updated date:</w:t>
      </w:r>
      <w:r>
        <w:t xml:space="preserve"> </w:t>
      </w:r>
    </w:p>
    <w:p w14:paraId="44089CD9" w14:textId="77777777" w:rsidR="003B594E" w:rsidRDefault="003B594E">
      <w:pPr>
        <w:keepNext/>
        <w:keepLines/>
        <w:pBdr>
          <w:top w:val="nil"/>
          <w:left w:val="nil"/>
          <w:bottom w:val="nil"/>
          <w:right w:val="nil"/>
          <w:between w:val="nil"/>
        </w:pBdr>
        <w:spacing w:after="0" w:line="240" w:lineRule="auto"/>
        <w:jc w:val="both"/>
        <w:rPr>
          <w:rFonts w:ascii="Arial" w:eastAsia="Arial" w:hAnsi="Arial" w:cs="Arial"/>
        </w:rPr>
      </w:pPr>
    </w:p>
    <w:p w14:paraId="19761431" w14:textId="77777777" w:rsidR="003B594E" w:rsidRDefault="000019B8">
      <w:pPr>
        <w:keepNext/>
        <w:keepLines/>
        <w:numPr>
          <w:ilvl w:val="0"/>
          <w:numId w:val="1"/>
        </w:numPr>
        <w:pBdr>
          <w:top w:val="nil"/>
          <w:left w:val="nil"/>
          <w:bottom w:val="nil"/>
          <w:right w:val="nil"/>
          <w:between w:val="nil"/>
        </w:pBdr>
        <w:spacing w:after="120" w:line="240" w:lineRule="auto"/>
        <w:jc w:val="both"/>
        <w:rPr>
          <w:color w:val="000000"/>
        </w:rPr>
      </w:pPr>
      <w:r>
        <w:rPr>
          <w:b/>
          <w:color w:val="000000"/>
        </w:rPr>
        <w:t>Introduction</w:t>
      </w:r>
    </w:p>
    <w:p w14:paraId="61F149BB" w14:textId="77777777" w:rsidR="003B594E" w:rsidRDefault="000019B8">
      <w:pPr>
        <w:widowControl w:val="0"/>
        <w:pBdr>
          <w:top w:val="nil"/>
          <w:left w:val="nil"/>
          <w:bottom w:val="nil"/>
          <w:right w:val="nil"/>
          <w:between w:val="nil"/>
        </w:pBdr>
        <w:spacing w:after="0" w:line="240" w:lineRule="auto"/>
        <w:jc w:val="both"/>
        <w:rPr>
          <w:color w:val="000000"/>
        </w:rPr>
      </w:pPr>
      <w:r>
        <w:rPr>
          <w:color w:val="000000"/>
        </w:rPr>
        <w:t xml:space="preserve">It is the policy of </w:t>
      </w:r>
      <w:r>
        <w:t>[</w:t>
      </w:r>
      <w:r>
        <w:rPr>
          <w:b/>
          <w:i/>
        </w:rPr>
        <w:t>insert Name of Company</w:t>
      </w:r>
      <w:r>
        <w:t xml:space="preserve">] </w:t>
      </w:r>
      <w:r>
        <w:rPr>
          <w:color w:val="000000"/>
        </w:rPr>
        <w:t xml:space="preserve">(the </w:t>
      </w:r>
      <w:r>
        <w:rPr>
          <w:b/>
          <w:i/>
          <w:color w:val="000000"/>
        </w:rPr>
        <w:t>Company</w:t>
      </w:r>
      <w:r>
        <w:rPr>
          <w:color w:val="000000"/>
        </w:rPr>
        <w:t xml:space="preserve">) to ensure that as far as possible our employees </w:t>
      </w:r>
      <w:proofErr w:type="gramStart"/>
      <w:r>
        <w:rPr>
          <w:color w:val="000000"/>
        </w:rPr>
        <w:t>are able to</w:t>
      </w:r>
      <w:proofErr w:type="gramEnd"/>
      <w:r>
        <w:rPr>
          <w:color w:val="000000"/>
        </w:rPr>
        <w:t xml:space="preserve"> combine their career and family responsibilities. We recognise that it is important for employees to support their partners following the birth of their children. A separate policy is available in respect of paternity leave for adoptive parents.</w:t>
      </w:r>
    </w:p>
    <w:p w14:paraId="00A6720A" w14:textId="77777777" w:rsidR="003B594E" w:rsidRDefault="003B594E">
      <w:pPr>
        <w:widowControl w:val="0"/>
        <w:pBdr>
          <w:top w:val="nil"/>
          <w:left w:val="nil"/>
          <w:bottom w:val="nil"/>
          <w:right w:val="nil"/>
          <w:between w:val="nil"/>
        </w:pBdr>
        <w:spacing w:after="0" w:line="240" w:lineRule="auto"/>
        <w:ind w:left="993" w:hanging="709"/>
        <w:jc w:val="both"/>
        <w:rPr>
          <w:color w:val="000000"/>
        </w:rPr>
      </w:pPr>
    </w:p>
    <w:p w14:paraId="0C719AB7" w14:textId="77777777" w:rsidR="003B594E" w:rsidRDefault="000019B8" w:rsidP="00026098">
      <w:pPr>
        <w:keepNext/>
        <w:keepLines/>
        <w:numPr>
          <w:ilvl w:val="0"/>
          <w:numId w:val="1"/>
        </w:numPr>
        <w:pBdr>
          <w:top w:val="nil"/>
          <w:left w:val="nil"/>
          <w:bottom w:val="nil"/>
          <w:right w:val="nil"/>
          <w:between w:val="nil"/>
        </w:pBdr>
        <w:tabs>
          <w:tab w:val="left" w:pos="709"/>
        </w:tabs>
        <w:spacing w:before="120" w:after="120" w:line="240" w:lineRule="auto"/>
        <w:contextualSpacing/>
        <w:rPr>
          <w:color w:val="000000"/>
        </w:rPr>
      </w:pPr>
      <w:r>
        <w:rPr>
          <w:b/>
          <w:color w:val="000000"/>
        </w:rPr>
        <w:t>Aims of the Policy</w:t>
      </w:r>
      <w:r>
        <w:rPr>
          <w:b/>
          <w:color w:val="000000"/>
        </w:rPr>
        <w:br/>
      </w:r>
    </w:p>
    <w:p w14:paraId="7D4910FB" w14:textId="02C551A7" w:rsidR="003B594E" w:rsidRDefault="000019B8">
      <w:pPr>
        <w:widowControl w:val="0"/>
        <w:numPr>
          <w:ilvl w:val="2"/>
          <w:numId w:val="1"/>
        </w:numPr>
        <w:pBdr>
          <w:top w:val="nil"/>
          <w:left w:val="nil"/>
          <w:bottom w:val="nil"/>
          <w:right w:val="nil"/>
          <w:between w:val="nil"/>
        </w:pBdr>
        <w:spacing w:after="120" w:line="240" w:lineRule="auto"/>
        <w:ind w:left="708" w:hanging="720"/>
        <w:jc w:val="both"/>
        <w:rPr>
          <w:color w:val="000000"/>
        </w:rPr>
      </w:pPr>
      <w:r>
        <w:rPr>
          <w:color w:val="000000"/>
        </w:rPr>
        <w:t xml:space="preserve">To provide employees with the time they need to care for their </w:t>
      </w:r>
      <w:r w:rsidR="00026098">
        <w:rPr>
          <w:color w:val="000000"/>
        </w:rPr>
        <w:t>new-born</w:t>
      </w:r>
      <w:r>
        <w:rPr>
          <w:color w:val="000000"/>
        </w:rPr>
        <w:t xml:space="preserve"> child and support their partner.</w:t>
      </w:r>
    </w:p>
    <w:p w14:paraId="771D62DB" w14:textId="77777777" w:rsidR="003B594E" w:rsidRDefault="000019B8">
      <w:pPr>
        <w:widowControl w:val="0"/>
        <w:numPr>
          <w:ilvl w:val="2"/>
          <w:numId w:val="1"/>
        </w:numPr>
        <w:pBdr>
          <w:top w:val="nil"/>
          <w:left w:val="nil"/>
          <w:bottom w:val="nil"/>
          <w:right w:val="nil"/>
          <w:between w:val="nil"/>
        </w:pBdr>
        <w:spacing w:after="120" w:line="240" w:lineRule="auto"/>
        <w:ind w:left="708" w:hanging="720"/>
        <w:jc w:val="both"/>
      </w:pPr>
      <w:r>
        <w:rPr>
          <w:color w:val="000000"/>
        </w:rPr>
        <w:t xml:space="preserve">To comply with </w:t>
      </w:r>
      <w:r>
        <w:rPr>
          <w:b/>
          <w:color w:val="000000"/>
        </w:rPr>
        <w:t>[</w:t>
      </w:r>
      <w:r>
        <w:rPr>
          <w:color w:val="000000"/>
        </w:rPr>
        <w:t>and exceed</w:t>
      </w:r>
      <w:r>
        <w:rPr>
          <w:b/>
          <w:color w:val="000000"/>
        </w:rPr>
        <w:t xml:space="preserve"> </w:t>
      </w:r>
      <w:r>
        <w:rPr>
          <w:i/>
          <w:color w:val="000000"/>
        </w:rPr>
        <w:t>[Note</w:t>
      </w:r>
      <w:r>
        <w:t>:</w:t>
      </w:r>
      <w:r>
        <w:rPr>
          <w:i/>
          <w:color w:val="000000"/>
        </w:rPr>
        <w:t xml:space="preserve"> This phrase can be used if you want your Company’s Paternity Leave Pay to go beyond the statutory provision for Statutory Paternity Pay, as set out in clause 7.5]</w:t>
      </w:r>
      <w:r>
        <w:rPr>
          <w:b/>
          <w:color w:val="000000"/>
        </w:rPr>
        <w:t xml:space="preserve">] </w:t>
      </w:r>
      <w:r>
        <w:rPr>
          <w:color w:val="000000"/>
        </w:rPr>
        <w:t>the obligations imposed on the Company by law.</w:t>
      </w:r>
    </w:p>
    <w:p w14:paraId="3D6662EB" w14:textId="77777777" w:rsidR="003B594E" w:rsidRDefault="000019B8" w:rsidP="00026098">
      <w:pPr>
        <w:keepNext/>
        <w:keepLines/>
        <w:numPr>
          <w:ilvl w:val="0"/>
          <w:numId w:val="1"/>
        </w:numPr>
        <w:pBdr>
          <w:top w:val="nil"/>
          <w:left w:val="nil"/>
          <w:bottom w:val="nil"/>
          <w:right w:val="nil"/>
          <w:between w:val="nil"/>
        </w:pBdr>
        <w:tabs>
          <w:tab w:val="left" w:pos="709"/>
        </w:tabs>
        <w:spacing w:after="120" w:line="240" w:lineRule="auto"/>
        <w:rPr>
          <w:color w:val="000000"/>
        </w:rPr>
      </w:pPr>
      <w:r>
        <w:rPr>
          <w:b/>
          <w:color w:val="000000"/>
        </w:rPr>
        <w:t>Antenatal Appointments</w:t>
      </w:r>
    </w:p>
    <w:p w14:paraId="1BEDB8D9" w14:textId="77777777" w:rsidR="003B594E" w:rsidRDefault="000019B8">
      <w:pPr>
        <w:widowControl w:val="0"/>
        <w:pBdr>
          <w:top w:val="nil"/>
          <w:left w:val="nil"/>
          <w:bottom w:val="nil"/>
          <w:right w:val="nil"/>
          <w:between w:val="nil"/>
        </w:pBdr>
        <w:tabs>
          <w:tab w:val="left" w:pos="709"/>
        </w:tabs>
        <w:spacing w:after="0" w:line="240" w:lineRule="auto"/>
        <w:jc w:val="both"/>
        <w:rPr>
          <w:color w:val="000000"/>
        </w:rPr>
      </w:pPr>
      <w:r>
        <w:rPr>
          <w:color w:val="000000"/>
        </w:rPr>
        <w:t>Employees have the right to time off to accompany a pregnant woman to up to two antenatal care appointments, if the employee is the father of the baby, or the partner of the pregnant woman. There is no right to be paid for this time off and the employee can take a maximum of six and a half hours for each appointment.</w:t>
      </w:r>
    </w:p>
    <w:p w14:paraId="09D930C1" w14:textId="77777777" w:rsidR="003B594E" w:rsidRDefault="003B594E">
      <w:pPr>
        <w:widowControl w:val="0"/>
        <w:pBdr>
          <w:top w:val="nil"/>
          <w:left w:val="nil"/>
          <w:bottom w:val="nil"/>
          <w:right w:val="nil"/>
          <w:between w:val="nil"/>
        </w:pBdr>
        <w:tabs>
          <w:tab w:val="left" w:pos="709"/>
        </w:tabs>
        <w:spacing w:after="120" w:line="240" w:lineRule="auto"/>
        <w:ind w:left="709" w:hanging="709"/>
        <w:jc w:val="both"/>
        <w:rPr>
          <w:color w:val="000000"/>
        </w:rPr>
      </w:pPr>
    </w:p>
    <w:p w14:paraId="6C30205F" w14:textId="77777777" w:rsidR="003B594E" w:rsidRDefault="000019B8" w:rsidP="00026098">
      <w:pPr>
        <w:keepNext/>
        <w:keepLines/>
        <w:numPr>
          <w:ilvl w:val="0"/>
          <w:numId w:val="1"/>
        </w:numPr>
        <w:pBdr>
          <w:top w:val="nil"/>
          <w:left w:val="nil"/>
          <w:bottom w:val="nil"/>
          <w:right w:val="nil"/>
          <w:between w:val="nil"/>
        </w:pBdr>
        <w:spacing w:after="120" w:line="240" w:lineRule="auto"/>
        <w:jc w:val="both"/>
        <w:rPr>
          <w:color w:val="000000"/>
        </w:rPr>
      </w:pPr>
      <w:r>
        <w:rPr>
          <w:b/>
          <w:color w:val="000000"/>
        </w:rPr>
        <w:t>Paternity Leave</w:t>
      </w:r>
    </w:p>
    <w:p w14:paraId="0D56C890" w14:textId="77777777" w:rsidR="003B594E" w:rsidRDefault="000019B8">
      <w:pPr>
        <w:widowControl w:val="0"/>
        <w:numPr>
          <w:ilvl w:val="2"/>
          <w:numId w:val="1"/>
        </w:numPr>
        <w:pBdr>
          <w:top w:val="nil"/>
          <w:left w:val="nil"/>
          <w:bottom w:val="nil"/>
          <w:right w:val="nil"/>
          <w:between w:val="nil"/>
        </w:pBdr>
        <w:spacing w:after="120" w:line="240" w:lineRule="auto"/>
        <w:ind w:left="708" w:hanging="720"/>
        <w:jc w:val="both"/>
        <w:rPr>
          <w:color w:val="000000"/>
        </w:rPr>
      </w:pPr>
      <w:r>
        <w:rPr>
          <w:color w:val="000000"/>
        </w:rPr>
        <w:t>The employee is entitled to a maximum of 2 consecutive weeks (you can elect to take one) Paternity Leave if they:</w:t>
      </w:r>
    </w:p>
    <w:p w14:paraId="5558ED17" w14:textId="77777777" w:rsidR="003B594E" w:rsidRDefault="000019B8">
      <w:pPr>
        <w:numPr>
          <w:ilvl w:val="4"/>
          <w:numId w:val="1"/>
        </w:numPr>
        <w:pBdr>
          <w:top w:val="nil"/>
          <w:left w:val="nil"/>
          <w:bottom w:val="nil"/>
          <w:right w:val="nil"/>
          <w:between w:val="nil"/>
        </w:pBdr>
        <w:spacing w:after="120" w:line="240" w:lineRule="auto"/>
        <w:ind w:left="1417" w:hanging="705"/>
        <w:jc w:val="both"/>
        <w:rPr>
          <w:color w:val="000000"/>
        </w:rPr>
      </w:pPr>
      <w:r>
        <w:rPr>
          <w:color w:val="000000"/>
        </w:rPr>
        <w:t>Have or expect to have responsibility for the child’s upbringing; and</w:t>
      </w:r>
    </w:p>
    <w:p w14:paraId="4F8C6EB6" w14:textId="77777777" w:rsidR="003B594E" w:rsidRDefault="000019B8">
      <w:pPr>
        <w:numPr>
          <w:ilvl w:val="4"/>
          <w:numId w:val="1"/>
        </w:numPr>
        <w:pBdr>
          <w:top w:val="nil"/>
          <w:left w:val="nil"/>
          <w:bottom w:val="nil"/>
          <w:right w:val="nil"/>
          <w:between w:val="nil"/>
        </w:pBdr>
        <w:spacing w:after="120" w:line="240" w:lineRule="auto"/>
        <w:ind w:left="1417" w:hanging="705"/>
        <w:jc w:val="both"/>
      </w:pPr>
      <w:r>
        <w:rPr>
          <w:color w:val="000000"/>
        </w:rPr>
        <w:t xml:space="preserve">Are the </w:t>
      </w:r>
      <w:r>
        <w:t>biological</w:t>
      </w:r>
      <w:r>
        <w:rPr>
          <w:color w:val="000000"/>
        </w:rPr>
        <w:t xml:space="preserve"> father of the child or the mother’s husband or partner; and</w:t>
      </w:r>
    </w:p>
    <w:p w14:paraId="59801069" w14:textId="77777777" w:rsidR="003B594E" w:rsidRDefault="000019B8">
      <w:pPr>
        <w:numPr>
          <w:ilvl w:val="4"/>
          <w:numId w:val="1"/>
        </w:numPr>
        <w:pBdr>
          <w:top w:val="nil"/>
          <w:left w:val="nil"/>
          <w:bottom w:val="nil"/>
          <w:right w:val="nil"/>
          <w:between w:val="nil"/>
        </w:pBdr>
        <w:spacing w:after="120" w:line="240" w:lineRule="auto"/>
        <w:ind w:left="1417" w:hanging="705"/>
        <w:jc w:val="both"/>
      </w:pPr>
      <w:r>
        <w:rPr>
          <w:color w:val="000000"/>
        </w:rPr>
        <w:t>Have worked continuously for the Company for at least 26 weeks ending with the 15</w:t>
      </w:r>
      <w:r>
        <w:rPr>
          <w:color w:val="000000"/>
          <w:vertAlign w:val="superscript"/>
        </w:rPr>
        <w:t>th</w:t>
      </w:r>
      <w:r>
        <w:rPr>
          <w:color w:val="000000"/>
        </w:rPr>
        <w:t xml:space="preserve"> </w:t>
      </w:r>
      <w:r>
        <w:t>week</w:t>
      </w:r>
      <w:r>
        <w:rPr>
          <w:color w:val="000000"/>
        </w:rPr>
        <w:t xml:space="preserve"> before the baby is due; and</w:t>
      </w:r>
    </w:p>
    <w:p w14:paraId="21027340" w14:textId="77777777" w:rsidR="003B594E" w:rsidRDefault="000019B8">
      <w:pPr>
        <w:numPr>
          <w:ilvl w:val="4"/>
          <w:numId w:val="1"/>
        </w:numPr>
        <w:pBdr>
          <w:top w:val="nil"/>
          <w:left w:val="nil"/>
          <w:bottom w:val="nil"/>
          <w:right w:val="nil"/>
          <w:between w:val="nil"/>
        </w:pBdr>
        <w:spacing w:after="120" w:line="240" w:lineRule="auto"/>
        <w:ind w:left="1417" w:hanging="705"/>
        <w:jc w:val="both"/>
      </w:pPr>
      <w:r>
        <w:rPr>
          <w:color w:val="000000"/>
        </w:rPr>
        <w:t>Can</w:t>
      </w:r>
      <w:r>
        <w:t xml:space="preserve"> </w:t>
      </w:r>
      <w:r>
        <w:rPr>
          <w:color w:val="000000"/>
        </w:rPr>
        <w:t>provide a self-certificate as evidence that the above criteria have been met.</w:t>
      </w:r>
    </w:p>
    <w:p w14:paraId="760C0F53" w14:textId="77777777" w:rsidR="003B594E" w:rsidRDefault="000019B8">
      <w:pPr>
        <w:widowControl w:val="0"/>
        <w:numPr>
          <w:ilvl w:val="2"/>
          <w:numId w:val="1"/>
        </w:numPr>
        <w:pBdr>
          <w:top w:val="nil"/>
          <w:left w:val="nil"/>
          <w:bottom w:val="nil"/>
          <w:right w:val="nil"/>
          <w:between w:val="nil"/>
        </w:pBdr>
        <w:spacing w:after="120" w:line="240" w:lineRule="auto"/>
        <w:ind w:left="708" w:hanging="720"/>
        <w:jc w:val="both"/>
      </w:pPr>
      <w:r>
        <w:t>Paternity</w:t>
      </w:r>
      <w:r>
        <w:rPr>
          <w:color w:val="000000"/>
        </w:rPr>
        <w:t xml:space="preserve"> Leave should </w:t>
      </w:r>
      <w:proofErr w:type="gramStart"/>
      <w:r>
        <w:rPr>
          <w:color w:val="000000"/>
        </w:rPr>
        <w:t>commence</w:t>
      </w:r>
      <w:proofErr w:type="gramEnd"/>
    </w:p>
    <w:p w14:paraId="47B4E261" w14:textId="77777777" w:rsidR="003B594E" w:rsidRDefault="000019B8">
      <w:pPr>
        <w:numPr>
          <w:ilvl w:val="4"/>
          <w:numId w:val="1"/>
        </w:numPr>
        <w:pBdr>
          <w:top w:val="nil"/>
          <w:left w:val="nil"/>
          <w:bottom w:val="nil"/>
          <w:right w:val="nil"/>
          <w:between w:val="nil"/>
        </w:pBdr>
        <w:spacing w:after="120" w:line="240" w:lineRule="auto"/>
        <w:ind w:left="1417" w:hanging="705"/>
        <w:jc w:val="both"/>
      </w:pPr>
      <w:r>
        <w:t>from</w:t>
      </w:r>
      <w:r>
        <w:rPr>
          <w:color w:val="000000"/>
        </w:rPr>
        <w:t xml:space="preserve"> the date of the baby’s birth whether earlier or later than expected; or</w:t>
      </w:r>
    </w:p>
    <w:p w14:paraId="015D8D91" w14:textId="77777777" w:rsidR="003B594E" w:rsidRDefault="000019B8">
      <w:pPr>
        <w:numPr>
          <w:ilvl w:val="4"/>
          <w:numId w:val="1"/>
        </w:numPr>
        <w:pBdr>
          <w:top w:val="nil"/>
          <w:left w:val="nil"/>
          <w:bottom w:val="nil"/>
          <w:right w:val="nil"/>
          <w:between w:val="nil"/>
        </w:pBdr>
        <w:spacing w:after="120" w:line="240" w:lineRule="auto"/>
        <w:ind w:left="1417" w:hanging="705"/>
        <w:jc w:val="both"/>
      </w:pPr>
      <w:r>
        <w:t>from</w:t>
      </w:r>
      <w:r>
        <w:rPr>
          <w:color w:val="000000"/>
        </w:rPr>
        <w:t xml:space="preserve"> </w:t>
      </w:r>
      <w:r>
        <w:t>[</w:t>
      </w:r>
      <w:r>
        <w:rPr>
          <w:b/>
          <w:i/>
        </w:rPr>
        <w:t>insert amount</w:t>
      </w:r>
      <w:r>
        <w:t xml:space="preserve">] </w:t>
      </w:r>
      <w:r>
        <w:rPr>
          <w:b/>
          <w:color w:val="000000"/>
        </w:rPr>
        <w:t>[</w:t>
      </w:r>
      <w:r>
        <w:rPr>
          <w:b/>
          <w:i/>
          <w:color w:val="000000"/>
        </w:rPr>
        <w:t>days</w:t>
      </w:r>
      <w:r>
        <w:rPr>
          <w:b/>
          <w:color w:val="000000"/>
        </w:rPr>
        <w:t>]</w:t>
      </w:r>
      <w:r>
        <w:rPr>
          <w:color w:val="000000"/>
        </w:rPr>
        <w:t xml:space="preserve"> </w:t>
      </w:r>
      <w:r>
        <w:rPr>
          <w:b/>
          <w:color w:val="000000"/>
        </w:rPr>
        <w:t>[</w:t>
      </w:r>
      <w:r>
        <w:rPr>
          <w:b/>
          <w:i/>
          <w:color w:val="000000"/>
        </w:rPr>
        <w:t>weeks</w:t>
      </w:r>
      <w:r>
        <w:rPr>
          <w:b/>
          <w:color w:val="000000"/>
        </w:rPr>
        <w:t>]</w:t>
      </w:r>
      <w:r>
        <w:rPr>
          <w:color w:val="000000"/>
        </w:rPr>
        <w:t xml:space="preserve"> after the date that the baby is expected to be born; or</w:t>
      </w:r>
    </w:p>
    <w:p w14:paraId="7D0C9D7B" w14:textId="77777777" w:rsidR="003B594E" w:rsidRDefault="000019B8">
      <w:pPr>
        <w:widowControl w:val="0"/>
        <w:numPr>
          <w:ilvl w:val="2"/>
          <w:numId w:val="1"/>
        </w:numPr>
        <w:pBdr>
          <w:top w:val="nil"/>
          <w:left w:val="nil"/>
          <w:bottom w:val="nil"/>
          <w:right w:val="nil"/>
          <w:between w:val="nil"/>
        </w:pBdr>
        <w:spacing w:after="120" w:line="240" w:lineRule="auto"/>
        <w:ind w:left="708" w:hanging="720"/>
        <w:jc w:val="both"/>
      </w:pPr>
      <w:r>
        <w:t>Paternity</w:t>
      </w:r>
      <w:r>
        <w:rPr>
          <w:color w:val="000000"/>
        </w:rPr>
        <w:t xml:space="preserve"> Leave can start on any day of the week on or following the birth but must be completed:</w:t>
      </w:r>
    </w:p>
    <w:p w14:paraId="68028586" w14:textId="77777777" w:rsidR="003B594E" w:rsidRDefault="000019B8">
      <w:pPr>
        <w:numPr>
          <w:ilvl w:val="4"/>
          <w:numId w:val="1"/>
        </w:numPr>
        <w:pBdr>
          <w:top w:val="nil"/>
          <w:left w:val="nil"/>
          <w:bottom w:val="nil"/>
          <w:right w:val="nil"/>
          <w:between w:val="nil"/>
        </w:pBdr>
        <w:spacing w:after="120" w:line="240" w:lineRule="auto"/>
        <w:ind w:left="1417" w:hanging="705"/>
        <w:jc w:val="both"/>
      </w:pPr>
      <w:r>
        <w:rPr>
          <w:color w:val="000000"/>
        </w:rPr>
        <w:t xml:space="preserve">within 56 </w:t>
      </w:r>
      <w:r>
        <w:t>days</w:t>
      </w:r>
      <w:r>
        <w:rPr>
          <w:color w:val="000000"/>
        </w:rPr>
        <w:t xml:space="preserve"> of the actual date of the baby’s birth; or</w:t>
      </w:r>
    </w:p>
    <w:p w14:paraId="43C94537" w14:textId="77777777" w:rsidR="003B594E" w:rsidRDefault="000019B8">
      <w:pPr>
        <w:numPr>
          <w:ilvl w:val="4"/>
          <w:numId w:val="1"/>
        </w:numPr>
        <w:pBdr>
          <w:top w:val="nil"/>
          <w:left w:val="nil"/>
          <w:bottom w:val="nil"/>
          <w:right w:val="nil"/>
          <w:between w:val="nil"/>
        </w:pBdr>
        <w:spacing w:after="120" w:line="240" w:lineRule="auto"/>
        <w:ind w:left="1417" w:hanging="705"/>
        <w:jc w:val="both"/>
      </w:pPr>
      <w:r>
        <w:rPr>
          <w:color w:val="000000"/>
        </w:rPr>
        <w:t xml:space="preserve">if the </w:t>
      </w:r>
      <w:r>
        <w:t>baby</w:t>
      </w:r>
      <w:r>
        <w:rPr>
          <w:color w:val="000000"/>
        </w:rPr>
        <w:t xml:space="preserve"> is born early, within the period from the actual date of the birth up to 56 days after the first day of the expected week of birth</w:t>
      </w:r>
      <w:r>
        <w:rPr>
          <w:b/>
          <w:color w:val="000000"/>
        </w:rPr>
        <w:t>.</w:t>
      </w:r>
    </w:p>
    <w:p w14:paraId="1B711929" w14:textId="77777777" w:rsidR="003B594E" w:rsidRDefault="000019B8">
      <w:pPr>
        <w:widowControl w:val="0"/>
        <w:numPr>
          <w:ilvl w:val="2"/>
          <w:numId w:val="1"/>
        </w:numPr>
        <w:pBdr>
          <w:top w:val="nil"/>
          <w:left w:val="nil"/>
          <w:bottom w:val="nil"/>
          <w:right w:val="nil"/>
          <w:between w:val="nil"/>
        </w:pBdr>
        <w:spacing w:after="120" w:line="240" w:lineRule="auto"/>
        <w:ind w:left="708" w:hanging="720"/>
        <w:jc w:val="both"/>
      </w:pPr>
      <w:r>
        <w:rPr>
          <w:color w:val="000000"/>
        </w:rPr>
        <w:t>Only one</w:t>
      </w:r>
      <w:r>
        <w:t xml:space="preserve"> </w:t>
      </w:r>
      <w:r>
        <w:rPr>
          <w:color w:val="000000"/>
        </w:rPr>
        <w:t xml:space="preserve">Paternity Leave period is available to the employee irrespective of whether more </w:t>
      </w:r>
      <w:r>
        <w:rPr>
          <w:color w:val="000000"/>
        </w:rPr>
        <w:lastRenderedPageBreak/>
        <w:t>than one child is born as a result of the same pregnancy.</w:t>
      </w:r>
    </w:p>
    <w:p w14:paraId="5CDF0CFD" w14:textId="77777777" w:rsidR="003B594E" w:rsidRDefault="000019B8">
      <w:pPr>
        <w:widowControl w:val="0"/>
        <w:numPr>
          <w:ilvl w:val="2"/>
          <w:numId w:val="1"/>
        </w:numPr>
        <w:pBdr>
          <w:top w:val="nil"/>
          <w:left w:val="nil"/>
          <w:bottom w:val="nil"/>
          <w:right w:val="nil"/>
          <w:between w:val="nil"/>
        </w:pBdr>
        <w:spacing w:after="120" w:line="240" w:lineRule="auto"/>
        <w:ind w:left="708" w:hanging="720"/>
        <w:jc w:val="both"/>
      </w:pPr>
      <w:r>
        <w:rPr>
          <w:color w:val="000000"/>
        </w:rPr>
        <w:t xml:space="preserve">Employees </w:t>
      </w:r>
      <w:r>
        <w:t>who</w:t>
      </w:r>
      <w:r>
        <w:rPr>
          <w:color w:val="000000"/>
        </w:rPr>
        <w:t xml:space="preserve"> wish to take both Paternity Leave and Shared Parental Leave (see below) must take their Paternity Leave first.</w:t>
      </w:r>
    </w:p>
    <w:p w14:paraId="7402309B" w14:textId="77777777" w:rsidR="003B594E" w:rsidRDefault="000019B8" w:rsidP="00026098">
      <w:pPr>
        <w:keepNext/>
        <w:keepLines/>
        <w:numPr>
          <w:ilvl w:val="0"/>
          <w:numId w:val="1"/>
        </w:numPr>
        <w:pBdr>
          <w:top w:val="nil"/>
          <w:left w:val="nil"/>
          <w:bottom w:val="nil"/>
          <w:right w:val="nil"/>
          <w:between w:val="nil"/>
        </w:pBdr>
        <w:spacing w:before="120" w:after="120" w:line="240" w:lineRule="auto"/>
        <w:contextualSpacing/>
        <w:rPr>
          <w:color w:val="000000"/>
        </w:rPr>
      </w:pPr>
      <w:r>
        <w:rPr>
          <w:b/>
          <w:color w:val="000000"/>
        </w:rPr>
        <w:t>Provision for Paternity Leave in the Event of Death of the Baby</w:t>
      </w:r>
      <w:r>
        <w:rPr>
          <w:b/>
          <w:color w:val="000000"/>
        </w:rPr>
        <w:br/>
      </w:r>
    </w:p>
    <w:p w14:paraId="130F9D54" w14:textId="77777777" w:rsidR="003B594E" w:rsidRDefault="000019B8">
      <w:pPr>
        <w:widowControl w:val="0"/>
        <w:numPr>
          <w:ilvl w:val="2"/>
          <w:numId w:val="1"/>
        </w:numPr>
        <w:pBdr>
          <w:top w:val="nil"/>
          <w:left w:val="nil"/>
          <w:bottom w:val="nil"/>
          <w:right w:val="nil"/>
          <w:between w:val="nil"/>
        </w:pBdr>
        <w:spacing w:after="120" w:line="240" w:lineRule="auto"/>
        <w:ind w:left="708" w:hanging="720"/>
        <w:jc w:val="both"/>
        <w:rPr>
          <w:color w:val="000000"/>
        </w:rPr>
      </w:pPr>
      <w:r>
        <w:rPr>
          <w:color w:val="000000"/>
        </w:rPr>
        <w:t>If the employee’s wife or partner gives birth to a stillborn baby, the employee is entitled to Paternity Leave if the stillbirth happens after 24 weeks of pregnancy. If the stillbirth happens before the end of the 24</w:t>
      </w:r>
      <w:r>
        <w:rPr>
          <w:color w:val="000000"/>
          <w:vertAlign w:val="superscript"/>
        </w:rPr>
        <w:t>th</w:t>
      </w:r>
      <w:r>
        <w:rPr>
          <w:color w:val="000000"/>
        </w:rPr>
        <w:t xml:space="preserve"> week of pregnancy, the employee may take sick or compassionate leave, at the discretion of the </w:t>
      </w:r>
      <w:r>
        <w:t>[</w:t>
      </w:r>
      <w:r>
        <w:rPr>
          <w:b/>
          <w:i/>
        </w:rPr>
        <w:t>insert name and job title</w:t>
      </w:r>
      <w:r>
        <w:t>].</w:t>
      </w:r>
    </w:p>
    <w:p w14:paraId="59134C19" w14:textId="77777777" w:rsidR="003B594E" w:rsidRDefault="000019B8">
      <w:pPr>
        <w:widowControl w:val="0"/>
        <w:numPr>
          <w:ilvl w:val="2"/>
          <w:numId w:val="1"/>
        </w:numPr>
        <w:pBdr>
          <w:top w:val="nil"/>
          <w:left w:val="nil"/>
          <w:bottom w:val="nil"/>
          <w:right w:val="nil"/>
          <w:between w:val="nil"/>
        </w:pBdr>
        <w:spacing w:after="120" w:line="240" w:lineRule="auto"/>
        <w:ind w:left="708" w:hanging="720"/>
        <w:jc w:val="both"/>
      </w:pPr>
      <w:r>
        <w:rPr>
          <w:color w:val="000000"/>
        </w:rPr>
        <w:t>If the baby is born alive but later dies, the employee is still entitled to Paternity Leave</w:t>
      </w:r>
      <w:r>
        <w:t>.</w:t>
      </w:r>
      <w:r>
        <w:rPr>
          <w:color w:val="000000"/>
        </w:rPr>
        <w:br/>
      </w:r>
    </w:p>
    <w:p w14:paraId="545B37D8" w14:textId="77777777" w:rsidR="003B594E" w:rsidRDefault="000019B8" w:rsidP="00026098">
      <w:pPr>
        <w:keepNext/>
        <w:keepLines/>
        <w:numPr>
          <w:ilvl w:val="0"/>
          <w:numId w:val="1"/>
        </w:numPr>
        <w:pBdr>
          <w:top w:val="nil"/>
          <w:left w:val="nil"/>
          <w:bottom w:val="nil"/>
          <w:right w:val="nil"/>
          <w:between w:val="nil"/>
        </w:pBdr>
        <w:spacing w:before="120" w:after="120" w:line="240" w:lineRule="auto"/>
        <w:contextualSpacing/>
        <w:rPr>
          <w:color w:val="000000"/>
        </w:rPr>
      </w:pPr>
      <w:r>
        <w:rPr>
          <w:b/>
          <w:color w:val="000000"/>
        </w:rPr>
        <w:t>Procedure for Paternity Leave</w:t>
      </w:r>
      <w:r>
        <w:rPr>
          <w:b/>
          <w:color w:val="000000"/>
        </w:rPr>
        <w:br/>
      </w:r>
    </w:p>
    <w:p w14:paraId="4A7A2E5D" w14:textId="57B843A9" w:rsidR="003B594E" w:rsidRDefault="000019B8">
      <w:pPr>
        <w:widowControl w:val="0"/>
        <w:numPr>
          <w:ilvl w:val="2"/>
          <w:numId w:val="1"/>
        </w:numPr>
        <w:pBdr>
          <w:top w:val="nil"/>
          <w:left w:val="nil"/>
          <w:bottom w:val="nil"/>
          <w:right w:val="nil"/>
          <w:between w:val="nil"/>
        </w:pBdr>
        <w:spacing w:after="120" w:line="240" w:lineRule="auto"/>
        <w:ind w:left="708" w:hanging="720"/>
        <w:jc w:val="both"/>
        <w:rPr>
          <w:color w:val="000000"/>
        </w:rPr>
      </w:pPr>
      <w:r>
        <w:rPr>
          <w:color w:val="000000"/>
        </w:rPr>
        <w:t xml:space="preserve">The employee must inform </w:t>
      </w:r>
      <w:r>
        <w:t>[</w:t>
      </w:r>
      <w:r>
        <w:rPr>
          <w:b/>
          <w:i/>
        </w:rPr>
        <w:t>insert name and job title</w:t>
      </w:r>
      <w:r>
        <w:t xml:space="preserve">] </w:t>
      </w:r>
      <w:r>
        <w:rPr>
          <w:color w:val="000000"/>
        </w:rPr>
        <w:t>of the employee’s intention to take Paternity Leave by the end of the 15</w:t>
      </w:r>
      <w:r>
        <w:rPr>
          <w:color w:val="000000"/>
          <w:vertAlign w:val="superscript"/>
        </w:rPr>
        <w:t>th</w:t>
      </w:r>
      <w:r>
        <w:rPr>
          <w:color w:val="000000"/>
        </w:rPr>
        <w:t xml:space="preserve"> week before the baby is </w:t>
      </w:r>
      <w:r w:rsidR="00026098">
        <w:rPr>
          <w:color w:val="000000"/>
        </w:rPr>
        <w:t>expected unless</w:t>
      </w:r>
      <w:r>
        <w:rPr>
          <w:color w:val="000000"/>
        </w:rPr>
        <w:t xml:space="preserve"> this is not reasonably practical. The employee will be required to supply the following information:</w:t>
      </w:r>
    </w:p>
    <w:p w14:paraId="4C5177E8" w14:textId="77777777" w:rsidR="003B594E" w:rsidRDefault="000019B8">
      <w:pPr>
        <w:numPr>
          <w:ilvl w:val="4"/>
          <w:numId w:val="1"/>
        </w:numPr>
        <w:pBdr>
          <w:top w:val="nil"/>
          <w:left w:val="nil"/>
          <w:bottom w:val="nil"/>
          <w:right w:val="nil"/>
          <w:between w:val="nil"/>
        </w:pBdr>
        <w:spacing w:after="120" w:line="240" w:lineRule="auto"/>
        <w:ind w:left="1417" w:hanging="705"/>
        <w:jc w:val="both"/>
      </w:pPr>
      <w:r>
        <w:t>The</w:t>
      </w:r>
      <w:r>
        <w:rPr>
          <w:color w:val="000000"/>
        </w:rPr>
        <w:t xml:space="preserve"> week the baby is due; and</w:t>
      </w:r>
    </w:p>
    <w:p w14:paraId="6C71DC1D" w14:textId="77777777" w:rsidR="003B594E" w:rsidRDefault="000019B8">
      <w:pPr>
        <w:numPr>
          <w:ilvl w:val="4"/>
          <w:numId w:val="1"/>
        </w:numPr>
        <w:pBdr>
          <w:top w:val="nil"/>
          <w:left w:val="nil"/>
          <w:bottom w:val="nil"/>
          <w:right w:val="nil"/>
          <w:between w:val="nil"/>
        </w:pBdr>
        <w:spacing w:after="120" w:line="240" w:lineRule="auto"/>
        <w:ind w:left="1417" w:hanging="705"/>
        <w:jc w:val="both"/>
      </w:pPr>
      <w:r>
        <w:rPr>
          <w:color w:val="000000"/>
        </w:rPr>
        <w:t xml:space="preserve">Whether </w:t>
      </w:r>
      <w:r>
        <w:t>they</w:t>
      </w:r>
      <w:r>
        <w:rPr>
          <w:color w:val="000000"/>
        </w:rPr>
        <w:t xml:space="preserve"> wish to take one or two weeks leave; and </w:t>
      </w:r>
    </w:p>
    <w:p w14:paraId="671646C2" w14:textId="77777777" w:rsidR="003B594E" w:rsidRDefault="000019B8">
      <w:pPr>
        <w:numPr>
          <w:ilvl w:val="4"/>
          <w:numId w:val="1"/>
        </w:numPr>
        <w:pBdr>
          <w:top w:val="nil"/>
          <w:left w:val="nil"/>
          <w:bottom w:val="nil"/>
          <w:right w:val="nil"/>
          <w:between w:val="nil"/>
        </w:pBdr>
        <w:spacing w:after="120" w:line="240" w:lineRule="auto"/>
        <w:ind w:left="1417" w:hanging="705"/>
        <w:jc w:val="both"/>
      </w:pPr>
      <w:r>
        <w:t>When</w:t>
      </w:r>
      <w:r>
        <w:rPr>
          <w:color w:val="000000"/>
        </w:rPr>
        <w:t xml:space="preserve"> they want their leave to start.</w:t>
      </w:r>
    </w:p>
    <w:p w14:paraId="5CA574FD" w14:textId="77777777" w:rsidR="003B594E" w:rsidRDefault="000019B8">
      <w:pPr>
        <w:widowControl w:val="0"/>
        <w:numPr>
          <w:ilvl w:val="2"/>
          <w:numId w:val="1"/>
        </w:numPr>
        <w:pBdr>
          <w:top w:val="nil"/>
          <w:left w:val="nil"/>
          <w:bottom w:val="nil"/>
          <w:right w:val="nil"/>
          <w:between w:val="nil"/>
        </w:pBdr>
        <w:spacing w:after="120" w:line="240" w:lineRule="auto"/>
        <w:ind w:left="708" w:hanging="720"/>
        <w:jc w:val="both"/>
      </w:pPr>
      <w:r>
        <w:rPr>
          <w:color w:val="000000"/>
        </w:rPr>
        <w:t>The employee can change their mind about the date on which they want their leave to start</w:t>
      </w:r>
      <w:r>
        <w:t xml:space="preserve"> </w:t>
      </w:r>
      <w:r>
        <w:rPr>
          <w:color w:val="000000"/>
        </w:rPr>
        <w:t xml:space="preserve">providing they inform </w:t>
      </w:r>
      <w:r>
        <w:t>[</w:t>
      </w:r>
      <w:r>
        <w:rPr>
          <w:b/>
          <w:i/>
        </w:rPr>
        <w:t>insert name and job title</w:t>
      </w:r>
      <w:r>
        <w:t xml:space="preserve">] </w:t>
      </w:r>
      <w:r>
        <w:rPr>
          <w:color w:val="000000"/>
        </w:rPr>
        <w:t>in writing at least 28 days in advance.</w:t>
      </w:r>
    </w:p>
    <w:p w14:paraId="5285F90F" w14:textId="77777777" w:rsidR="003B594E" w:rsidRDefault="000019B8">
      <w:pPr>
        <w:widowControl w:val="0"/>
        <w:numPr>
          <w:ilvl w:val="2"/>
          <w:numId w:val="1"/>
        </w:numPr>
        <w:pBdr>
          <w:top w:val="nil"/>
          <w:left w:val="nil"/>
          <w:bottom w:val="nil"/>
          <w:right w:val="nil"/>
          <w:between w:val="nil"/>
        </w:pBdr>
        <w:spacing w:after="120" w:line="240" w:lineRule="auto"/>
        <w:ind w:left="708" w:hanging="720"/>
        <w:jc w:val="both"/>
      </w:pPr>
      <w:r>
        <w:rPr>
          <w:color w:val="000000"/>
        </w:rPr>
        <w:t xml:space="preserve">The </w:t>
      </w:r>
      <w:r>
        <w:t>employee</w:t>
      </w:r>
      <w:r>
        <w:rPr>
          <w:color w:val="000000"/>
        </w:rPr>
        <w:t xml:space="preserve"> must inform </w:t>
      </w:r>
      <w:r>
        <w:t>[</w:t>
      </w:r>
      <w:r>
        <w:rPr>
          <w:b/>
          <w:i/>
        </w:rPr>
        <w:t>insert name and job title</w:t>
      </w:r>
      <w:r>
        <w:t>]</w:t>
      </w:r>
      <w:r>
        <w:rPr>
          <w:color w:val="000000"/>
        </w:rPr>
        <w:t xml:space="preserve"> in writing of the date they expect Paternity Leave Payments to start at least 28 days in advance.</w:t>
      </w:r>
    </w:p>
    <w:p w14:paraId="78B0848B" w14:textId="77777777" w:rsidR="003B594E" w:rsidRDefault="000019B8">
      <w:pPr>
        <w:widowControl w:val="0"/>
        <w:numPr>
          <w:ilvl w:val="2"/>
          <w:numId w:val="1"/>
        </w:numPr>
        <w:pBdr>
          <w:top w:val="nil"/>
          <w:left w:val="nil"/>
          <w:bottom w:val="nil"/>
          <w:right w:val="nil"/>
          <w:between w:val="nil"/>
        </w:pBdr>
        <w:spacing w:after="120" w:line="240" w:lineRule="auto"/>
        <w:ind w:left="708" w:hanging="720"/>
        <w:jc w:val="both"/>
      </w:pPr>
      <w:r>
        <w:t>[</w:t>
      </w:r>
      <w:r>
        <w:rPr>
          <w:b/>
          <w:i/>
        </w:rPr>
        <w:t>Insert name and job title</w:t>
      </w:r>
      <w:r>
        <w:t>]</w:t>
      </w:r>
      <w:r>
        <w:rPr>
          <w:color w:val="000000"/>
        </w:rPr>
        <w:t xml:space="preserve"> will, on receiving the above details, write to the employee to </w:t>
      </w:r>
      <w:r>
        <w:t>confirm</w:t>
      </w:r>
      <w:r>
        <w:rPr>
          <w:color w:val="000000"/>
        </w:rPr>
        <w:t xml:space="preserve"> the details that have been provided.</w:t>
      </w:r>
    </w:p>
    <w:p w14:paraId="26D9CF5E" w14:textId="77777777" w:rsidR="003B594E" w:rsidRDefault="000019B8">
      <w:pPr>
        <w:widowControl w:val="0"/>
        <w:numPr>
          <w:ilvl w:val="2"/>
          <w:numId w:val="1"/>
        </w:numPr>
        <w:pBdr>
          <w:top w:val="nil"/>
          <w:left w:val="nil"/>
          <w:bottom w:val="nil"/>
          <w:right w:val="nil"/>
          <w:between w:val="nil"/>
        </w:pBdr>
        <w:spacing w:after="120" w:line="240" w:lineRule="auto"/>
        <w:ind w:left="708" w:hanging="720"/>
        <w:jc w:val="both"/>
      </w:pPr>
      <w:r>
        <w:rPr>
          <w:color w:val="000000"/>
        </w:rPr>
        <w:t xml:space="preserve">The employee does not have to give notice of their return to work unless they wish to return </w:t>
      </w:r>
      <w:r>
        <w:t>early</w:t>
      </w:r>
      <w:r>
        <w:rPr>
          <w:color w:val="000000"/>
        </w:rPr>
        <w:t xml:space="preserve">, in which case they must give notice to </w:t>
      </w:r>
      <w:r>
        <w:rPr>
          <w:highlight w:val="white"/>
        </w:rPr>
        <w:t>[</w:t>
      </w:r>
      <w:r>
        <w:rPr>
          <w:b/>
          <w:i/>
          <w:highlight w:val="white"/>
        </w:rPr>
        <w:t>insert name and job title</w:t>
      </w:r>
      <w:r>
        <w:rPr>
          <w:highlight w:val="white"/>
        </w:rPr>
        <w:t>]</w:t>
      </w:r>
      <w:r>
        <w:rPr>
          <w:color w:val="000000"/>
          <w:highlight w:val="white"/>
        </w:rPr>
        <w:t>.</w:t>
      </w:r>
    </w:p>
    <w:p w14:paraId="0CF52131" w14:textId="77777777" w:rsidR="003B594E" w:rsidRDefault="000019B8" w:rsidP="00026098">
      <w:pPr>
        <w:keepNext/>
        <w:keepLines/>
        <w:numPr>
          <w:ilvl w:val="0"/>
          <w:numId w:val="1"/>
        </w:numPr>
        <w:pBdr>
          <w:top w:val="nil"/>
          <w:left w:val="nil"/>
          <w:bottom w:val="nil"/>
          <w:right w:val="nil"/>
          <w:between w:val="nil"/>
        </w:pBdr>
        <w:spacing w:before="120" w:after="120" w:line="240" w:lineRule="auto"/>
        <w:contextualSpacing/>
        <w:rPr>
          <w:color w:val="000000"/>
        </w:rPr>
      </w:pPr>
      <w:r>
        <w:rPr>
          <w:b/>
          <w:color w:val="000000"/>
        </w:rPr>
        <w:t xml:space="preserve">Statutory Paternity Pay </w:t>
      </w:r>
      <w:r>
        <w:rPr>
          <w:b/>
          <w:color w:val="000000"/>
        </w:rPr>
        <w:br/>
      </w:r>
    </w:p>
    <w:p w14:paraId="330718B0" w14:textId="77777777" w:rsidR="003B594E" w:rsidRDefault="000019B8">
      <w:pPr>
        <w:widowControl w:val="0"/>
        <w:numPr>
          <w:ilvl w:val="2"/>
          <w:numId w:val="1"/>
        </w:numPr>
        <w:pBdr>
          <w:top w:val="nil"/>
          <w:left w:val="nil"/>
          <w:bottom w:val="nil"/>
          <w:right w:val="nil"/>
          <w:between w:val="nil"/>
        </w:pBdr>
        <w:spacing w:after="120" w:line="240" w:lineRule="auto"/>
        <w:ind w:left="708" w:hanging="720"/>
        <w:jc w:val="both"/>
        <w:rPr>
          <w:color w:val="000000"/>
        </w:rPr>
      </w:pPr>
      <w:r>
        <w:rPr>
          <w:b/>
          <w:color w:val="000000"/>
        </w:rPr>
        <w:t>[</w:t>
      </w:r>
      <w:r>
        <w:rPr>
          <w:color w:val="000000"/>
        </w:rPr>
        <w:t>Where the employee is eligible for Paternity Leave, they may also be eligible for Statutory Paternity Pay.</w:t>
      </w:r>
    </w:p>
    <w:p w14:paraId="324AE125" w14:textId="77777777" w:rsidR="003B594E" w:rsidRDefault="000019B8">
      <w:pPr>
        <w:widowControl w:val="0"/>
        <w:numPr>
          <w:ilvl w:val="2"/>
          <w:numId w:val="1"/>
        </w:numPr>
        <w:pBdr>
          <w:top w:val="nil"/>
          <w:left w:val="nil"/>
          <w:bottom w:val="nil"/>
          <w:right w:val="nil"/>
          <w:between w:val="nil"/>
        </w:pBdr>
        <w:spacing w:after="120" w:line="240" w:lineRule="auto"/>
        <w:ind w:left="708" w:hanging="720"/>
        <w:jc w:val="both"/>
      </w:pPr>
      <w:r>
        <w:rPr>
          <w:color w:val="000000"/>
        </w:rPr>
        <w:t>Statutory Paternity Pay (</w:t>
      </w:r>
      <w:r>
        <w:rPr>
          <w:b/>
          <w:i/>
          <w:color w:val="000000"/>
        </w:rPr>
        <w:t>SPP</w:t>
      </w:r>
      <w:r>
        <w:rPr>
          <w:color w:val="000000"/>
        </w:rPr>
        <w:t xml:space="preserve">) will be paid for up to 2 weeks for Paternity Leave as the employee has </w:t>
      </w:r>
      <w:r>
        <w:t>chosen</w:t>
      </w:r>
      <w:r>
        <w:rPr>
          <w:color w:val="000000"/>
        </w:rPr>
        <w:t xml:space="preserve"> and will be paid at the Prescribed Weekly Rate </w:t>
      </w:r>
      <w:r>
        <w:rPr>
          <w:b/>
          <w:color w:val="FF0000"/>
        </w:rPr>
        <w:t>(</w:t>
      </w:r>
      <w:r>
        <w:rPr>
          <w:b/>
          <w:i/>
          <w:color w:val="FF0000"/>
        </w:rPr>
        <w:t>Please check HMRC website for current rate</w:t>
      </w:r>
      <w:r>
        <w:rPr>
          <w:b/>
          <w:color w:val="FF0000"/>
        </w:rPr>
        <w:t>)</w:t>
      </w:r>
      <w:r>
        <w:rPr>
          <w:color w:val="000000"/>
        </w:rPr>
        <w:t xml:space="preserve"> or 90% of the employee’s average weekly earnings if they are less than the Prescribed Weekly Rate.</w:t>
      </w:r>
    </w:p>
    <w:p w14:paraId="7DAC0DAC" w14:textId="77777777" w:rsidR="003B594E" w:rsidRDefault="000019B8">
      <w:pPr>
        <w:widowControl w:val="0"/>
        <w:numPr>
          <w:ilvl w:val="2"/>
          <w:numId w:val="1"/>
        </w:numPr>
        <w:pBdr>
          <w:top w:val="nil"/>
          <w:left w:val="nil"/>
          <w:bottom w:val="nil"/>
          <w:right w:val="nil"/>
          <w:between w:val="nil"/>
        </w:pBdr>
        <w:spacing w:after="120" w:line="240" w:lineRule="auto"/>
        <w:ind w:left="708" w:hanging="720"/>
        <w:jc w:val="both"/>
      </w:pPr>
      <w:r>
        <w:rPr>
          <w:color w:val="000000"/>
        </w:rPr>
        <w:t xml:space="preserve">Employees who receive average weekly earnings below the lower earnings limit for National Insurance </w:t>
      </w:r>
      <w:r>
        <w:t>will</w:t>
      </w:r>
      <w:r>
        <w:rPr>
          <w:color w:val="000000"/>
        </w:rPr>
        <w:t xml:space="preserve"> not qualify for Statutory Paternity Pay (</w:t>
      </w:r>
      <w:r>
        <w:rPr>
          <w:b/>
          <w:i/>
          <w:color w:val="000000"/>
        </w:rPr>
        <w:t>SPP</w:t>
      </w:r>
      <w:r>
        <w:rPr>
          <w:color w:val="000000"/>
        </w:rPr>
        <w:t>). Employees who do not qualify for SPP, or who are normally low paid may be able to get income support while on Paternity Leave.</w:t>
      </w:r>
    </w:p>
    <w:p w14:paraId="4C957964" w14:textId="77777777" w:rsidR="003B594E" w:rsidRDefault="000019B8">
      <w:pPr>
        <w:widowControl w:val="0"/>
        <w:numPr>
          <w:ilvl w:val="2"/>
          <w:numId w:val="1"/>
        </w:numPr>
        <w:pBdr>
          <w:top w:val="nil"/>
          <w:left w:val="nil"/>
          <w:bottom w:val="nil"/>
          <w:right w:val="nil"/>
          <w:between w:val="nil"/>
        </w:pBdr>
        <w:spacing w:after="120" w:line="240" w:lineRule="auto"/>
        <w:ind w:left="708" w:hanging="720"/>
        <w:jc w:val="both"/>
        <w:rPr>
          <w:color w:val="FF0000"/>
        </w:rPr>
      </w:pPr>
      <w:r>
        <w:rPr>
          <w:color w:val="FF0000"/>
        </w:rPr>
        <w:t>Further Information is available from your local Jobcentre Plus Office or Benefits Agency.</w:t>
      </w:r>
      <w:r>
        <w:rPr>
          <w:b/>
          <w:color w:val="FF0000"/>
        </w:rPr>
        <w:t>]</w:t>
      </w:r>
    </w:p>
    <w:p w14:paraId="1D5EDF8D" w14:textId="77777777" w:rsidR="003B594E" w:rsidRDefault="000019B8">
      <w:pPr>
        <w:widowControl w:val="0"/>
        <w:pBdr>
          <w:top w:val="nil"/>
          <w:left w:val="nil"/>
          <w:bottom w:val="nil"/>
          <w:right w:val="nil"/>
          <w:between w:val="nil"/>
        </w:pBdr>
        <w:spacing w:after="120" w:line="240" w:lineRule="auto"/>
        <w:ind w:left="1407" w:hanging="698"/>
        <w:jc w:val="both"/>
        <w:rPr>
          <w:color w:val="FF0000"/>
        </w:rPr>
      </w:pPr>
      <w:r>
        <w:rPr>
          <w:b/>
          <w:color w:val="FF0000"/>
        </w:rPr>
        <w:t xml:space="preserve">OR </w:t>
      </w:r>
    </w:p>
    <w:p w14:paraId="5BB2DF1D" w14:textId="77777777" w:rsidR="003B594E" w:rsidRDefault="000019B8">
      <w:pPr>
        <w:widowControl w:val="0"/>
        <w:numPr>
          <w:ilvl w:val="2"/>
          <w:numId w:val="1"/>
        </w:numPr>
        <w:pBdr>
          <w:top w:val="nil"/>
          <w:left w:val="nil"/>
          <w:bottom w:val="nil"/>
          <w:right w:val="nil"/>
          <w:between w:val="nil"/>
        </w:pBdr>
        <w:spacing w:after="120" w:line="240" w:lineRule="auto"/>
        <w:ind w:left="708" w:hanging="720"/>
        <w:jc w:val="both"/>
        <w:rPr>
          <w:color w:val="FF0000"/>
        </w:rPr>
      </w:pPr>
      <w:r>
        <w:rPr>
          <w:b/>
          <w:color w:val="FF0000"/>
        </w:rPr>
        <w:t>[</w:t>
      </w:r>
      <w:r>
        <w:rPr>
          <w:color w:val="FF0000"/>
        </w:rPr>
        <w:t>The Company’s Paternity Leave Pay goes beyond the statutory provision and provides full pay for Paternity Leave for [</w:t>
      </w:r>
      <w:r>
        <w:rPr>
          <w:b/>
          <w:i/>
          <w:color w:val="FF0000"/>
        </w:rPr>
        <w:t>insert time period</w:t>
      </w:r>
      <w:r>
        <w:rPr>
          <w:color w:val="FF0000"/>
        </w:rPr>
        <w:t>].</w:t>
      </w:r>
    </w:p>
    <w:p w14:paraId="782652E5" w14:textId="77777777" w:rsidR="003B594E" w:rsidRDefault="003B594E">
      <w:pPr>
        <w:widowControl w:val="0"/>
        <w:pBdr>
          <w:top w:val="nil"/>
          <w:left w:val="nil"/>
          <w:bottom w:val="nil"/>
          <w:right w:val="nil"/>
          <w:between w:val="nil"/>
        </w:pBdr>
        <w:spacing w:after="120" w:line="240" w:lineRule="auto"/>
        <w:ind w:left="1418" w:hanging="709"/>
        <w:jc w:val="both"/>
        <w:rPr>
          <w:color w:val="000000"/>
        </w:rPr>
      </w:pPr>
    </w:p>
    <w:p w14:paraId="71470297" w14:textId="77777777" w:rsidR="003B594E" w:rsidRDefault="000019B8">
      <w:pPr>
        <w:keepNext/>
        <w:keepLines/>
        <w:numPr>
          <w:ilvl w:val="0"/>
          <w:numId w:val="1"/>
        </w:numPr>
        <w:spacing w:before="120" w:after="120" w:line="240" w:lineRule="auto"/>
        <w:jc w:val="both"/>
      </w:pPr>
      <w:r>
        <w:rPr>
          <w:b/>
        </w:rPr>
        <w:lastRenderedPageBreak/>
        <w:t>Rights During Paternity Leave Period</w:t>
      </w:r>
    </w:p>
    <w:p w14:paraId="4C3B4E2B" w14:textId="77777777" w:rsidR="003B594E" w:rsidRDefault="000019B8">
      <w:pPr>
        <w:widowControl w:val="0"/>
        <w:numPr>
          <w:ilvl w:val="2"/>
          <w:numId w:val="1"/>
        </w:numPr>
        <w:spacing w:after="120" w:line="240" w:lineRule="auto"/>
        <w:ind w:left="708" w:hanging="720"/>
        <w:jc w:val="both"/>
      </w:pPr>
      <w:r>
        <w:t>All employees have the following rights whilst absent on Paternity Leave:</w:t>
      </w:r>
    </w:p>
    <w:p w14:paraId="1A32B671" w14:textId="77777777" w:rsidR="003B594E" w:rsidRDefault="000019B8">
      <w:pPr>
        <w:numPr>
          <w:ilvl w:val="4"/>
          <w:numId w:val="1"/>
        </w:numPr>
        <w:spacing w:after="120" w:line="240" w:lineRule="auto"/>
        <w:ind w:left="1417" w:hanging="705"/>
        <w:jc w:val="both"/>
      </w:pPr>
      <w:r>
        <w:t xml:space="preserve">The employee’s contract of employment subsists throughout their absence for Paternity </w:t>
      </w:r>
      <w:proofErr w:type="gramStart"/>
      <w:r>
        <w:t>Leave</w:t>
      </w:r>
      <w:proofErr w:type="gramEnd"/>
      <w:r>
        <w:t xml:space="preserve"> and they will continue to benefit from their terms and conditions of employment, except for the right to remuneration.</w:t>
      </w:r>
    </w:p>
    <w:p w14:paraId="268DD954" w14:textId="77777777" w:rsidR="003B594E" w:rsidRDefault="000019B8">
      <w:pPr>
        <w:numPr>
          <w:ilvl w:val="4"/>
          <w:numId w:val="1"/>
        </w:numPr>
        <w:pBdr>
          <w:top w:val="nil"/>
          <w:left w:val="nil"/>
          <w:bottom w:val="nil"/>
          <w:right w:val="nil"/>
          <w:between w:val="nil"/>
        </w:pBdr>
        <w:spacing w:after="120" w:line="240" w:lineRule="auto"/>
        <w:ind w:left="1417" w:hanging="705"/>
        <w:jc w:val="both"/>
      </w:pPr>
      <w:r>
        <w:t>Before the commencement of Paternity Leave the employee will be informed of the arrangements for covering their work and for remaining in contact with the Company whilst they are on leave. As far as possible such arrangements will be finalised in consultation with the employee, who will be reasonably involved in decisions relating to the temporary reporting arrangements to cover their Paternity Leave.</w:t>
      </w:r>
    </w:p>
    <w:p w14:paraId="2AD741E9" w14:textId="77777777" w:rsidR="003B594E" w:rsidRDefault="000019B8">
      <w:pPr>
        <w:numPr>
          <w:ilvl w:val="4"/>
          <w:numId w:val="1"/>
        </w:numPr>
        <w:pBdr>
          <w:top w:val="nil"/>
          <w:left w:val="nil"/>
          <w:bottom w:val="nil"/>
          <w:right w:val="nil"/>
          <w:between w:val="nil"/>
        </w:pBdr>
        <w:spacing w:after="120" w:line="240" w:lineRule="auto"/>
        <w:ind w:left="1417" w:hanging="705"/>
        <w:jc w:val="both"/>
      </w:pPr>
      <w:r>
        <w:t>All employees on Paternity Leave will remain on circulation lists for internal memoranda and other documents and will be included in invitations to work-related social events as if they were still at work. Where appropriate, if the employee has executive/managerial/supervisory responsibilities we will try to ensure that the employee is given the opportunity for consultation about key decisions taken in their absence.</w:t>
      </w:r>
    </w:p>
    <w:p w14:paraId="1F084BAF" w14:textId="77777777" w:rsidR="003B594E" w:rsidRDefault="000019B8">
      <w:pPr>
        <w:numPr>
          <w:ilvl w:val="4"/>
          <w:numId w:val="1"/>
        </w:numPr>
        <w:pBdr>
          <w:top w:val="nil"/>
          <w:left w:val="nil"/>
          <w:bottom w:val="nil"/>
          <w:right w:val="nil"/>
          <w:between w:val="nil"/>
        </w:pBdr>
        <w:spacing w:after="120" w:line="240" w:lineRule="auto"/>
        <w:ind w:left="1417" w:hanging="705"/>
        <w:jc w:val="both"/>
      </w:pPr>
      <w:r>
        <w:rPr>
          <w:b/>
        </w:rPr>
        <w:t>[</w:t>
      </w:r>
      <w:r>
        <w:t>As far as reasonably possible we will seek to defer key decisions until the employee’s return from Paternity Leave.</w:t>
      </w:r>
      <w:r>
        <w:rPr>
          <w:b/>
        </w:rPr>
        <w:t>]</w:t>
      </w:r>
    </w:p>
    <w:p w14:paraId="1C4C295B" w14:textId="77777777" w:rsidR="003B594E" w:rsidRDefault="000019B8">
      <w:pPr>
        <w:numPr>
          <w:ilvl w:val="4"/>
          <w:numId w:val="1"/>
        </w:numPr>
        <w:pBdr>
          <w:top w:val="nil"/>
          <w:left w:val="nil"/>
          <w:bottom w:val="nil"/>
          <w:right w:val="nil"/>
          <w:between w:val="nil"/>
        </w:pBdr>
        <w:spacing w:after="120" w:line="240" w:lineRule="auto"/>
        <w:ind w:left="1417" w:hanging="705"/>
        <w:jc w:val="both"/>
      </w:pPr>
      <w:r>
        <w:t>The employee will be entitled to return to the same job on the same terms and conditions following Paternity Leave.</w:t>
      </w:r>
    </w:p>
    <w:p w14:paraId="30DB450D" w14:textId="77777777" w:rsidR="003B594E" w:rsidRDefault="000019B8">
      <w:pPr>
        <w:widowControl w:val="0"/>
        <w:numPr>
          <w:ilvl w:val="2"/>
          <w:numId w:val="1"/>
        </w:numPr>
        <w:spacing w:after="0" w:line="240" w:lineRule="auto"/>
        <w:ind w:left="708" w:hanging="720"/>
        <w:jc w:val="both"/>
      </w:pPr>
      <w:r>
        <w:rPr>
          <w:b/>
        </w:rPr>
        <w:t>[</w:t>
      </w:r>
      <w:r>
        <w:t>Reasonable paid time off will be granted for attendance at antenatal classes.</w:t>
      </w:r>
      <w:r>
        <w:rPr>
          <w:b/>
        </w:rPr>
        <w:t>]</w:t>
      </w:r>
    </w:p>
    <w:p w14:paraId="66F4D804" w14:textId="77777777" w:rsidR="003B594E" w:rsidRDefault="003B594E">
      <w:pPr>
        <w:widowControl w:val="0"/>
        <w:spacing w:after="0" w:line="240" w:lineRule="auto"/>
        <w:ind w:left="993" w:hanging="709"/>
        <w:jc w:val="both"/>
      </w:pPr>
    </w:p>
    <w:p w14:paraId="5A0FF88E" w14:textId="77777777" w:rsidR="003B594E" w:rsidRDefault="000019B8">
      <w:pPr>
        <w:keepNext/>
        <w:keepLines/>
        <w:numPr>
          <w:ilvl w:val="0"/>
          <w:numId w:val="1"/>
        </w:numPr>
        <w:spacing w:before="120" w:after="120" w:line="240" w:lineRule="auto"/>
        <w:ind w:left="0" w:firstLine="0"/>
        <w:jc w:val="both"/>
      </w:pPr>
      <w:r>
        <w:rPr>
          <w:b/>
        </w:rPr>
        <w:t>Shared Parental Leave</w:t>
      </w:r>
    </w:p>
    <w:p w14:paraId="31BF3707" w14:textId="77777777" w:rsidR="003B594E" w:rsidRDefault="000019B8">
      <w:pPr>
        <w:widowControl w:val="0"/>
        <w:numPr>
          <w:ilvl w:val="2"/>
          <w:numId w:val="1"/>
        </w:numPr>
        <w:pBdr>
          <w:top w:val="nil"/>
          <w:left w:val="nil"/>
          <w:bottom w:val="nil"/>
          <w:right w:val="nil"/>
          <w:between w:val="nil"/>
        </w:pBdr>
        <w:spacing w:after="120" w:line="240" w:lineRule="auto"/>
        <w:ind w:left="708" w:hanging="720"/>
        <w:jc w:val="both"/>
      </w:pPr>
      <w:r>
        <w:t>Shared Parental Leave enables mothers and their partners to choose how they share time off work after the child has been born. An employee can take both Paternity Leave and Shared Parental Leave, provided that the Paternity Leave comes first.</w:t>
      </w:r>
    </w:p>
    <w:p w14:paraId="0FAEE069" w14:textId="77777777" w:rsidR="003B594E" w:rsidRDefault="000019B8">
      <w:pPr>
        <w:widowControl w:val="0"/>
        <w:numPr>
          <w:ilvl w:val="2"/>
          <w:numId w:val="1"/>
        </w:numPr>
        <w:pBdr>
          <w:top w:val="nil"/>
          <w:left w:val="nil"/>
          <w:bottom w:val="nil"/>
          <w:right w:val="nil"/>
          <w:between w:val="nil"/>
        </w:pBdr>
        <w:spacing w:after="120" w:line="240" w:lineRule="auto"/>
        <w:ind w:left="708" w:hanging="720"/>
        <w:jc w:val="both"/>
      </w:pPr>
      <w:r>
        <w:t>Shared Parental Leave must be taken in a block of at least one week.</w:t>
      </w:r>
    </w:p>
    <w:p w14:paraId="42E3DFF4" w14:textId="77777777" w:rsidR="003B594E" w:rsidRDefault="000019B8">
      <w:pPr>
        <w:widowControl w:val="0"/>
        <w:numPr>
          <w:ilvl w:val="2"/>
          <w:numId w:val="1"/>
        </w:numPr>
        <w:pBdr>
          <w:top w:val="nil"/>
          <w:left w:val="nil"/>
          <w:bottom w:val="nil"/>
          <w:right w:val="nil"/>
          <w:between w:val="nil"/>
        </w:pBdr>
        <w:spacing w:after="120" w:line="240" w:lineRule="auto"/>
        <w:ind w:left="708" w:hanging="720"/>
        <w:jc w:val="both"/>
      </w:pPr>
      <w:r>
        <w:t xml:space="preserve">Parents who wish to take Shared Parental Leave must comply with the relevant eligibility and notice requirements. The mother’s maternity leave must be </w:t>
      </w:r>
      <w:proofErr w:type="gramStart"/>
      <w:r>
        <w:t>brought to an end</w:t>
      </w:r>
      <w:proofErr w:type="gramEnd"/>
      <w:r>
        <w:t xml:space="preserve"> and the employee must, at least eight weeks before the start date of the first period of Shared Parental Leave, provide a written notice showing that he or she is entitled to Shared Parental Leave and giving an initial, non-binding indication of each period of Shared Parental Leave that he or she is requesting.</w:t>
      </w:r>
    </w:p>
    <w:p w14:paraId="3B137C3E" w14:textId="77777777" w:rsidR="003B594E" w:rsidRDefault="000019B8">
      <w:pPr>
        <w:widowControl w:val="0"/>
        <w:numPr>
          <w:ilvl w:val="2"/>
          <w:numId w:val="1"/>
        </w:numPr>
        <w:pBdr>
          <w:top w:val="nil"/>
          <w:left w:val="nil"/>
          <w:bottom w:val="nil"/>
          <w:right w:val="nil"/>
          <w:between w:val="nil"/>
        </w:pBdr>
        <w:spacing w:after="120" w:line="240" w:lineRule="auto"/>
        <w:ind w:left="708" w:hanging="720"/>
        <w:jc w:val="both"/>
      </w:pPr>
      <w:r>
        <w:t>Full details are set down in the Company’s separate policy on Shared Parental Leave.</w:t>
      </w:r>
    </w:p>
    <w:p w14:paraId="01DDCDEA" w14:textId="4375A180" w:rsidR="003B594E" w:rsidRDefault="00026098">
      <w:pPr>
        <w:keepNext/>
        <w:keepLines/>
        <w:numPr>
          <w:ilvl w:val="0"/>
          <w:numId w:val="1"/>
        </w:numPr>
        <w:spacing w:before="120" w:after="120" w:line="240" w:lineRule="auto"/>
        <w:ind w:left="0" w:firstLine="0"/>
        <w:jc w:val="both"/>
      </w:pPr>
      <w:r>
        <w:rPr>
          <w:b/>
        </w:rPr>
        <w:t>P</w:t>
      </w:r>
      <w:r w:rsidR="000019B8">
        <w:rPr>
          <w:b/>
        </w:rPr>
        <w:t>ost-Paternity Leave</w:t>
      </w:r>
    </w:p>
    <w:p w14:paraId="35312F19" w14:textId="77777777" w:rsidR="003B594E" w:rsidRDefault="000019B8">
      <w:pPr>
        <w:widowControl w:val="0"/>
        <w:numPr>
          <w:ilvl w:val="2"/>
          <w:numId w:val="1"/>
        </w:numPr>
        <w:pBdr>
          <w:top w:val="nil"/>
          <w:left w:val="nil"/>
          <w:bottom w:val="nil"/>
          <w:right w:val="nil"/>
          <w:between w:val="nil"/>
        </w:pBdr>
        <w:spacing w:after="120" w:line="240" w:lineRule="auto"/>
        <w:ind w:left="708" w:hanging="720"/>
        <w:jc w:val="both"/>
      </w:pPr>
      <w:r>
        <w:t>On the employee's return to work from Paternity Leave, they will be provided with the opportunity of indicating whether they wish to be considered for flexible working.</w:t>
      </w:r>
    </w:p>
    <w:p w14:paraId="3AE8A88D" w14:textId="77777777" w:rsidR="003B594E" w:rsidRDefault="000019B8">
      <w:pPr>
        <w:widowControl w:val="0"/>
        <w:numPr>
          <w:ilvl w:val="2"/>
          <w:numId w:val="1"/>
        </w:numPr>
        <w:pBdr>
          <w:top w:val="nil"/>
          <w:left w:val="nil"/>
          <w:bottom w:val="nil"/>
          <w:right w:val="nil"/>
          <w:between w:val="nil"/>
        </w:pBdr>
        <w:spacing w:after="120" w:line="240" w:lineRule="auto"/>
        <w:ind w:left="708" w:hanging="720"/>
        <w:jc w:val="both"/>
      </w:pPr>
      <w:r>
        <w:t>The opportunities for flexible working will depend on the needs of the business but we recognise that some working parents will be interested in reducing their working hours for a while after their return from Paternity Leave. We will make reasonable efforts to accommodate requests for part-time working and other forms of flexible work arrangements, provided that the employee’s duties can still be effectively carried out on such a basis.</w:t>
      </w:r>
    </w:p>
    <w:p w14:paraId="0A970B3C" w14:textId="77777777" w:rsidR="003B594E" w:rsidRDefault="000019B8">
      <w:pPr>
        <w:widowControl w:val="0"/>
        <w:numPr>
          <w:ilvl w:val="2"/>
          <w:numId w:val="1"/>
        </w:numPr>
        <w:pBdr>
          <w:top w:val="nil"/>
          <w:left w:val="nil"/>
          <w:bottom w:val="nil"/>
          <w:right w:val="nil"/>
          <w:between w:val="nil"/>
        </w:pBdr>
        <w:spacing w:after="120" w:line="240" w:lineRule="auto"/>
        <w:ind w:left="708" w:hanging="720"/>
        <w:jc w:val="both"/>
      </w:pPr>
      <w:r>
        <w:rPr>
          <w:b/>
        </w:rPr>
        <w:t>[</w:t>
      </w:r>
      <w:r>
        <w:t xml:space="preserve">Where the demands of the post require full-time cover, for example because of its managerial content or because of a heavy workload, then it may still be possible for two suitably matched and qualified people to carry out the duties on a job-share basis. We will review all requests </w:t>
      </w:r>
      <w:r>
        <w:lastRenderedPageBreak/>
        <w:t>for flexible working in accordance with statutory guidance and requirements and consider whether arrangements can be made to accommodate them. Employees who change to working on a part-time or job-share basis will be offered appropriately adjusted contracts of employment containing their new terms and conditions. Their continuity of employment and all related rights will be preserved.</w:t>
      </w:r>
      <w:r>
        <w:rPr>
          <w:b/>
        </w:rPr>
        <w:t>]</w:t>
      </w:r>
    </w:p>
    <w:p w14:paraId="5F96A063" w14:textId="77777777" w:rsidR="003B594E" w:rsidRDefault="000019B8">
      <w:pPr>
        <w:widowControl w:val="0"/>
        <w:numPr>
          <w:ilvl w:val="2"/>
          <w:numId w:val="1"/>
        </w:numPr>
        <w:pBdr>
          <w:top w:val="nil"/>
          <w:left w:val="nil"/>
          <w:bottom w:val="nil"/>
          <w:right w:val="nil"/>
          <w:between w:val="nil"/>
        </w:pBdr>
        <w:spacing w:after="120" w:line="240" w:lineRule="auto"/>
        <w:ind w:left="708" w:hanging="720"/>
        <w:jc w:val="both"/>
      </w:pPr>
      <w:r>
        <w:rPr>
          <w:b/>
        </w:rPr>
        <w:t>[</w:t>
      </w:r>
      <w:r>
        <w:t>Employees who decide that they would prefer to postpone a return from Paternity Leave for a long-term period may qualify for Parental Leave or request a career break up of [</w:t>
      </w:r>
      <w:r>
        <w:rPr>
          <w:b/>
          <w:i/>
        </w:rPr>
        <w:t>insert number of months/years</w:t>
      </w:r>
      <w:r>
        <w:t>] duration. Details of these schemes will be provided upon request.</w:t>
      </w:r>
      <w:r>
        <w:rPr>
          <w:b/>
        </w:rPr>
        <w:t>]</w:t>
      </w:r>
    </w:p>
    <w:p w14:paraId="3093DA85" w14:textId="77777777" w:rsidR="003B594E" w:rsidRDefault="003B594E">
      <w:pPr>
        <w:jc w:val="both"/>
      </w:pPr>
    </w:p>
    <w:p w14:paraId="3332F104" w14:textId="77777777" w:rsidR="003B594E" w:rsidRDefault="000019B8">
      <w:pPr>
        <w:spacing w:after="120" w:line="240" w:lineRule="auto"/>
        <w:jc w:val="both"/>
      </w:pPr>
      <w:r>
        <w:rPr>
          <w:b/>
        </w:rPr>
        <w:t>This policy has been approved and authorised by:</w:t>
      </w:r>
    </w:p>
    <w:tbl>
      <w:tblPr>
        <w:tblStyle w:val="a"/>
        <w:tblW w:w="8856" w:type="dxa"/>
        <w:tblLayout w:type="fixed"/>
        <w:tblLook w:val="0000" w:firstRow="0" w:lastRow="0" w:firstColumn="0" w:lastColumn="0" w:noHBand="0" w:noVBand="0"/>
      </w:tblPr>
      <w:tblGrid>
        <w:gridCol w:w="2439"/>
        <w:gridCol w:w="6417"/>
      </w:tblGrid>
      <w:tr w:rsidR="003B594E" w14:paraId="263525A5" w14:textId="77777777">
        <w:tc>
          <w:tcPr>
            <w:tcW w:w="2439" w:type="dxa"/>
          </w:tcPr>
          <w:p w14:paraId="4454F1FB" w14:textId="77777777" w:rsidR="003B594E" w:rsidRDefault="000019B8">
            <w:pPr>
              <w:widowControl w:val="0"/>
              <w:tabs>
                <w:tab w:val="left" w:pos="426"/>
              </w:tabs>
              <w:spacing w:before="180" w:after="0" w:line="288" w:lineRule="auto"/>
              <w:jc w:val="both"/>
              <w:rPr>
                <w:color w:val="000000"/>
              </w:rPr>
            </w:pPr>
            <w:r>
              <w:rPr>
                <w:b/>
                <w:color w:val="000000"/>
              </w:rPr>
              <w:t>Name:</w:t>
            </w:r>
          </w:p>
        </w:tc>
        <w:tc>
          <w:tcPr>
            <w:tcW w:w="6417" w:type="dxa"/>
          </w:tcPr>
          <w:p w14:paraId="09D4079F" w14:textId="77777777" w:rsidR="003B594E" w:rsidRDefault="003B594E">
            <w:pPr>
              <w:widowControl w:val="0"/>
              <w:tabs>
                <w:tab w:val="left" w:pos="426"/>
              </w:tabs>
              <w:spacing w:before="180" w:after="0" w:line="288" w:lineRule="auto"/>
              <w:jc w:val="both"/>
              <w:rPr>
                <w:color w:val="000000"/>
              </w:rPr>
            </w:pPr>
          </w:p>
        </w:tc>
      </w:tr>
      <w:tr w:rsidR="003B594E" w14:paraId="45F2634F" w14:textId="77777777">
        <w:tc>
          <w:tcPr>
            <w:tcW w:w="2439" w:type="dxa"/>
          </w:tcPr>
          <w:p w14:paraId="5FF1FE56" w14:textId="77777777" w:rsidR="003B594E" w:rsidRDefault="000019B8">
            <w:pPr>
              <w:widowControl w:val="0"/>
              <w:tabs>
                <w:tab w:val="left" w:pos="426"/>
              </w:tabs>
              <w:spacing w:before="180" w:after="0" w:line="288" w:lineRule="auto"/>
              <w:jc w:val="both"/>
              <w:rPr>
                <w:color w:val="000000"/>
              </w:rPr>
            </w:pPr>
            <w:r>
              <w:rPr>
                <w:b/>
                <w:color w:val="000000"/>
              </w:rPr>
              <w:t>Position:</w:t>
            </w:r>
          </w:p>
        </w:tc>
        <w:tc>
          <w:tcPr>
            <w:tcW w:w="6417" w:type="dxa"/>
          </w:tcPr>
          <w:p w14:paraId="61B70973" w14:textId="77777777" w:rsidR="003B594E" w:rsidRDefault="003B594E">
            <w:pPr>
              <w:widowControl w:val="0"/>
              <w:tabs>
                <w:tab w:val="left" w:pos="426"/>
              </w:tabs>
              <w:spacing w:before="180" w:after="0" w:line="288" w:lineRule="auto"/>
              <w:jc w:val="both"/>
              <w:rPr>
                <w:color w:val="000000"/>
              </w:rPr>
            </w:pPr>
          </w:p>
        </w:tc>
      </w:tr>
      <w:tr w:rsidR="003B594E" w14:paraId="2182C849" w14:textId="77777777">
        <w:tc>
          <w:tcPr>
            <w:tcW w:w="2439" w:type="dxa"/>
          </w:tcPr>
          <w:p w14:paraId="7ED8A211" w14:textId="77777777" w:rsidR="003B594E" w:rsidRDefault="000019B8">
            <w:pPr>
              <w:widowControl w:val="0"/>
              <w:tabs>
                <w:tab w:val="left" w:pos="426"/>
              </w:tabs>
              <w:spacing w:before="180" w:after="0" w:line="288" w:lineRule="auto"/>
              <w:jc w:val="both"/>
              <w:rPr>
                <w:color w:val="000000"/>
              </w:rPr>
            </w:pPr>
            <w:r>
              <w:rPr>
                <w:b/>
                <w:color w:val="000000"/>
              </w:rPr>
              <w:t>Date:</w:t>
            </w:r>
          </w:p>
        </w:tc>
        <w:tc>
          <w:tcPr>
            <w:tcW w:w="6417" w:type="dxa"/>
          </w:tcPr>
          <w:p w14:paraId="57CE543F" w14:textId="77777777" w:rsidR="003B594E" w:rsidRDefault="003B594E">
            <w:pPr>
              <w:widowControl w:val="0"/>
              <w:tabs>
                <w:tab w:val="left" w:pos="426"/>
              </w:tabs>
              <w:spacing w:before="180" w:after="0" w:line="288" w:lineRule="auto"/>
              <w:jc w:val="both"/>
              <w:rPr>
                <w:color w:val="000000"/>
              </w:rPr>
            </w:pPr>
          </w:p>
        </w:tc>
      </w:tr>
      <w:tr w:rsidR="003B594E" w14:paraId="2EE7A3CC" w14:textId="77777777">
        <w:trPr>
          <w:trHeight w:val="280"/>
        </w:trPr>
        <w:tc>
          <w:tcPr>
            <w:tcW w:w="2439" w:type="dxa"/>
          </w:tcPr>
          <w:p w14:paraId="314A525E" w14:textId="77777777" w:rsidR="003B594E" w:rsidRDefault="000019B8">
            <w:pPr>
              <w:widowControl w:val="0"/>
              <w:tabs>
                <w:tab w:val="left" w:pos="426"/>
              </w:tabs>
              <w:spacing w:before="180" w:after="0" w:line="288" w:lineRule="auto"/>
              <w:jc w:val="both"/>
              <w:rPr>
                <w:color w:val="000000"/>
              </w:rPr>
            </w:pPr>
            <w:r>
              <w:rPr>
                <w:b/>
                <w:color w:val="000000"/>
              </w:rPr>
              <w:t>Signature:</w:t>
            </w:r>
          </w:p>
        </w:tc>
        <w:tc>
          <w:tcPr>
            <w:tcW w:w="6417" w:type="dxa"/>
          </w:tcPr>
          <w:p w14:paraId="0B469C52" w14:textId="77777777" w:rsidR="003B594E" w:rsidRDefault="003B594E">
            <w:pPr>
              <w:widowControl w:val="0"/>
              <w:tabs>
                <w:tab w:val="left" w:pos="426"/>
              </w:tabs>
              <w:spacing w:before="180" w:after="0" w:line="288" w:lineRule="auto"/>
              <w:jc w:val="both"/>
              <w:rPr>
                <w:color w:val="000000"/>
              </w:rPr>
            </w:pPr>
          </w:p>
        </w:tc>
      </w:tr>
    </w:tbl>
    <w:p w14:paraId="078390D2" w14:textId="77777777" w:rsidR="003B594E" w:rsidRDefault="003B594E"/>
    <w:p w14:paraId="7D210063" w14:textId="1D8BC377" w:rsidR="3E5D45F4" w:rsidRDefault="3E5D45F4" w:rsidP="3E5D45F4"/>
    <w:p w14:paraId="2FECE0DC" w14:textId="61D7B9CD" w:rsidR="3E5D45F4" w:rsidRDefault="3E5D45F4" w:rsidP="3E5D45F4"/>
    <w:p w14:paraId="08A894EF" w14:textId="02BD4D8D" w:rsidR="3E5D45F4" w:rsidRDefault="3E5D45F4" w:rsidP="3E5D45F4"/>
    <w:p w14:paraId="4057AE9F" w14:textId="415D617A" w:rsidR="3E5D45F4" w:rsidRDefault="3E5D45F4" w:rsidP="3E5D45F4"/>
    <w:p w14:paraId="73D2D63F" w14:textId="6BD46405" w:rsidR="3E5D45F4" w:rsidRDefault="3E5D45F4" w:rsidP="3E5D45F4"/>
    <w:p w14:paraId="0A7BC42D" w14:textId="74CFF399" w:rsidR="3E5D45F4" w:rsidRDefault="3E5D45F4" w:rsidP="3E5D45F4"/>
    <w:p w14:paraId="1391951A" w14:textId="76CCD4C0" w:rsidR="3E5D45F4" w:rsidRDefault="3E5D45F4" w:rsidP="3E5D45F4"/>
    <w:p w14:paraId="66764D2F" w14:textId="115032CD" w:rsidR="3E5D45F4" w:rsidRDefault="3E5D45F4" w:rsidP="3E5D45F4"/>
    <w:p w14:paraId="1432FCFB" w14:textId="7D72F465" w:rsidR="3E5D45F4" w:rsidRDefault="3E5D45F4" w:rsidP="3E5D45F4"/>
    <w:p w14:paraId="5472EBB8" w14:textId="4613AF5F" w:rsidR="3E5D45F4" w:rsidRDefault="3E5D45F4" w:rsidP="3E5D45F4"/>
    <w:p w14:paraId="780F1B62" w14:textId="7AC56F3A" w:rsidR="3E5D45F4" w:rsidRDefault="3E5D45F4" w:rsidP="3E5D45F4"/>
    <w:p w14:paraId="33C00C24" w14:textId="55DDBB9E" w:rsidR="3E5D45F4" w:rsidRDefault="3E5D45F4" w:rsidP="3E5D45F4"/>
    <w:p w14:paraId="6725A503" w14:textId="174FFA56" w:rsidR="3E5D45F4" w:rsidRDefault="3E5D45F4" w:rsidP="3E5D45F4"/>
    <w:p w14:paraId="15BDA525" w14:textId="3182B2A0" w:rsidR="3E5D45F4" w:rsidRDefault="3E5D45F4" w:rsidP="3E5D45F4"/>
    <w:p w14:paraId="57B302CF" w14:textId="1BA9F466" w:rsidR="4ADBF6D4" w:rsidRDefault="4ADBF6D4" w:rsidP="3E5D45F4">
      <w:pPr>
        <w:jc w:val="both"/>
        <w:rPr>
          <w:rFonts w:ascii="Arial" w:eastAsia="Arial" w:hAnsi="Arial" w:cs="Arial"/>
          <w:color w:val="000000" w:themeColor="text1"/>
          <w:sz w:val="18"/>
          <w:szCs w:val="18"/>
        </w:rPr>
      </w:pPr>
      <w:r w:rsidRPr="3E5D45F4">
        <w:rPr>
          <w:rFonts w:ascii="Arial" w:eastAsia="Arial" w:hAnsi="Arial" w:cs="Arial"/>
          <w:b/>
          <w:bCs/>
          <w:color w:val="000000" w:themeColor="text1"/>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77F67105" w14:textId="0738C397" w:rsidR="4ADBF6D4" w:rsidRDefault="4ADBF6D4" w:rsidP="3E5D45F4">
      <w:pPr>
        <w:jc w:val="both"/>
        <w:rPr>
          <w:rFonts w:ascii="Arial" w:eastAsia="Arial" w:hAnsi="Arial" w:cs="Arial"/>
          <w:color w:val="000000" w:themeColor="text1"/>
          <w:sz w:val="18"/>
          <w:szCs w:val="18"/>
        </w:rPr>
      </w:pPr>
      <w:r w:rsidRPr="3E5D45F4">
        <w:rPr>
          <w:rFonts w:ascii="Arial" w:eastAsia="Arial" w:hAnsi="Arial" w:cs="Arial"/>
          <w:b/>
          <w:bCs/>
          <w:color w:val="000000" w:themeColor="text1"/>
          <w:sz w:val="18"/>
          <w:szCs w:val="18"/>
        </w:rPr>
        <w:t>In no event will we be liable for any loss or damage including without limitation, indirect or consequential loss or damage, or any loss or damage whatsoever arising from the use of the documents.</w:t>
      </w:r>
    </w:p>
    <w:p w14:paraId="5344DDFB" w14:textId="3B8AEFE6" w:rsidR="3E5D45F4" w:rsidRDefault="3E5D45F4" w:rsidP="3E5D45F4"/>
    <w:sectPr w:rsidR="3E5D45F4">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134" w:left="1440" w:header="708" w:footer="40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09416" w14:textId="77777777" w:rsidR="00FF3F38" w:rsidRDefault="00FF3F38">
      <w:pPr>
        <w:spacing w:after="0" w:line="240" w:lineRule="auto"/>
      </w:pPr>
      <w:r>
        <w:separator/>
      </w:r>
    </w:p>
  </w:endnote>
  <w:endnote w:type="continuationSeparator" w:id="0">
    <w:p w14:paraId="0E61B1D5" w14:textId="77777777" w:rsidR="00FF3F38" w:rsidRDefault="00FF3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5CEE9" w14:textId="77777777" w:rsidR="006D25B6" w:rsidRDefault="006D25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CDBBB" w14:textId="77777777" w:rsidR="003B594E" w:rsidRDefault="000019B8">
    <w:pPr>
      <w:pBdr>
        <w:top w:val="nil"/>
        <w:left w:val="nil"/>
        <w:bottom w:val="nil"/>
        <w:right w:val="nil"/>
        <w:between w:val="nil"/>
      </w:pBdr>
      <w:tabs>
        <w:tab w:val="left" w:pos="420"/>
      </w:tabs>
      <w:spacing w:after="0" w:line="240" w:lineRule="auto"/>
      <w:rPr>
        <w:rFonts w:ascii="Arial" w:eastAsia="Arial" w:hAnsi="Arial" w:cs="Arial"/>
        <w:color w:val="000000"/>
        <w:sz w:val="14"/>
        <w:szCs w:val="14"/>
      </w:rPr>
    </w:pPr>
    <w:r>
      <w:rPr>
        <w:rFonts w:ascii="Arial" w:eastAsia="Arial" w:hAnsi="Arial" w:cs="Arial"/>
        <w:color w:val="000000"/>
        <w:sz w:val="14"/>
        <w:szCs w:val="14"/>
      </w:rPr>
      <w:fldChar w:fldCharType="begin"/>
    </w:r>
    <w:r>
      <w:rPr>
        <w:rFonts w:ascii="Arial" w:eastAsia="Arial" w:hAnsi="Arial" w:cs="Arial"/>
        <w:color w:val="000000"/>
        <w:sz w:val="14"/>
        <w:szCs w:val="14"/>
      </w:rPr>
      <w:instrText>PAGE</w:instrText>
    </w:r>
    <w:r>
      <w:rPr>
        <w:rFonts w:ascii="Arial" w:eastAsia="Arial" w:hAnsi="Arial" w:cs="Arial"/>
        <w:color w:val="000000"/>
        <w:sz w:val="14"/>
        <w:szCs w:val="14"/>
      </w:rPr>
      <w:fldChar w:fldCharType="separate"/>
    </w:r>
    <w:r w:rsidR="00026098">
      <w:rPr>
        <w:rFonts w:ascii="Arial" w:eastAsia="Arial" w:hAnsi="Arial" w:cs="Arial"/>
        <w:noProof/>
        <w:color w:val="000000"/>
        <w:sz w:val="14"/>
        <w:szCs w:val="14"/>
      </w:rPr>
      <w:t>1</w:t>
    </w:r>
    <w:r>
      <w:rPr>
        <w:rFonts w:ascii="Arial" w:eastAsia="Arial" w:hAnsi="Arial" w:cs="Arial"/>
        <w:color w:val="000000"/>
        <w:sz w:val="14"/>
        <w:szCs w:val="14"/>
      </w:rPr>
      <w:fldChar w:fldCharType="end"/>
    </w:r>
  </w:p>
  <w:p w14:paraId="0D966556" w14:textId="77777777" w:rsidR="003B594E" w:rsidRDefault="003B594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B2E18" w14:textId="77777777" w:rsidR="006D25B6" w:rsidRDefault="006D25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2F5FB" w14:textId="77777777" w:rsidR="00FF3F38" w:rsidRDefault="00FF3F38">
      <w:pPr>
        <w:spacing w:after="0" w:line="240" w:lineRule="auto"/>
      </w:pPr>
      <w:r>
        <w:separator/>
      </w:r>
    </w:p>
  </w:footnote>
  <w:footnote w:type="continuationSeparator" w:id="0">
    <w:p w14:paraId="58466CC3" w14:textId="77777777" w:rsidR="00FF3F38" w:rsidRDefault="00FF3F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86071" w14:textId="50B7843A" w:rsidR="006D25B6" w:rsidRDefault="006D25B6">
    <w:pPr>
      <w:pStyle w:val="Header"/>
    </w:pPr>
    <w:r>
      <w:rPr>
        <w:noProof/>
      </w:rPr>
      <w:pict w14:anchorId="2B5881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249704"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4A43F" w14:textId="7D657E2D" w:rsidR="003B594E" w:rsidRDefault="006D25B6">
    <w:pPr>
      <w:spacing w:after="0" w:line="276" w:lineRule="auto"/>
      <w:jc w:val="right"/>
    </w:pPr>
    <w:r>
      <w:rPr>
        <w:b/>
        <w:i/>
        <w:noProof/>
        <w:sz w:val="20"/>
        <w:szCs w:val="20"/>
      </w:rPr>
      <w:pict w14:anchorId="39A67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249705"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0019B8">
      <w:rPr>
        <w:b/>
        <w:i/>
        <w:sz w:val="20"/>
        <w:szCs w:val="20"/>
      </w:rPr>
      <w:t>[INSERT LOGO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73246" w14:textId="372A36E8" w:rsidR="006D25B6" w:rsidRDefault="006D25B6">
    <w:pPr>
      <w:pStyle w:val="Header"/>
    </w:pPr>
    <w:r>
      <w:rPr>
        <w:noProof/>
      </w:rPr>
      <w:pict w14:anchorId="69893B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249703"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E2398"/>
    <w:multiLevelType w:val="multilevel"/>
    <w:tmpl w:val="E976EA96"/>
    <w:lvl w:ilvl="0">
      <w:start w:val="1"/>
      <w:numFmt w:val="decimal"/>
      <w:lvlText w:val="%1."/>
      <w:lvlJc w:val="left"/>
      <w:pPr>
        <w:ind w:left="709" w:hanging="709"/>
      </w:pPr>
      <w:rPr>
        <w:rFonts w:asciiTheme="majorHAnsi" w:eastAsia="Arial" w:hAnsiTheme="majorHAnsi" w:cstheme="majorHAnsi" w:hint="default"/>
        <w:b/>
        <w:i w:val="0"/>
        <w:sz w:val="22"/>
        <w:szCs w:val="22"/>
        <w:vertAlign w:val="baseline"/>
      </w:rPr>
    </w:lvl>
    <w:lvl w:ilvl="1">
      <w:start w:val="1"/>
      <w:numFmt w:val="decimal"/>
      <w:lvlText w:val="%2."/>
      <w:lvlJc w:val="left"/>
      <w:pPr>
        <w:ind w:left="709" w:hanging="709"/>
      </w:pPr>
      <w:rPr>
        <w:rFonts w:ascii="Arial" w:eastAsia="Arial" w:hAnsi="Arial" w:cs="Arial"/>
        <w:b w:val="0"/>
        <w:i w:val="0"/>
        <w:sz w:val="22"/>
        <w:szCs w:val="22"/>
        <w:vertAlign w:val="baseline"/>
      </w:rPr>
    </w:lvl>
    <w:lvl w:ilvl="2">
      <w:start w:val="1"/>
      <w:numFmt w:val="decimal"/>
      <w:lvlText w:val="%1.%3"/>
      <w:lvlJc w:val="left"/>
      <w:pPr>
        <w:ind w:left="993" w:hanging="709"/>
      </w:pPr>
      <w:rPr>
        <w:rFonts w:ascii="Calibri" w:eastAsia="Calibri" w:hAnsi="Calibri" w:cs="Calibri"/>
        <w:b w:val="0"/>
        <w:i w:val="0"/>
        <w:sz w:val="22"/>
        <w:szCs w:val="22"/>
        <w:vertAlign w:val="baseline"/>
      </w:rPr>
    </w:lvl>
    <w:lvl w:ilvl="3">
      <w:start w:val="1"/>
      <w:numFmt w:val="lowerLetter"/>
      <w:lvlText w:val="%4)"/>
      <w:lvlJc w:val="left"/>
      <w:pPr>
        <w:ind w:left="1418" w:hanging="709"/>
      </w:pPr>
      <w:rPr>
        <w:rFonts w:ascii="Arial" w:eastAsia="Arial" w:hAnsi="Arial" w:cs="Arial"/>
        <w:b w:val="0"/>
        <w:i w:val="0"/>
        <w:sz w:val="22"/>
        <w:szCs w:val="22"/>
        <w:vertAlign w:val="baseline"/>
      </w:rPr>
    </w:lvl>
    <w:lvl w:ilvl="4">
      <w:start w:val="1"/>
      <w:numFmt w:val="decimal"/>
      <w:lvlText w:val="%1.%3.%5"/>
      <w:lvlJc w:val="left"/>
      <w:pPr>
        <w:ind w:left="1843" w:hanging="707"/>
      </w:pPr>
      <w:rPr>
        <w:vertAlign w:val="baseline"/>
      </w:rPr>
    </w:lvl>
    <w:lvl w:ilvl="5">
      <w:start w:val="1"/>
      <w:numFmt w:val="lowerLetter"/>
      <w:lvlText w:val="%6)"/>
      <w:lvlJc w:val="left"/>
      <w:pPr>
        <w:ind w:left="2126" w:hanging="708"/>
      </w:pPr>
      <w:rPr>
        <w:vertAlign w:val="baseline"/>
      </w:rPr>
    </w:lvl>
    <w:lvl w:ilvl="6">
      <w:start w:val="1"/>
      <w:numFmt w:val="decimal"/>
      <w:lvlText w:val="%1.%3.%5.%7"/>
      <w:lvlJc w:val="left"/>
      <w:pPr>
        <w:ind w:left="1561" w:hanging="709"/>
      </w:pPr>
      <w:rPr>
        <w:vertAlign w:val="baseline"/>
      </w:rPr>
    </w:lvl>
    <w:lvl w:ilvl="7">
      <w:start w:val="1"/>
      <w:numFmt w:val="lowerLetter"/>
      <w:lvlText w:val="%8)"/>
      <w:lvlJc w:val="left"/>
      <w:pPr>
        <w:ind w:left="2835" w:hanging="709"/>
      </w:pPr>
      <w:rPr>
        <w:vertAlign w:val="baseline"/>
      </w:rPr>
    </w:lvl>
    <w:lvl w:ilvl="8">
      <w:start w:val="1"/>
      <w:numFmt w:val="decimal"/>
      <w:lvlText w:val="%1.%2.%3.%4.%5.%6.%7.%8.%9."/>
      <w:lvlJc w:val="left"/>
      <w:pPr>
        <w:ind w:left="4320" w:hanging="144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94E"/>
    <w:rsid w:val="000019B8"/>
    <w:rsid w:val="00026098"/>
    <w:rsid w:val="003B594E"/>
    <w:rsid w:val="006D25B6"/>
    <w:rsid w:val="00FF3F38"/>
    <w:rsid w:val="3E5D45F4"/>
    <w:rsid w:val="4ADBF6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74C67DA"/>
  <w15:docId w15:val="{6D090BA7-9665-4771-92F9-67B540BFA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6D25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5B6"/>
  </w:style>
  <w:style w:type="paragraph" w:styleId="Footer">
    <w:name w:val="footer"/>
    <w:basedOn w:val="Normal"/>
    <w:link w:val="FooterChar"/>
    <w:uiPriority w:val="99"/>
    <w:unhideWhenUsed/>
    <w:rsid w:val="006D25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CAA090-72D1-453A-AFBA-EB92F2815A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C5A891-6E3A-4D32-A2C6-B85257A87DCC}">
  <ds:schemaRefs>
    <ds:schemaRef ds:uri="http://schemas.microsoft.com/sharepoint/v3/contenttype/forms"/>
  </ds:schemaRefs>
</ds:datastoreItem>
</file>

<file path=customXml/itemProps3.xml><?xml version="1.0" encoding="utf-8"?>
<ds:datastoreItem xmlns:ds="http://schemas.openxmlformats.org/officeDocument/2006/customXml" ds:itemID="{00AA343F-735F-43D0-8754-314EC02780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1414</Words>
  <Characters>8065</Characters>
  <Application>Microsoft Office Word</Application>
  <DocSecurity>0</DocSecurity>
  <Lines>67</Lines>
  <Paragraphs>18</Paragraphs>
  <ScaleCrop>false</ScaleCrop>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2018-08-02T10:21:00Z</dcterms:created>
  <dcterms:modified xsi:type="dcterms:W3CDTF">2021-06-09T12:47:00Z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