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1254C" w14:textId="32A35673" w:rsidR="00E80770" w:rsidRDefault="00E80770">
      <w:pPr>
        <w:rPr>
          <w:lang w:val="en-US"/>
        </w:rPr>
      </w:pPr>
      <w:bookmarkStart w:id="0" w:name="_Hlk20851708"/>
      <w:bookmarkStart w:id="1" w:name="_GoBack"/>
      <w:r>
        <w:rPr>
          <w:lang w:val="en-US"/>
        </w:rPr>
        <w:t xml:space="preserve">Dear Wei Hue, Sam, </w:t>
      </w:r>
      <w:r w:rsidR="005E2B41">
        <w:rPr>
          <w:lang w:val="en-US"/>
        </w:rPr>
        <w:t xml:space="preserve">Linda, </w:t>
      </w:r>
      <w:r>
        <w:rPr>
          <w:lang w:val="en-US"/>
        </w:rPr>
        <w:t xml:space="preserve">Jesus-Fernandez, Stephen, </w:t>
      </w:r>
    </w:p>
    <w:p w14:paraId="527B4A98" w14:textId="56E9AE11" w:rsidR="005E2B41" w:rsidRDefault="005E2B41">
      <w:pPr>
        <w:rPr>
          <w:lang w:val="en-US"/>
        </w:rPr>
      </w:pPr>
      <w:r>
        <w:rPr>
          <w:lang w:val="en-US"/>
        </w:rPr>
        <w:t xml:space="preserve">I am starting to work on the BEST method such that the model is ready before </w:t>
      </w:r>
      <w:proofErr w:type="spellStart"/>
      <w:r>
        <w:rPr>
          <w:lang w:val="en-US"/>
        </w:rPr>
        <w:t>Fou</w:t>
      </w:r>
      <w:proofErr w:type="spellEnd"/>
      <w:r>
        <w:rPr>
          <w:lang w:val="en-US"/>
        </w:rPr>
        <w:t xml:space="preserve"> and Rafael arrives. But before I </w:t>
      </w:r>
      <w:proofErr w:type="gramStart"/>
      <w:r>
        <w:rPr>
          <w:lang w:val="en-US"/>
        </w:rPr>
        <w:t>start</w:t>
      </w:r>
      <w:proofErr w:type="gramEnd"/>
      <w:r>
        <w:rPr>
          <w:lang w:val="en-US"/>
        </w:rPr>
        <w:t xml:space="preserve"> I needed to clarify how the BEST methods fits with the other modules in the </w:t>
      </w:r>
      <w:proofErr w:type="spellStart"/>
      <w:r>
        <w:rPr>
          <w:lang w:val="en-US"/>
        </w:rPr>
        <w:t>SoilMoisture</w:t>
      </w:r>
      <w:proofErr w:type="spellEnd"/>
      <w:r>
        <w:rPr>
          <w:lang w:val="en-US"/>
        </w:rPr>
        <w:t xml:space="preserve"> space.</w:t>
      </w:r>
    </w:p>
    <w:p w14:paraId="0FE24CC4" w14:textId="56EB1BE5" w:rsidR="00E80770" w:rsidRDefault="00E80770">
      <w:pPr>
        <w:rPr>
          <w:lang w:val="en-US"/>
        </w:rPr>
      </w:pPr>
      <w:r>
        <w:rPr>
          <w:lang w:val="en-US"/>
        </w:rPr>
        <w:t>I am combining the different papers and software</w:t>
      </w:r>
      <w:r w:rsidR="0085609D">
        <w:rPr>
          <w:lang w:val="en-US"/>
        </w:rPr>
        <w:t xml:space="preserve"> </w:t>
      </w:r>
      <w:r>
        <w:rPr>
          <w:lang w:val="en-US"/>
        </w:rPr>
        <w:t xml:space="preserve">into </w:t>
      </w:r>
      <w:r w:rsidR="0085609D">
        <w:rPr>
          <w:lang w:val="en-US"/>
        </w:rPr>
        <w:t>one</w:t>
      </w:r>
      <w:r>
        <w:rPr>
          <w:lang w:val="en-US"/>
        </w:rPr>
        <w:t xml:space="preserve"> </w:t>
      </w:r>
      <w:proofErr w:type="spellStart"/>
      <w:r w:rsidRPr="005E2B41">
        <w:rPr>
          <w:b/>
          <w:bCs/>
          <w:lang w:val="en-US"/>
        </w:rPr>
        <w:t>SoilMoistureToolbox</w:t>
      </w:r>
      <w:proofErr w:type="spellEnd"/>
      <w:r w:rsidR="0085609D">
        <w:rPr>
          <w:lang w:val="en-US"/>
        </w:rPr>
        <w:t>. The reason for combining is that the different tools share common modules</w:t>
      </w:r>
      <w:r w:rsidR="004631DA">
        <w:rPr>
          <w:lang w:val="en-US"/>
        </w:rPr>
        <w:t xml:space="preserve">. This will facilitate further development of the Toolbox. </w:t>
      </w:r>
      <w:r w:rsidR="005E2B41">
        <w:rPr>
          <w:lang w:val="en-US"/>
        </w:rPr>
        <w:t>Such that improving one module will benefits others. This is made possible due to my advanced knowledge in Julia language.</w:t>
      </w:r>
    </w:p>
    <w:p w14:paraId="77A7A409" w14:textId="60A83B2A" w:rsidR="00E80770" w:rsidRPr="0085609D" w:rsidRDefault="0085609D">
      <w:pPr>
        <w:rPr>
          <w:b/>
          <w:bCs/>
          <w:color w:val="002060"/>
          <w:lang w:val="en-US"/>
        </w:rPr>
      </w:pPr>
      <w:r w:rsidRPr="0085609D">
        <w:rPr>
          <w:b/>
          <w:bCs/>
          <w:color w:val="002060"/>
          <w:lang w:val="en-US"/>
        </w:rPr>
        <w:t xml:space="preserve">MODULE: </w:t>
      </w:r>
      <w:r w:rsidR="00E80770" w:rsidRPr="0085609D">
        <w:rPr>
          <w:b/>
          <w:bCs/>
          <w:color w:val="002060"/>
          <w:lang w:val="en-US"/>
        </w:rPr>
        <w:t xml:space="preserve">HYDAULIC_PARAM: </w:t>
      </w:r>
    </w:p>
    <w:p w14:paraId="23366D05" w14:textId="697F5C37" w:rsidR="00CE2C5D" w:rsidRDefault="00E80770">
      <w:pPr>
        <w:rPr>
          <w:lang w:val="en-US"/>
        </w:rPr>
      </w:pPr>
      <w:r>
        <w:rPr>
          <w:lang w:val="en-US"/>
        </w:rPr>
        <w:t xml:space="preserve">Derive a unique set of hydraulic parameters </w:t>
      </w:r>
      <w:r w:rsidR="0085609D">
        <w:rPr>
          <w:lang w:val="en-US"/>
        </w:rPr>
        <w:t xml:space="preserve">of any model (e.g. </w:t>
      </w:r>
      <w:r w:rsidR="0085609D" w:rsidRPr="0085609D">
        <w:rPr>
          <w:i/>
          <w:iCs/>
          <w:lang w:val="en-US"/>
        </w:rPr>
        <w:t xml:space="preserve">Brooks and Corey, van </w:t>
      </w:r>
      <w:proofErr w:type="spellStart"/>
      <w:r w:rsidR="0085609D" w:rsidRPr="0085609D">
        <w:rPr>
          <w:i/>
          <w:iCs/>
          <w:lang w:val="en-US"/>
        </w:rPr>
        <w:t>Genuchten</w:t>
      </w:r>
      <w:proofErr w:type="spellEnd"/>
      <w:r w:rsidR="0085609D" w:rsidRPr="0085609D">
        <w:rPr>
          <w:i/>
          <w:iCs/>
          <w:lang w:val="en-US"/>
        </w:rPr>
        <w:t xml:space="preserve">, </w:t>
      </w:r>
      <w:proofErr w:type="spellStart"/>
      <w:r w:rsidR="0085609D" w:rsidRPr="0085609D">
        <w:rPr>
          <w:i/>
          <w:iCs/>
          <w:lang w:val="en-US"/>
        </w:rPr>
        <w:t>Kosugi</w:t>
      </w:r>
      <w:proofErr w:type="spellEnd"/>
      <w:r w:rsidR="0085609D">
        <w:rPr>
          <w:lang w:val="en-US"/>
        </w:rPr>
        <w:t xml:space="preserve">) </w:t>
      </w:r>
      <w:r>
        <w:rPr>
          <w:lang w:val="en-US"/>
        </w:rPr>
        <w:t xml:space="preserve">from </w:t>
      </w:r>
      <w:r>
        <w:rPr>
          <w:rFonts w:ascii="Times New Roman" w:hAnsi="Times New Roman" w:cs="Times New Roman"/>
          <w:lang w:val="en-US"/>
        </w:rPr>
        <w:t>θ</w:t>
      </w:r>
      <w:r>
        <w:rPr>
          <w:lang w:val="en-US"/>
        </w:rPr>
        <w:t>(</w:t>
      </w:r>
      <w:r>
        <w:rPr>
          <w:rFonts w:ascii="Times New Roman" w:hAnsi="Times New Roman" w:cs="Times New Roman"/>
          <w:lang w:val="en-US"/>
        </w:rPr>
        <w:t>Ψ</w:t>
      </w:r>
      <w:r>
        <w:rPr>
          <w:lang w:val="en-US"/>
        </w:rPr>
        <w:t>) and/ or K(</w:t>
      </w:r>
      <w:r>
        <w:rPr>
          <w:rFonts w:ascii="Times New Roman" w:hAnsi="Times New Roman" w:cs="Times New Roman"/>
          <w:lang w:val="en-US"/>
        </w:rPr>
        <w:t>θ</w:t>
      </w:r>
      <w:r>
        <w:rPr>
          <w:lang w:val="en-US"/>
        </w:rPr>
        <w:t>) data.</w:t>
      </w:r>
    </w:p>
    <w:p w14:paraId="560195A7" w14:textId="54EFCB75" w:rsidR="00632986" w:rsidRDefault="00632986">
      <w:pPr>
        <w:rPr>
          <w:lang w:val="en-US"/>
        </w:rPr>
      </w:pPr>
      <w:r>
        <w:rPr>
          <w:lang w:val="en-US"/>
        </w:rPr>
        <w:t xml:space="preserve">Fit a </w:t>
      </w:r>
      <w:r w:rsidRPr="00632986">
        <w:rPr>
          <w:i/>
          <w:iCs/>
          <w:lang w:val="en-US"/>
        </w:rPr>
        <w:t>unimodal</w:t>
      </w:r>
      <w:r>
        <w:rPr>
          <w:lang w:val="en-US"/>
        </w:rPr>
        <w:t xml:space="preserve"> or a </w:t>
      </w:r>
      <w:r w:rsidRPr="00632986">
        <w:rPr>
          <w:i/>
          <w:iCs/>
          <w:lang w:val="en-US"/>
        </w:rPr>
        <w:t xml:space="preserve">bimodal </w:t>
      </w:r>
      <w:r>
        <w:rPr>
          <w:lang w:val="en-US"/>
        </w:rPr>
        <w:t xml:space="preserve">model. </w:t>
      </w:r>
    </w:p>
    <w:p w14:paraId="34F324B5" w14:textId="141C4A10" w:rsidR="0085609D" w:rsidRPr="0085609D" w:rsidRDefault="0085609D">
      <w:pPr>
        <w:rPr>
          <w:u w:val="single"/>
          <w:lang w:val="en-US"/>
        </w:rPr>
      </w:pPr>
      <w:r w:rsidRPr="0085609D">
        <w:rPr>
          <w:u w:val="single"/>
          <w:lang w:val="en-US"/>
        </w:rPr>
        <w:t>Options:</w:t>
      </w:r>
    </w:p>
    <w:p w14:paraId="4D7F0B15" w14:textId="77777777" w:rsidR="00632986" w:rsidRDefault="0085609D" w:rsidP="00632986">
      <w:pPr>
        <w:pStyle w:val="ListParagraph"/>
        <w:numPr>
          <w:ilvl w:val="0"/>
          <w:numId w:val="1"/>
        </w:numPr>
        <w:rPr>
          <w:lang w:val="en-US"/>
        </w:rPr>
      </w:pPr>
      <w:r w:rsidRPr="0085609D">
        <w:rPr>
          <w:lang w:val="en-US"/>
        </w:rPr>
        <w:t xml:space="preserve">Compute </w:t>
      </w:r>
      <w:proofErr w:type="spellStart"/>
      <w:r w:rsidRPr="0085609D">
        <w:rPr>
          <w:rFonts w:ascii="Times New Roman" w:hAnsi="Times New Roman" w:cs="Times New Roman"/>
          <w:lang w:val="en-US"/>
        </w:rPr>
        <w:t>θ</w:t>
      </w:r>
      <w:r w:rsidRPr="0085609D">
        <w:rPr>
          <w:lang w:val="en-US"/>
        </w:rPr>
        <w:t>s</w:t>
      </w:r>
      <w:proofErr w:type="spellEnd"/>
      <w:r w:rsidRPr="0085609D">
        <w:rPr>
          <w:lang w:val="en-US"/>
        </w:rPr>
        <w:t xml:space="preserve"> from bulk density OR optimize </w:t>
      </w:r>
      <w:proofErr w:type="spellStart"/>
      <w:r w:rsidRPr="0085609D">
        <w:rPr>
          <w:rFonts w:ascii="Times New Roman" w:hAnsi="Times New Roman" w:cs="Times New Roman"/>
          <w:lang w:val="en-US"/>
        </w:rPr>
        <w:t>θ</w:t>
      </w:r>
      <w:r w:rsidRPr="0085609D">
        <w:rPr>
          <w:lang w:val="en-US"/>
        </w:rPr>
        <w:t>s</w:t>
      </w:r>
      <w:proofErr w:type="spellEnd"/>
    </w:p>
    <w:p w14:paraId="523CACBD" w14:textId="4E5D39CD" w:rsidR="0085609D" w:rsidRPr="00632986" w:rsidRDefault="0085609D" w:rsidP="00632986">
      <w:pPr>
        <w:pStyle w:val="ListParagraph"/>
        <w:numPr>
          <w:ilvl w:val="0"/>
          <w:numId w:val="1"/>
        </w:numPr>
        <w:rPr>
          <w:lang w:val="en-US"/>
        </w:rPr>
      </w:pPr>
      <w:r w:rsidRPr="00632986">
        <w:rPr>
          <w:lang w:val="en-US"/>
        </w:rPr>
        <w:t>Compute</w:t>
      </w:r>
      <w:r w:rsidR="00632986" w:rsidRPr="00632986">
        <w:rPr>
          <w:lang w:val="en-US"/>
        </w:rPr>
        <w:t xml:space="preserve"> </w:t>
      </w:r>
      <w:proofErr w:type="spellStart"/>
      <w:r w:rsidR="00632986" w:rsidRPr="00632986">
        <w:rPr>
          <w:rFonts w:ascii="Times New Roman" w:hAnsi="Times New Roman" w:cs="Times New Roman"/>
          <w:lang w:val="en-US"/>
        </w:rPr>
        <w:t>θ</w:t>
      </w:r>
      <w:r w:rsidR="00632986" w:rsidRPr="00632986">
        <w:rPr>
          <w:lang w:val="en-US"/>
        </w:rPr>
        <w:t>r</w:t>
      </w:r>
      <w:proofErr w:type="spellEnd"/>
      <w:r w:rsidR="00632986" w:rsidRPr="00632986">
        <w:rPr>
          <w:lang w:val="en-US"/>
        </w:rPr>
        <w:t xml:space="preserve"> from </w:t>
      </w:r>
      <w:r w:rsidR="00632986">
        <w:rPr>
          <w:lang w:val="en-US"/>
        </w:rPr>
        <w:t xml:space="preserve">PSD by using </w:t>
      </w:r>
      <w:r w:rsidR="00632986" w:rsidRPr="00632986">
        <w:rPr>
          <w:color w:val="00B050"/>
          <w:lang w:val="en-US"/>
        </w:rPr>
        <w:t xml:space="preserve">MODULE </w:t>
      </w:r>
      <w:proofErr w:type="spellStart"/>
      <w:r w:rsidR="00632986">
        <w:rPr>
          <w:color w:val="00B050"/>
          <w:lang w:val="en-US"/>
        </w:rPr>
        <w:t>Psd</w:t>
      </w:r>
      <w:proofErr w:type="spellEnd"/>
      <w:r w:rsidR="00632986" w:rsidRPr="00632986">
        <w:rPr>
          <w:lang w:val="en-US"/>
        </w:rPr>
        <w:t xml:space="preserve"> </w:t>
      </w:r>
      <w:r w:rsidR="00632986">
        <w:rPr>
          <w:lang w:val="en-US"/>
        </w:rPr>
        <w:t xml:space="preserve">or by optimizing </w:t>
      </w:r>
      <w:proofErr w:type="spellStart"/>
      <w:r w:rsidR="00632986" w:rsidRPr="0085609D">
        <w:rPr>
          <w:rFonts w:ascii="Times New Roman" w:hAnsi="Times New Roman" w:cs="Times New Roman"/>
          <w:lang w:val="en-US"/>
        </w:rPr>
        <w:t>θ</w:t>
      </w:r>
      <w:r w:rsidR="00632986">
        <w:rPr>
          <w:lang w:val="en-US"/>
        </w:rPr>
        <w:t>r</w:t>
      </w:r>
      <w:proofErr w:type="spellEnd"/>
    </w:p>
    <w:p w14:paraId="4FFD1677" w14:textId="0E6AF22F" w:rsidR="0085609D" w:rsidRPr="0085609D" w:rsidRDefault="00E80770">
      <w:pPr>
        <w:rPr>
          <w:u w:val="single"/>
          <w:lang w:val="en-US"/>
        </w:rPr>
      </w:pPr>
      <w:r w:rsidRPr="0085609D">
        <w:rPr>
          <w:u w:val="single"/>
          <w:lang w:val="en-US"/>
        </w:rPr>
        <w:t>If K(</w:t>
      </w:r>
      <w:r w:rsidRPr="0085609D">
        <w:rPr>
          <w:rFonts w:ascii="Times New Roman" w:hAnsi="Times New Roman" w:cs="Times New Roman"/>
          <w:u w:val="single"/>
          <w:lang w:val="en-US"/>
        </w:rPr>
        <w:t>θ</w:t>
      </w:r>
      <w:r w:rsidRPr="0085609D">
        <w:rPr>
          <w:u w:val="single"/>
          <w:lang w:val="en-US"/>
        </w:rPr>
        <w:t xml:space="preserve">) </w:t>
      </w:r>
      <w:r w:rsidR="0085609D">
        <w:rPr>
          <w:u w:val="single"/>
          <w:lang w:val="en-US"/>
        </w:rPr>
        <w:t xml:space="preserve">data </w:t>
      </w:r>
      <w:r w:rsidRPr="0085609D">
        <w:rPr>
          <w:u w:val="single"/>
          <w:lang w:val="en-US"/>
        </w:rPr>
        <w:t>is not availa</w:t>
      </w:r>
      <w:r w:rsidR="00BF78CE" w:rsidRPr="0085609D">
        <w:rPr>
          <w:u w:val="single"/>
          <w:lang w:val="en-US"/>
        </w:rPr>
        <w:t>ble</w:t>
      </w:r>
    </w:p>
    <w:p w14:paraId="7A011847" w14:textId="1C9E4A5D" w:rsidR="00E80770" w:rsidRDefault="0085609D" w:rsidP="00632986">
      <w:pPr>
        <w:pStyle w:val="ListParagraph"/>
        <w:numPr>
          <w:ilvl w:val="0"/>
          <w:numId w:val="2"/>
        </w:numPr>
        <w:rPr>
          <w:lang w:val="en-US"/>
        </w:rPr>
      </w:pPr>
      <w:r w:rsidRPr="00632986">
        <w:rPr>
          <w:lang w:val="en-US"/>
        </w:rPr>
        <w:t>C</w:t>
      </w:r>
      <w:r w:rsidR="00BF78CE" w:rsidRPr="00632986">
        <w:rPr>
          <w:lang w:val="en-US"/>
        </w:rPr>
        <w:t>ompute K</w:t>
      </w:r>
      <w:r w:rsidR="00BF78CE" w:rsidRPr="00632986">
        <w:rPr>
          <w:vertAlign w:val="subscript"/>
          <w:lang w:val="en-US"/>
        </w:rPr>
        <w:t>s</w:t>
      </w:r>
      <w:r w:rsidR="00BF78CE" w:rsidRPr="00632986">
        <w:rPr>
          <w:lang w:val="en-US"/>
        </w:rPr>
        <w:t xml:space="preserve"> from </w:t>
      </w:r>
      <w:r w:rsidR="00BF78CE" w:rsidRPr="00632986">
        <w:rPr>
          <w:rFonts w:ascii="Times New Roman" w:hAnsi="Times New Roman" w:cs="Times New Roman"/>
          <w:lang w:val="en-US"/>
        </w:rPr>
        <w:t>θ</w:t>
      </w:r>
      <w:r w:rsidR="00BF78CE" w:rsidRPr="00632986">
        <w:rPr>
          <w:lang w:val="en-US"/>
        </w:rPr>
        <w:t>(</w:t>
      </w:r>
      <w:r w:rsidR="00BF78CE" w:rsidRPr="00632986">
        <w:rPr>
          <w:rFonts w:ascii="Times New Roman" w:hAnsi="Times New Roman" w:cs="Times New Roman"/>
          <w:lang w:val="en-US"/>
        </w:rPr>
        <w:t>Ψ</w:t>
      </w:r>
      <w:r w:rsidR="00BF78CE" w:rsidRPr="00632986">
        <w:rPr>
          <w:lang w:val="en-US"/>
        </w:rPr>
        <w:t>)</w:t>
      </w:r>
      <w:r w:rsidRPr="00632986">
        <w:rPr>
          <w:lang w:val="en-US"/>
        </w:rPr>
        <w:t xml:space="preserve"> by using the </w:t>
      </w:r>
      <w:r w:rsidRPr="00632986">
        <w:rPr>
          <w:color w:val="00B050"/>
          <w:lang w:val="en-US"/>
        </w:rPr>
        <w:t>MODULE KS</w:t>
      </w:r>
      <w:r w:rsidRPr="00632986">
        <w:rPr>
          <w:lang w:val="en-US"/>
        </w:rPr>
        <w:t xml:space="preserve"> </w:t>
      </w:r>
    </w:p>
    <w:p w14:paraId="7F978662" w14:textId="25B536AD" w:rsidR="00632986" w:rsidRPr="00632986" w:rsidRDefault="00632986" w:rsidP="00632986">
      <w:pPr>
        <w:pStyle w:val="ListParagraph"/>
        <w:numPr>
          <w:ilvl w:val="0"/>
          <w:numId w:val="2"/>
        </w:numPr>
        <w:rPr>
          <w:lang w:val="en-US"/>
        </w:rPr>
      </w:pPr>
      <w:r>
        <w:rPr>
          <w:lang w:val="en-US"/>
        </w:rPr>
        <w:t xml:space="preserve">Determine an algorithm to derive a unique set of hydraulic parameters. Different sets of hydraulic </w:t>
      </w:r>
      <w:r w:rsidR="005E2B41">
        <w:rPr>
          <w:lang w:val="en-US"/>
        </w:rPr>
        <w:t xml:space="preserve">parameters </w:t>
      </w:r>
      <w:r>
        <w:rPr>
          <w:lang w:val="en-US"/>
        </w:rPr>
        <w:t xml:space="preserve">could produce similar </w:t>
      </w:r>
      <w:r>
        <w:rPr>
          <w:rFonts w:ascii="Times New Roman" w:hAnsi="Times New Roman" w:cs="Times New Roman"/>
          <w:lang w:val="en-US"/>
        </w:rPr>
        <w:t>θ</w:t>
      </w:r>
      <w:r>
        <w:rPr>
          <w:lang w:val="en-US"/>
        </w:rPr>
        <w:t>(</w:t>
      </w:r>
      <w:r>
        <w:rPr>
          <w:rFonts w:ascii="Times New Roman" w:hAnsi="Times New Roman" w:cs="Times New Roman"/>
          <w:lang w:val="en-US"/>
        </w:rPr>
        <w:t>Ψ</w:t>
      </w:r>
      <w:r>
        <w:rPr>
          <w:lang w:val="en-US"/>
        </w:rPr>
        <w:t>)</w:t>
      </w:r>
      <w:r>
        <w:rPr>
          <w:lang w:val="en-US"/>
        </w:rPr>
        <w:t xml:space="preserve"> </w:t>
      </w:r>
      <w:r>
        <w:rPr>
          <w:lang w:val="en-US"/>
        </w:rPr>
        <w:fldChar w:fldCharType="begin"/>
      </w:r>
      <w:r>
        <w:rPr>
          <w:lang w:val="en-US"/>
        </w:rPr>
        <w:instrText xml:space="preserve"> ADDIN ZOTERO_ITEM CSL_CITATION {"citationID":"lykINmPP","properties":{"formattedCitation":"(Pollacco et al., 2008)","plainCitation":"(Pollacco et al., 2008)","noteIndex":0},"citationItems":[{"id":3665,"uris":["http://zotero.org/users/1561601/items/N6MRTZPE"],"uri":["http://zotero.org/users/1561601/items/N6MRTZPE"],"itemData":{"id":3665,"type":"article-journal","title":"A Linking Test to reduce the number of hydraulic parameters necessary to simulate groundwater recharge in unsaturated soils","container-title":"Advances in Water Resources","page":"355-369","volume":"31","issue":"2","archive_location":"WOS:000253137000011","abstract":"In environmental studies, numerical simulation models are valuable tools for testing hypothesis about systems functioning and to perform sensitivity studies under scenarios of land use or climate changes. The simulations depend upon parameters which are not always measurable quantities and must be calibrated against observations, using for instance inverse modelling. Due to the scarcity of these observations, it has been found that parameter sets allowing a good matching between simulated and measured quantities are often non-unique, leading to the problem of equifinality. This can lead to non-physical values, erroneous fluxes and misleading sensitivity analysis. Therefore, a simple but robust inverse method coined the Linking Test is presented to determine if the parameters are linked. Linked parameters are then sub-divided into classes according to their impact on water fluxes. The Linking Test establishes the causes of non-uniqueness of parameter sets and the feasibility of the inverse modelling.\nThe Linking Test is applied to a one-dimensional soil-vegetation water flow model to predict groundwater recharge from the Richards' equation. Under the tested climates and by assuming the vegetation parameters constant, the Linking Test showed that only 2 parameters out of 6 Mualem-van Genuchten parameters are required to determine an accurate recharge for soils not reaching saturation. For a reference soil, the Linking Test enables to determine, all the different combinations of the parameters that give similar recharge. The parameter sets are obtained by optimising the parameters against time series of soil moisture profiles. The Linking Equations established for the reference soil have important implications for sensitivity analysis, upscaling and infiltration tests. (C) 2007 Elsevier Ltd. All rights reserved.","DOI":"10.1016/j.advwatres.2007.09.002","ISSN":"0309-1708","title-short":"A Linking Test to reduce the number of hydraulic parameters necessary to simulate groundwater recharge in unsaturated soils","journalAbbreviation":"Adv Water Resour","language":"English","author":[{"family":"Pollacco","given":"J. A. P."},{"family":"Ugalde","given":"J. M. S."},{"family":"Angulo-Jaramillo","given":"R."},{"family":"Braud","given":"I."},{"family":"Saugier","given":"B."}],"issued":{"date-parts":[["2008",2]]}}}],"schema":"https://github.com/citation-style-language/schema/raw/master/csl-citation.json"} </w:instrText>
      </w:r>
      <w:r>
        <w:rPr>
          <w:lang w:val="en-US"/>
        </w:rPr>
        <w:fldChar w:fldCharType="separate"/>
      </w:r>
      <w:r w:rsidRPr="00632986">
        <w:rPr>
          <w:rFonts w:ascii="Calibri" w:hAnsi="Calibri" w:cs="Calibri"/>
        </w:rPr>
        <w:t>(Pollacco et al., 2008)</w:t>
      </w:r>
      <w:r>
        <w:rPr>
          <w:lang w:val="en-US"/>
        </w:rPr>
        <w:fldChar w:fldCharType="end"/>
      </w:r>
      <w:r>
        <w:rPr>
          <w:lang w:val="en-US"/>
        </w:rPr>
        <w:t xml:space="preserve">. We will develop an algorithm to select a unique feasible parameter </w:t>
      </w:r>
      <w:proofErr w:type="gramStart"/>
      <w:r>
        <w:rPr>
          <w:lang w:val="en-US"/>
        </w:rPr>
        <w:t>sets</w:t>
      </w:r>
      <w:proofErr w:type="gramEnd"/>
      <w:r>
        <w:rPr>
          <w:lang w:val="en-US"/>
        </w:rPr>
        <w:t>.</w:t>
      </w:r>
    </w:p>
    <w:p w14:paraId="41AFBFC2" w14:textId="4D0C4E50" w:rsidR="0085609D" w:rsidRDefault="0085609D">
      <w:pPr>
        <w:rPr>
          <w:b/>
          <w:bCs/>
          <w:color w:val="002060"/>
          <w:lang w:val="en-US"/>
        </w:rPr>
      </w:pPr>
      <w:r w:rsidRPr="0085609D">
        <w:rPr>
          <w:b/>
          <w:bCs/>
          <w:color w:val="002060"/>
          <w:lang w:val="en-US"/>
        </w:rPr>
        <w:t>MODULE: PSD</w:t>
      </w:r>
    </w:p>
    <w:p w14:paraId="6C252974" w14:textId="7B7119FD" w:rsidR="00632986" w:rsidRPr="004631DA" w:rsidRDefault="00632986" w:rsidP="004631DA">
      <w:pPr>
        <w:pStyle w:val="ListParagraph"/>
        <w:numPr>
          <w:ilvl w:val="0"/>
          <w:numId w:val="3"/>
        </w:numPr>
        <w:rPr>
          <w:lang w:val="en-US"/>
        </w:rPr>
      </w:pPr>
      <w:r w:rsidRPr="004631DA">
        <w:rPr>
          <w:lang w:val="en-US"/>
        </w:rPr>
        <w:t xml:space="preserve">From PSD data compute </w:t>
      </w:r>
      <w:proofErr w:type="spellStart"/>
      <w:r w:rsidRPr="004631DA">
        <w:rPr>
          <w:rFonts w:ascii="Times New Roman" w:hAnsi="Times New Roman" w:cs="Times New Roman"/>
          <w:lang w:val="en-US"/>
        </w:rPr>
        <w:t>θ</w:t>
      </w:r>
      <w:r w:rsidRPr="004631DA">
        <w:rPr>
          <w:lang w:val="en-US"/>
        </w:rPr>
        <w:t>r</w:t>
      </w:r>
      <w:proofErr w:type="spellEnd"/>
      <w:r w:rsidR="00640473" w:rsidRPr="004631DA">
        <w:rPr>
          <w:lang w:val="en-US"/>
        </w:rPr>
        <w:t xml:space="preserve"> </w:t>
      </w:r>
      <w:r w:rsidR="00640473" w:rsidRPr="004631DA">
        <w:rPr>
          <w:color w:val="0000CC"/>
          <w:lang w:val="en-US"/>
        </w:rPr>
        <w:fldChar w:fldCharType="begin"/>
      </w:r>
      <w:r w:rsidR="00640473" w:rsidRPr="004631DA">
        <w:rPr>
          <w:color w:val="0000CC"/>
          <w:lang w:val="en-US"/>
        </w:rPr>
        <w:instrText xml:space="preserve"> ADDIN ZOTERO_ITEM CSL_CITATION {"citationID":"Z8CetYsn","properties":{"formattedCitation":"(Pollacco et al., 2019)","plainCitation":"(Pollacco et al., 2019)","noteIndex":0},"citationItems":[{"id":16125,"uris":["http://zotero.org/users/1561601/items/PGEMHE2R"],"uri":["http://zotero.org/users/1561601/items/PGEMHE2R"],"itemData":{"id":16125,"type":"article-journal","title":"Improved prediction of water retention curves for fine texture soils using an intergranular mixing particle size distribution model","container-title":"Journal of Hydrology","author":[{"family":"Pollacco","given":"J. A. P."},{"family":"Fernandez-Galvez","given":"J."},{"family":"Carrick","given":"S. T."}],"issued":{"date-parts":[["2019"]]}}}],"schema":"https://github.com/citation-style-language/schema/raw/master/csl-citation.json"} </w:instrText>
      </w:r>
      <w:r w:rsidR="00640473" w:rsidRPr="004631DA">
        <w:rPr>
          <w:color w:val="0000CC"/>
          <w:lang w:val="en-US"/>
        </w:rPr>
        <w:fldChar w:fldCharType="separate"/>
      </w:r>
      <w:r w:rsidR="00640473" w:rsidRPr="004631DA">
        <w:rPr>
          <w:rFonts w:ascii="Calibri" w:hAnsi="Calibri" w:cs="Calibri"/>
          <w:color w:val="0000CC"/>
        </w:rPr>
        <w:t>(Pollacco et al., 2019)</w:t>
      </w:r>
      <w:r w:rsidR="00640473" w:rsidRPr="004631DA">
        <w:rPr>
          <w:color w:val="0000CC"/>
          <w:lang w:val="en-US"/>
        </w:rPr>
        <w:fldChar w:fldCharType="end"/>
      </w:r>
      <w:r w:rsidRPr="004631DA">
        <w:rPr>
          <w:color w:val="0000CC"/>
          <w:lang w:val="en-US"/>
        </w:rPr>
        <w:t>.</w:t>
      </w:r>
    </w:p>
    <w:p w14:paraId="7D0CF3C1" w14:textId="2E2ABB53" w:rsidR="00632986" w:rsidRPr="004631DA" w:rsidRDefault="00632986" w:rsidP="004631DA">
      <w:pPr>
        <w:pStyle w:val="ListParagraph"/>
        <w:numPr>
          <w:ilvl w:val="0"/>
          <w:numId w:val="3"/>
        </w:numPr>
        <w:rPr>
          <w:lang w:val="en-US"/>
        </w:rPr>
      </w:pPr>
      <w:r w:rsidRPr="004631DA">
        <w:rPr>
          <w:lang w:val="en-US"/>
        </w:rPr>
        <w:t xml:space="preserve">From PSD data compute </w:t>
      </w:r>
      <w:r w:rsidRPr="004631DA">
        <w:rPr>
          <w:rFonts w:ascii="Times New Roman" w:hAnsi="Times New Roman" w:cs="Times New Roman"/>
          <w:lang w:val="en-US"/>
        </w:rPr>
        <w:t>θ</w:t>
      </w:r>
      <w:r w:rsidRPr="004631DA">
        <w:rPr>
          <w:lang w:val="en-US"/>
        </w:rPr>
        <w:t>(</w:t>
      </w:r>
      <w:r w:rsidRPr="004631DA">
        <w:rPr>
          <w:rFonts w:ascii="Times New Roman" w:hAnsi="Times New Roman" w:cs="Times New Roman"/>
          <w:lang w:val="en-US"/>
        </w:rPr>
        <w:t>Ψ</w:t>
      </w:r>
      <w:r w:rsidRPr="004631DA">
        <w:rPr>
          <w:lang w:val="en-US"/>
        </w:rPr>
        <w:t>)</w:t>
      </w:r>
      <w:proofErr w:type="spellStart"/>
      <w:r w:rsidR="00640473" w:rsidRPr="004631DA">
        <w:rPr>
          <w:vertAlign w:val="subscript"/>
          <w:lang w:val="en-US"/>
        </w:rPr>
        <w:t>psd</w:t>
      </w:r>
      <w:proofErr w:type="spellEnd"/>
      <w:r w:rsidR="00640473" w:rsidRPr="004631DA">
        <w:rPr>
          <w:lang w:val="en-US"/>
        </w:rPr>
        <w:t xml:space="preserve"> </w:t>
      </w:r>
      <w:r w:rsidR="00640473" w:rsidRPr="004631DA">
        <w:rPr>
          <w:color w:val="0000CC"/>
          <w:lang w:val="en-US"/>
        </w:rPr>
        <w:fldChar w:fldCharType="begin"/>
      </w:r>
      <w:r w:rsidR="005E2B41">
        <w:rPr>
          <w:color w:val="0000CC"/>
          <w:lang w:val="en-US"/>
        </w:rPr>
        <w:instrText xml:space="preserve"> ADDIN ZOTERO_ITEM CSL_CITATION {"citationID":"FmmBY9WN","properties":{"formattedCitation":"(Pollacco et al., 2019)","plainCitation":"(Pollacco et al., 2019)","noteIndex":0},"citationItems":[{"id":16125,"uris":["http://zotero.org/users/1561601/items/PGEMHE2R"],"uri":["http://zotero.org/users/1561601/items/PGEMHE2R"],"itemData":{"id":16125,"type":"article-journal","title":"Improved prediction of water retention curves for fine texture soils using an intergranular mixing particle size distribution model","container-title":"Journal of Hydrology","author":[{"family":"Pollacco","given":"J. A. P."},{"family":"Fernandez-Galvez","given":"J."},{"family":"Carrick","given":"S. T."}],"issued":{"date-parts":[["2019"]]}}}],"schema":"https://github.com/citation-style-language/schema/raw/master/csl-citation.json"} </w:instrText>
      </w:r>
      <w:r w:rsidR="00640473" w:rsidRPr="004631DA">
        <w:rPr>
          <w:color w:val="0000CC"/>
          <w:lang w:val="en-US"/>
        </w:rPr>
        <w:fldChar w:fldCharType="separate"/>
      </w:r>
      <w:r w:rsidR="00640473" w:rsidRPr="004631DA">
        <w:rPr>
          <w:rFonts w:ascii="Calibri" w:hAnsi="Calibri" w:cs="Calibri"/>
          <w:color w:val="0000CC"/>
        </w:rPr>
        <w:t>(Pollacco et al., 2019)</w:t>
      </w:r>
      <w:r w:rsidR="00640473" w:rsidRPr="004631DA">
        <w:rPr>
          <w:color w:val="0000CC"/>
          <w:lang w:val="en-US"/>
        </w:rPr>
        <w:fldChar w:fldCharType="end"/>
      </w:r>
      <w:r w:rsidRPr="004631DA">
        <w:rPr>
          <w:lang w:val="en-US"/>
        </w:rPr>
        <w:t>.</w:t>
      </w:r>
    </w:p>
    <w:p w14:paraId="5769CC73" w14:textId="17BA4252" w:rsidR="00632986" w:rsidRPr="004631DA" w:rsidRDefault="00632986" w:rsidP="004631DA">
      <w:pPr>
        <w:pStyle w:val="ListParagraph"/>
        <w:numPr>
          <w:ilvl w:val="0"/>
          <w:numId w:val="3"/>
        </w:numPr>
        <w:rPr>
          <w:color w:val="00B050"/>
          <w:lang w:val="en-US"/>
        </w:rPr>
      </w:pPr>
      <w:r w:rsidRPr="004631DA">
        <w:rPr>
          <w:lang w:val="en-US"/>
        </w:rPr>
        <w:t>Derive the hydraulic parameters</w:t>
      </w:r>
      <w:r w:rsidR="00640473" w:rsidRPr="004631DA">
        <w:rPr>
          <w:lang w:val="en-US"/>
        </w:rPr>
        <w:t xml:space="preserve"> </w:t>
      </w:r>
      <w:proofErr w:type="gramStart"/>
      <w:r w:rsidR="00640473" w:rsidRPr="004631DA">
        <w:rPr>
          <w:lang w:val="en-US"/>
        </w:rPr>
        <w:t xml:space="preserve">from </w:t>
      </w:r>
      <w:r w:rsidR="00640473" w:rsidRPr="004631DA">
        <w:rPr>
          <w:lang w:val="en-US"/>
        </w:rPr>
        <w:t xml:space="preserve"> (</w:t>
      </w:r>
      <w:proofErr w:type="gramEnd"/>
      <w:r w:rsidR="00640473" w:rsidRPr="004631DA">
        <w:rPr>
          <w:rFonts w:ascii="Times New Roman" w:hAnsi="Times New Roman" w:cs="Times New Roman"/>
          <w:lang w:val="en-US"/>
        </w:rPr>
        <w:t>Ψ</w:t>
      </w:r>
      <w:r w:rsidR="00640473" w:rsidRPr="004631DA">
        <w:rPr>
          <w:vertAlign w:val="subscript"/>
          <w:lang w:val="en-US"/>
        </w:rPr>
        <w:t>)</w:t>
      </w:r>
      <w:proofErr w:type="spellStart"/>
      <w:r w:rsidR="00640473" w:rsidRPr="004631DA">
        <w:rPr>
          <w:vertAlign w:val="subscript"/>
          <w:lang w:val="en-US"/>
        </w:rPr>
        <w:t>psd</w:t>
      </w:r>
      <w:proofErr w:type="spellEnd"/>
      <w:r w:rsidRPr="004631DA">
        <w:rPr>
          <w:lang w:val="en-US"/>
        </w:rPr>
        <w:t xml:space="preserve"> of the selected model </w:t>
      </w:r>
      <w:r w:rsidRPr="004631DA">
        <w:rPr>
          <w:lang w:val="en-US"/>
        </w:rPr>
        <w:t xml:space="preserve">(e.g. </w:t>
      </w:r>
      <w:r w:rsidRPr="004631DA">
        <w:rPr>
          <w:i/>
          <w:iCs/>
          <w:lang w:val="en-US"/>
        </w:rPr>
        <w:t xml:space="preserve">Brooks and Corey, van </w:t>
      </w:r>
      <w:proofErr w:type="spellStart"/>
      <w:r w:rsidRPr="004631DA">
        <w:rPr>
          <w:i/>
          <w:iCs/>
          <w:lang w:val="en-US"/>
        </w:rPr>
        <w:t>Genuchten</w:t>
      </w:r>
      <w:proofErr w:type="spellEnd"/>
      <w:r w:rsidRPr="004631DA">
        <w:rPr>
          <w:i/>
          <w:iCs/>
          <w:lang w:val="en-US"/>
        </w:rPr>
        <w:t xml:space="preserve">, </w:t>
      </w:r>
      <w:proofErr w:type="spellStart"/>
      <w:r w:rsidRPr="004631DA">
        <w:rPr>
          <w:i/>
          <w:iCs/>
          <w:lang w:val="en-US"/>
        </w:rPr>
        <w:t>Kosugi</w:t>
      </w:r>
      <w:proofErr w:type="spellEnd"/>
      <w:r w:rsidRPr="004631DA">
        <w:rPr>
          <w:lang w:val="en-US"/>
        </w:rPr>
        <w:t xml:space="preserve">) </w:t>
      </w:r>
      <w:r w:rsidRPr="004631DA">
        <w:rPr>
          <w:lang w:val="en-US"/>
        </w:rPr>
        <w:t>by using</w:t>
      </w:r>
      <w:r w:rsidRPr="004631DA">
        <w:rPr>
          <w:color w:val="00B050"/>
          <w:lang w:val="en-US"/>
        </w:rPr>
        <w:t xml:space="preserve"> MODULE </w:t>
      </w:r>
      <w:r w:rsidRPr="004631DA">
        <w:rPr>
          <w:color w:val="00B050"/>
          <w:lang w:val="en-US"/>
        </w:rPr>
        <w:t>HYDAULIC_PARAM</w:t>
      </w:r>
      <w:r w:rsidRPr="004631DA">
        <w:rPr>
          <w:color w:val="00B050"/>
          <w:lang w:val="en-US"/>
        </w:rPr>
        <w:t>.</w:t>
      </w:r>
    </w:p>
    <w:p w14:paraId="09F0260B" w14:textId="77777777" w:rsidR="005E2B41" w:rsidRDefault="005E2B41">
      <w:pPr>
        <w:rPr>
          <w:b/>
          <w:bCs/>
          <w:color w:val="002060"/>
          <w:lang w:val="en-US"/>
        </w:rPr>
      </w:pPr>
    </w:p>
    <w:p w14:paraId="76F32FC1" w14:textId="5F8EF23E" w:rsidR="0085609D" w:rsidRDefault="0085609D">
      <w:pPr>
        <w:rPr>
          <w:b/>
          <w:bCs/>
          <w:color w:val="002060"/>
          <w:lang w:val="en-US"/>
        </w:rPr>
      </w:pPr>
      <w:r w:rsidRPr="0085609D">
        <w:rPr>
          <w:b/>
          <w:bCs/>
          <w:color w:val="002060"/>
          <w:lang w:val="en-US"/>
        </w:rPr>
        <w:t>MODULE: KS</w:t>
      </w:r>
    </w:p>
    <w:p w14:paraId="63436AAB" w14:textId="110A83FB" w:rsidR="0085609D" w:rsidRPr="0085609D" w:rsidRDefault="00640473">
      <w:pPr>
        <w:rPr>
          <w:b/>
          <w:bCs/>
          <w:color w:val="002060"/>
          <w:lang w:val="en-US"/>
        </w:rPr>
      </w:pPr>
      <w:r w:rsidRPr="004631DA">
        <w:rPr>
          <w:lang w:val="en-US"/>
        </w:rPr>
        <w:t>Compute Ks</w:t>
      </w:r>
      <w:r>
        <w:rPr>
          <w:color w:val="002060"/>
          <w:lang w:val="en-US"/>
        </w:rPr>
        <w:t xml:space="preserve"> from </w:t>
      </w:r>
      <w:r>
        <w:rPr>
          <w:rFonts w:ascii="Times New Roman" w:hAnsi="Times New Roman" w:cs="Times New Roman"/>
          <w:lang w:val="en-US"/>
        </w:rPr>
        <w:t>θ</w:t>
      </w:r>
      <w:r>
        <w:rPr>
          <w:lang w:val="en-US"/>
        </w:rPr>
        <w:t>(</w:t>
      </w:r>
      <w:r>
        <w:rPr>
          <w:rFonts w:ascii="Times New Roman" w:hAnsi="Times New Roman" w:cs="Times New Roman"/>
          <w:lang w:val="en-US"/>
        </w:rPr>
        <w:t>Ψ</w:t>
      </w:r>
      <w:r>
        <w:rPr>
          <w:lang w:val="en-US"/>
        </w:rPr>
        <w:t>)</w:t>
      </w:r>
      <w:r>
        <w:rPr>
          <w:lang w:val="en-US"/>
        </w:rPr>
        <w:t xml:space="preserve"> </w:t>
      </w:r>
      <w:r w:rsidRPr="00640473">
        <w:rPr>
          <w:color w:val="0000CC"/>
          <w:lang w:val="en-US"/>
        </w:rPr>
        <w:t xml:space="preserve"> </w:t>
      </w:r>
      <w:r w:rsidR="0085609D" w:rsidRPr="00640473">
        <w:rPr>
          <w:color w:val="0000CC"/>
          <w:lang w:val="en-US"/>
        </w:rPr>
        <w:fldChar w:fldCharType="begin"/>
      </w:r>
      <w:r w:rsidR="0085609D" w:rsidRPr="00640473">
        <w:rPr>
          <w:color w:val="0000CC"/>
          <w:lang w:val="en-US"/>
        </w:rPr>
        <w:instrText xml:space="preserve"> ADDIN ZOTERO_ITEM CSL_CITATION {"citationID":"LzaiF1fz","properties":{"formattedCitation":"(Pollacco et al., 2017, 2013)","plainCitation":"(Pollacco et al., 2017, 2013)","noteIndex":0},"citationItems":[{"id":14559,"uris":["http://zotero.org/users/1561601/items/QC8ZCUBW"],"uri":["http://zotero.org/users/1561601/items/QC8ZCUBW"],"itemData":{"id":14559,"type":"article-journal","title":"Saturated hydraulic conductivity model computed from bimodal water retention curves for a range of New Zealand soils","container-title":"Hydrol. Earth Syst. Sci.","page":"2725-2737","volume":"21","issue":"6","source":"Copernicus Online Journals","abstract":"Descriptions of soil hydraulic properties, such as the soil moisture retention curve, θ(h), and saturated hydraulic conductivities, Ks, are a prerequisite for hydrological models. Since the measurement of Ks is expensive, it is frequently derived from statistical pedotransfer functions (PTFs). Because it is usually more difficult to describe Ks than θ(h) from pedotransfer functions, Pollacco et al. (2013) developed a physical unimodal model to compute Ks solely from hydraulic parameters derived from the Kosugi θ(h). This unimodal Ks model, which is based on a unimodal Kosugi soil pore-size distribution, was developed by combining the approach of Hagen–Poiseuille with Darcy's law and by introducing three tortuosity parameters. We report here on (1) the suitability of the Pollacco unimodal Ks model to predict Ks for a range of New Zealand soils from the New Zealand soil database (S-map) and (2) further adaptations to this model to adapt it to dual-porosity structured soils by computing the soil water flux through a continuous function of an improved bimodal pore-size distribution. The improved bimodal Ks model was tested with a New Zealand data set derived from historical measurements of Ks and θ(h) for a range of soils derived from sandstone and siltstone. The Ks data were collected using a small core size of 10 cm diameter, causing large uncertainty in replicate measurements. Predictions of Ks were further improved by distinguishing topsoils from subsoil. Nevertheless, as expected, stratifying the data with soil texture only slightly improved the predictions of the physical Ks models because the Ks model is based on pore-size distribution and the calibrated parameters were obtained within the physically feasible range. The improvements made to the unimodal Ks model by using the new bimodal Ks model are modest when compared to the unimodal model, which is explained by the poor accuracy of measured total porosity. Nevertheless, the new bimodal model provides an acceptable fit to the observed data. The study highlights the importance of improving Ks measurements with larger cores.","DOI":"10.5194/hess-21-2725-2017","ISSN":"1607-7938","journalAbbreviation":"Hydrol. Earth Syst. Sci.","author":[{"family":"Pollacco","given":"J. A. P."},{"family":"Webb","given":"T."},{"family":"McNeill","given":"S."},{"family":"Hu","given":"W."},{"family":"Carrick","given":"S."},{"family":"Hewitt","given":"A."},{"family":"Lilburne","given":"L."}],"issued":{"date-parts":[["2017",6,9]]}},"label":"page"},{"id":9932,"uris":["http://zotero.org/users/1561601/items/WTU6H87C"],"uri":["http://zotero.org/users/1561601/items/WTU6H87C"],"itemData":{"id":9932,"type":"article-journal","title":"Reduction of feasible parameter space of the inverted soil hydraulic parameters sets for Kosugi model","container-title":"Soil Science","volume":"SS-S-12-00268","title-short":"Reduction of feasible parameter space of the inverted soil hydraulic parameters sets for Kosugi model","author":[{"family":"Pollacco","given":"J. A. P."},{"family":"Nasta","given":"P."},{"family":"Ugalde","given":"J. M. S."},{"family":"Angulo-Jaramillo","given":"R."},{"family":"Lassabatere","given":"L."},{"family":"Mohanty","given":"B. P."},{"family":"Romano","given":"N."}],"issued":{"date-parts":[["2013"]]}},"label":"page"}],"schema":"https://github.com/citation-style-language/schema/raw/master/csl-citation.json"} </w:instrText>
      </w:r>
      <w:r w:rsidR="0085609D" w:rsidRPr="00640473">
        <w:rPr>
          <w:color w:val="0000CC"/>
          <w:lang w:val="en-US"/>
        </w:rPr>
        <w:fldChar w:fldCharType="separate"/>
      </w:r>
      <w:r w:rsidR="0085609D" w:rsidRPr="00640473">
        <w:rPr>
          <w:rFonts w:ascii="Calibri" w:hAnsi="Calibri" w:cs="Calibri"/>
          <w:color w:val="0000CC"/>
        </w:rPr>
        <w:t>(Pollacco et al., 2017, 2013)</w:t>
      </w:r>
      <w:r w:rsidR="0085609D" w:rsidRPr="00640473">
        <w:rPr>
          <w:color w:val="0000CC"/>
          <w:lang w:val="en-US"/>
        </w:rPr>
        <w:fldChar w:fldCharType="end"/>
      </w:r>
    </w:p>
    <w:p w14:paraId="5E0560A1" w14:textId="77777777" w:rsidR="00640473" w:rsidRDefault="00640473">
      <w:pPr>
        <w:rPr>
          <w:b/>
          <w:bCs/>
          <w:color w:val="002060"/>
          <w:lang w:val="en-US"/>
        </w:rPr>
      </w:pPr>
    </w:p>
    <w:p w14:paraId="7A5D8D7C" w14:textId="38083C7E" w:rsidR="0085609D" w:rsidRDefault="0085609D">
      <w:pPr>
        <w:rPr>
          <w:b/>
          <w:bCs/>
          <w:color w:val="002060"/>
          <w:lang w:val="en-US"/>
        </w:rPr>
      </w:pPr>
      <w:r w:rsidRPr="0085609D">
        <w:rPr>
          <w:b/>
          <w:bCs/>
          <w:color w:val="002060"/>
          <w:lang w:val="en-US"/>
        </w:rPr>
        <w:t>MODULE: INFILTRATION</w:t>
      </w:r>
    </w:p>
    <w:p w14:paraId="2F057688" w14:textId="0E389816" w:rsidR="00640473" w:rsidRDefault="004631DA">
      <w:pPr>
        <w:rPr>
          <w:lang w:val="en-US"/>
        </w:rPr>
      </w:pPr>
      <w:r w:rsidRPr="005E2B41">
        <w:rPr>
          <w:b/>
          <w:bCs/>
          <w:lang w:val="en-US"/>
        </w:rPr>
        <w:t>Input:</w:t>
      </w:r>
      <w:r w:rsidR="00640473" w:rsidRPr="004631DA">
        <w:rPr>
          <w:i/>
          <w:iCs/>
          <w:lang w:val="en-US"/>
        </w:rPr>
        <w:t xml:space="preserve"> </w:t>
      </w:r>
      <w:r w:rsidRPr="004631DA">
        <w:rPr>
          <w:i/>
          <w:iCs/>
          <w:lang w:val="en-US"/>
        </w:rPr>
        <w:t>time series of</w:t>
      </w:r>
      <w:r w:rsidRPr="004631DA">
        <w:rPr>
          <w:lang w:val="en-US"/>
        </w:rPr>
        <w:t xml:space="preserve"> </w:t>
      </w:r>
      <w:r w:rsidR="00640473" w:rsidRPr="004631DA">
        <w:rPr>
          <w:i/>
          <w:iCs/>
          <w:lang w:val="en-US"/>
        </w:rPr>
        <w:t>infiltration</w:t>
      </w:r>
      <w:r>
        <w:rPr>
          <w:lang w:val="en-US"/>
        </w:rPr>
        <w:t>,</w:t>
      </w:r>
      <w:r w:rsidRPr="004631DA">
        <w:rPr>
          <w:i/>
          <w:iCs/>
          <w:lang w:val="en-US"/>
        </w:rPr>
        <w:t xml:space="preserve"> initial soil moisture</w:t>
      </w:r>
      <w:r>
        <w:rPr>
          <w:lang w:val="en-US"/>
        </w:rPr>
        <w:t xml:space="preserve"> and</w:t>
      </w:r>
      <w:r w:rsidRPr="004631DA">
        <w:rPr>
          <w:i/>
          <w:iCs/>
          <w:lang w:val="en-US"/>
        </w:rPr>
        <w:t xml:space="preserve"> total porosity</w:t>
      </w:r>
      <w:r>
        <w:rPr>
          <w:lang w:val="en-US"/>
        </w:rPr>
        <w:t xml:space="preserve">. </w:t>
      </w:r>
    </w:p>
    <w:p w14:paraId="2C2F4BB3" w14:textId="0871AD40" w:rsidR="004631DA" w:rsidRPr="004631DA" w:rsidRDefault="004631DA">
      <w:pPr>
        <w:rPr>
          <w:color w:val="002060"/>
          <w:lang w:val="en-US"/>
        </w:rPr>
      </w:pPr>
      <w:r w:rsidRPr="005E2B41">
        <w:rPr>
          <w:b/>
          <w:bCs/>
          <w:lang w:val="en-US"/>
        </w:rPr>
        <w:t xml:space="preserve">Output: </w:t>
      </w:r>
      <w:r>
        <w:rPr>
          <w:lang w:val="en-US"/>
        </w:rPr>
        <w:t>derive the hydraulic parameters</w:t>
      </w:r>
      <w:r>
        <w:rPr>
          <w:lang w:val="en-US"/>
        </w:rPr>
        <w:t>, and infiltration curves for any initial soil moisture.</w:t>
      </w:r>
    </w:p>
    <w:p w14:paraId="4CCFF2A2" w14:textId="5880CEFE" w:rsidR="004631DA" w:rsidRPr="004631DA" w:rsidRDefault="004631DA" w:rsidP="004631DA">
      <w:pPr>
        <w:pStyle w:val="ListParagraph"/>
        <w:numPr>
          <w:ilvl w:val="0"/>
          <w:numId w:val="4"/>
        </w:numPr>
        <w:rPr>
          <w:lang w:val="en-US"/>
        </w:rPr>
      </w:pPr>
      <w:r w:rsidRPr="004631DA">
        <w:rPr>
          <w:lang w:val="en-US"/>
        </w:rPr>
        <w:t>W</w:t>
      </w:r>
      <w:r w:rsidR="005E2B41">
        <w:rPr>
          <w:lang w:val="en-US"/>
        </w:rPr>
        <w:t>hen</w:t>
      </w:r>
      <w:r w:rsidRPr="004631DA">
        <w:rPr>
          <w:lang w:val="en-US"/>
        </w:rPr>
        <w:t xml:space="preserve"> no </w:t>
      </w:r>
      <w:proofErr w:type="spellStart"/>
      <w:r w:rsidRPr="004631DA">
        <w:rPr>
          <w:lang w:val="en-US"/>
        </w:rPr>
        <w:t>Psd</w:t>
      </w:r>
      <w:proofErr w:type="spellEnd"/>
      <w:r w:rsidRPr="004631DA">
        <w:rPr>
          <w:lang w:val="en-US"/>
        </w:rPr>
        <w:t xml:space="preserve"> is available than </w:t>
      </w:r>
      <w:r w:rsidR="00640473" w:rsidRPr="004631DA">
        <w:rPr>
          <w:lang w:val="en-US"/>
        </w:rPr>
        <w:t xml:space="preserve">relationship between </w:t>
      </w:r>
      <w:proofErr w:type="spellStart"/>
      <w:r w:rsidR="00640473" w:rsidRPr="004631DA">
        <w:rPr>
          <w:lang w:val="en-US"/>
        </w:rPr>
        <w:t>Kosugi</w:t>
      </w:r>
      <w:proofErr w:type="spellEnd"/>
      <w:r w:rsidR="00640473" w:rsidRPr="004631DA">
        <w:rPr>
          <w:lang w:val="en-US"/>
        </w:rPr>
        <w:t xml:space="preserve"> parameters</w:t>
      </w:r>
      <w:r w:rsidRPr="004631DA">
        <w:rPr>
          <w:lang w:val="en-US"/>
        </w:rPr>
        <w:t xml:space="preserve"> </w:t>
      </w:r>
      <w:r w:rsidRPr="004631DA">
        <w:rPr>
          <w:rFonts w:ascii="Times New Roman" w:hAnsi="Times New Roman" w:cs="Times New Roman"/>
          <w:lang w:val="en-US"/>
        </w:rPr>
        <w:t>σ</w:t>
      </w:r>
      <w:r w:rsidRPr="004631DA">
        <w:rPr>
          <w:lang w:val="en-US"/>
        </w:rPr>
        <w:t xml:space="preserve"> and </w:t>
      </w:r>
      <w:proofErr w:type="spellStart"/>
      <w:r w:rsidRPr="004631DA">
        <w:rPr>
          <w:rFonts w:ascii="Times New Roman" w:hAnsi="Times New Roman" w:cs="Times New Roman"/>
          <w:lang w:val="en-US"/>
        </w:rPr>
        <w:t>Ψ</w:t>
      </w:r>
      <w:r w:rsidRPr="004631DA">
        <w:rPr>
          <w:lang w:val="en-US"/>
        </w:rPr>
        <w:t>m</w:t>
      </w:r>
      <w:proofErr w:type="spellEnd"/>
      <w:r w:rsidRPr="004631DA">
        <w:rPr>
          <w:lang w:val="en-US"/>
        </w:rPr>
        <w:t xml:space="preserve"> is assumed</w:t>
      </w:r>
      <w:r w:rsidR="005E2B41">
        <w:rPr>
          <w:lang w:val="en-US"/>
        </w:rPr>
        <w:t xml:space="preserve"> </w:t>
      </w:r>
      <w:r w:rsidR="005E2B41">
        <w:rPr>
          <w:lang w:val="en-US"/>
        </w:rPr>
        <w:fldChar w:fldCharType="begin"/>
      </w:r>
      <w:r w:rsidR="005E2B41">
        <w:rPr>
          <w:lang w:val="en-US"/>
        </w:rPr>
        <w:instrText xml:space="preserve"> ADDIN ZOTERO_ITEM CSL_CITATION {"citationID":"ZCIxTrd2","properties":{"formattedCitation":"(Fern\\uc0\\u225{}ndez-G\\uc0\\u225{}lvez et al., 2019)","plainCitation":"(Fernández-Gálvez et al., 2019)","noteIndex":0},"citationItems":[{"id":15762,"uris":["http://zotero.org/users/1561601/items/5SFGKIC5"],"uri":["http://zotero.org/users/1561601/items/5SFGKIC5"],"itemData":{"id":15762,"type":"article-journal","title":"A general Beerkan Estimation of Soil Transfer parameters method predicting hydraulic parameters of any unimodal water retention and hydraulic conductivity curves: Application to the Kosugi soil hydraulic model without using particle size distribution data","container-title":"Advances in Water Resources","page":"118-130","volume":"129","source":"DOI.org (Crossref)","abstract":"Soil hydraulic characterization is crucial to describe the retention and transport of water in soil, but current methodologies limit its spatial applicability. This paper presents a cost-eﬀective general Beerkan Estimation of Soil Transfer parameters (BEST) methodology using single ring inﬁltration experiments to derive soil hydraulic parameters for any unimodal water retention and hydraulic conductivity functions. The proposed method relies on the BEST approach. The novelty lies in the use of Kosugi hydraulic parameters without need for textural information. In addition, the method uses a quasi-exact formulation that is valid for all times, which avoids the use of approximate expansions and related inaccuracy. The new BEST methods were tested against numerically generated data for several contrasting synthetic soils, and the results show that these methods provide consistent hydraulic functions close to the target functions. The new BEST method is accurate and can use any water retention and hydraulic conductivity functions.","DOI":"10.1016/j.advwatres.2019.05.005","ISSN":"03091708","title-short":"A general Beerkan Estimation of Soil Transfer parameters method predicting hydraulic parameters of any unimodal water retention and hydraulic conductivity curves","journalAbbreviation":"Advances in Water Resources","language":"en","author":[{"family":"Fernández-Gálvez","given":"J."},{"family":"Pollacco","given":"J.A.P."},{"family":"Lassabatere","given":"L."},{"family":"Angulo-Jaramillo","given":"R."},{"family":"Carrick","given":"S."}],"issued":{"date-parts":[["2019",7]]}}}],"schema":"https://github.com/citation-style-language/schema/raw/master/csl-citation.json"} </w:instrText>
      </w:r>
      <w:r w:rsidR="005E2B41">
        <w:rPr>
          <w:lang w:val="en-US"/>
        </w:rPr>
        <w:fldChar w:fldCharType="separate"/>
      </w:r>
      <w:r w:rsidR="005E2B41" w:rsidRPr="005E2B41">
        <w:rPr>
          <w:rFonts w:ascii="Calibri" w:hAnsi="Calibri" w:cs="Calibri"/>
          <w:szCs w:val="24"/>
        </w:rPr>
        <w:t>(Fernández-Gálvez et al., 2019)</w:t>
      </w:r>
      <w:r w:rsidR="005E2B41">
        <w:rPr>
          <w:lang w:val="en-US"/>
        </w:rPr>
        <w:fldChar w:fldCharType="end"/>
      </w:r>
      <w:r w:rsidR="005E2B41">
        <w:rPr>
          <w:lang w:val="en-US"/>
        </w:rPr>
        <w:t>;</w:t>
      </w:r>
    </w:p>
    <w:p w14:paraId="1355BA79" w14:textId="058135D3" w:rsidR="004631DA" w:rsidRPr="005E2B41" w:rsidRDefault="004631DA" w:rsidP="004631DA">
      <w:pPr>
        <w:pStyle w:val="ListParagraph"/>
        <w:numPr>
          <w:ilvl w:val="0"/>
          <w:numId w:val="4"/>
        </w:numPr>
        <w:rPr>
          <w:lang w:val="en-US"/>
        </w:rPr>
      </w:pPr>
      <w:r w:rsidRPr="004631DA">
        <w:rPr>
          <w:lang w:val="en-US"/>
        </w:rPr>
        <w:t xml:space="preserve">With </w:t>
      </w:r>
      <w:proofErr w:type="spellStart"/>
      <w:r w:rsidRPr="004631DA">
        <w:rPr>
          <w:lang w:val="en-US"/>
        </w:rPr>
        <w:t>Psd</w:t>
      </w:r>
      <w:proofErr w:type="spellEnd"/>
      <w:r w:rsidRPr="004631DA">
        <w:rPr>
          <w:lang w:val="en-US"/>
        </w:rPr>
        <w:t xml:space="preserve"> data available than we will combine </w:t>
      </w:r>
      <w:r w:rsidRPr="004631DA">
        <w:rPr>
          <w:color w:val="00B050"/>
          <w:lang w:val="en-US"/>
        </w:rPr>
        <w:t>MODULE: PSD</w:t>
      </w:r>
      <w:r w:rsidRPr="004631DA">
        <w:rPr>
          <w:color w:val="00B050"/>
          <w:lang w:val="en-US"/>
        </w:rPr>
        <w:t xml:space="preserve"> </w:t>
      </w:r>
      <w:r w:rsidRPr="004631DA">
        <w:rPr>
          <w:lang w:val="en-US"/>
        </w:rPr>
        <w:t>&amp;</w:t>
      </w:r>
      <w:r w:rsidRPr="004631DA">
        <w:rPr>
          <w:color w:val="00B050"/>
          <w:lang w:val="en-US"/>
        </w:rPr>
        <w:t xml:space="preserve"> MODULE INFILTRATION</w:t>
      </w:r>
      <w:r w:rsidR="005E2B41">
        <w:rPr>
          <w:color w:val="00B050"/>
          <w:lang w:val="en-US"/>
        </w:rPr>
        <w:t xml:space="preserve">. </w:t>
      </w:r>
      <w:r w:rsidR="005E2B41" w:rsidRPr="005E2B41">
        <w:rPr>
          <w:lang w:val="en-US"/>
        </w:rPr>
        <w:t>The methodology needs to be developed.</w:t>
      </w:r>
    </w:p>
    <w:p w14:paraId="2E625692" w14:textId="189520E5" w:rsidR="0085609D" w:rsidRPr="005E2B41" w:rsidRDefault="005E2B41">
      <w:pPr>
        <w:rPr>
          <w:b/>
          <w:bCs/>
          <w:color w:val="002060"/>
          <w:lang w:val="en-US"/>
        </w:rPr>
      </w:pPr>
      <w:r w:rsidRPr="005E2B41">
        <w:rPr>
          <w:b/>
          <w:bCs/>
          <w:color w:val="002060"/>
          <w:lang w:val="en-US"/>
        </w:rPr>
        <w:lastRenderedPageBreak/>
        <w:t>MODULE: PHYSICALLY BASED MODEL AND SCALLING</w:t>
      </w:r>
    </w:p>
    <w:p w14:paraId="15F0D97F" w14:textId="2D3747DD" w:rsidR="005E2B41" w:rsidRDefault="005E2B41">
      <w:pPr>
        <w:rPr>
          <w:lang w:val="en-US"/>
        </w:rPr>
      </w:pPr>
      <w:r w:rsidRPr="005E2B41">
        <w:rPr>
          <w:lang w:val="en-US"/>
        </w:rPr>
        <w:t xml:space="preserve">The </w:t>
      </w:r>
      <w:r>
        <w:rPr>
          <w:lang w:val="en-US"/>
        </w:rPr>
        <w:t xml:space="preserve">multiple layered </w:t>
      </w:r>
      <w:r w:rsidRPr="005E2B41">
        <w:rPr>
          <w:lang w:val="en-US"/>
        </w:rPr>
        <w:t>hydraulic parameters will be scaled</w:t>
      </w:r>
      <w:r>
        <w:rPr>
          <w:lang w:val="en-US"/>
        </w:rPr>
        <w:t xml:space="preserve"> to for e.g. 2 layers by using the physically based hydrological model, </w:t>
      </w:r>
      <w:proofErr w:type="spellStart"/>
      <w:r>
        <w:rPr>
          <w:lang w:val="en-US"/>
        </w:rPr>
        <w:t>HyPix</w:t>
      </w:r>
      <w:proofErr w:type="spellEnd"/>
      <w:r>
        <w:rPr>
          <w:lang w:val="en-US"/>
        </w:rPr>
        <w:t>, which is currently been developed.</w:t>
      </w:r>
    </w:p>
    <w:p w14:paraId="3CCCA59B" w14:textId="081E6159" w:rsidR="005E2B41" w:rsidRDefault="005E2B41">
      <w:pPr>
        <w:rPr>
          <w:lang w:val="en-US"/>
        </w:rPr>
      </w:pPr>
      <w:r>
        <w:rPr>
          <w:lang w:val="en-US"/>
        </w:rPr>
        <w:t>The physically based model will enable to derive more accurately parameters of for e.g. bucket model.</w:t>
      </w:r>
    </w:p>
    <w:p w14:paraId="1D4CDD72" w14:textId="77777777" w:rsidR="005E2B41" w:rsidRPr="005E2B41" w:rsidRDefault="005E2B41">
      <w:pPr>
        <w:rPr>
          <w:color w:val="002060"/>
          <w:lang w:val="en-US"/>
        </w:rPr>
      </w:pPr>
    </w:p>
    <w:p w14:paraId="75B1C16A" w14:textId="77777777" w:rsidR="00BF78CE" w:rsidRPr="0085609D" w:rsidRDefault="00BF78CE">
      <w:pPr>
        <w:rPr>
          <w:b/>
          <w:bCs/>
          <w:color w:val="FF0000"/>
          <w:lang w:val="en-US"/>
        </w:rPr>
      </w:pPr>
      <w:r w:rsidRPr="0085609D">
        <w:rPr>
          <w:b/>
          <w:bCs/>
          <w:color w:val="FF0000"/>
          <w:lang w:val="en-US"/>
        </w:rPr>
        <w:t>REFERENCES</w:t>
      </w:r>
    </w:p>
    <w:p w14:paraId="65F2F38C" w14:textId="77777777" w:rsidR="005E2B41" w:rsidRPr="005E2B41" w:rsidRDefault="0085609D" w:rsidP="005E2B41">
      <w:pPr>
        <w:pStyle w:val="Bibliography"/>
        <w:rPr>
          <w:rFonts w:ascii="Calibri" w:hAnsi="Calibri" w:cs="Calibri"/>
        </w:rPr>
      </w:pPr>
      <w:r>
        <w:rPr>
          <w:b/>
          <w:bCs/>
          <w:lang w:val="en-US"/>
        </w:rPr>
        <w:fldChar w:fldCharType="begin"/>
      </w:r>
      <w:r>
        <w:rPr>
          <w:b/>
          <w:bCs/>
          <w:lang w:val="en-US"/>
        </w:rPr>
        <w:instrText xml:space="preserve"> ADDIN ZOTERO_BIBL {"uncited":[],"omitted":[],"custom":[]} CSL_BIBLIOGRAPHY </w:instrText>
      </w:r>
      <w:r>
        <w:rPr>
          <w:b/>
          <w:bCs/>
          <w:lang w:val="en-US"/>
        </w:rPr>
        <w:fldChar w:fldCharType="separate"/>
      </w:r>
      <w:r w:rsidR="005E2B41" w:rsidRPr="005E2B41">
        <w:rPr>
          <w:rFonts w:ascii="Calibri" w:hAnsi="Calibri" w:cs="Calibri"/>
        </w:rPr>
        <w:t xml:space="preserve">Fernández-Gálvez, J., Pollacco, J.A.P., </w:t>
      </w:r>
      <w:proofErr w:type="spellStart"/>
      <w:r w:rsidR="005E2B41" w:rsidRPr="005E2B41">
        <w:rPr>
          <w:rFonts w:ascii="Calibri" w:hAnsi="Calibri" w:cs="Calibri"/>
        </w:rPr>
        <w:t>Lassabatere</w:t>
      </w:r>
      <w:proofErr w:type="spellEnd"/>
      <w:r w:rsidR="005E2B41" w:rsidRPr="005E2B41">
        <w:rPr>
          <w:rFonts w:ascii="Calibri" w:hAnsi="Calibri" w:cs="Calibri"/>
        </w:rPr>
        <w:t xml:space="preserve">, L., Angulo-Jaramillo, R., Carrick, S., 2019. A general </w:t>
      </w:r>
      <w:proofErr w:type="spellStart"/>
      <w:r w:rsidR="005E2B41" w:rsidRPr="005E2B41">
        <w:rPr>
          <w:rFonts w:ascii="Calibri" w:hAnsi="Calibri" w:cs="Calibri"/>
        </w:rPr>
        <w:t>Beerkan</w:t>
      </w:r>
      <w:proofErr w:type="spellEnd"/>
      <w:r w:rsidR="005E2B41" w:rsidRPr="005E2B41">
        <w:rPr>
          <w:rFonts w:ascii="Calibri" w:hAnsi="Calibri" w:cs="Calibri"/>
        </w:rPr>
        <w:t xml:space="preserve"> Estimation of Soil Transfer parameters method predicting hydraulic parameters of any unimodal water retention and hydraulic conductivity curves: Application to the </w:t>
      </w:r>
      <w:proofErr w:type="spellStart"/>
      <w:r w:rsidR="005E2B41" w:rsidRPr="005E2B41">
        <w:rPr>
          <w:rFonts w:ascii="Calibri" w:hAnsi="Calibri" w:cs="Calibri"/>
        </w:rPr>
        <w:t>Kosugi</w:t>
      </w:r>
      <w:proofErr w:type="spellEnd"/>
      <w:r w:rsidR="005E2B41" w:rsidRPr="005E2B41">
        <w:rPr>
          <w:rFonts w:ascii="Calibri" w:hAnsi="Calibri" w:cs="Calibri"/>
        </w:rPr>
        <w:t xml:space="preserve"> soil hydraulic model without using particle size distribution data. Advances in Water Resources 129, 118–130. https://doi.org/10.1016/j.advwatres.2019.05.005</w:t>
      </w:r>
    </w:p>
    <w:p w14:paraId="3476419D" w14:textId="77777777" w:rsidR="005E2B41" w:rsidRPr="005E2B41" w:rsidRDefault="005E2B41" w:rsidP="005E2B41">
      <w:pPr>
        <w:pStyle w:val="Bibliography"/>
        <w:rPr>
          <w:rFonts w:ascii="Calibri" w:hAnsi="Calibri" w:cs="Calibri"/>
        </w:rPr>
      </w:pPr>
      <w:r w:rsidRPr="005E2B41">
        <w:rPr>
          <w:rFonts w:ascii="Calibri" w:hAnsi="Calibri" w:cs="Calibri"/>
        </w:rPr>
        <w:t>Pollacco, J.A.P., Fernandez-Galvez, J., Carrick, S.T., 2019. Improved prediction of water retention curves for fine texture soils using an intergranular mixing particle size distribution model. Journal of Hydrology.</w:t>
      </w:r>
    </w:p>
    <w:p w14:paraId="37BFF243" w14:textId="77777777" w:rsidR="005E2B41" w:rsidRPr="005E2B41" w:rsidRDefault="005E2B41" w:rsidP="005E2B41">
      <w:pPr>
        <w:pStyle w:val="Bibliography"/>
        <w:rPr>
          <w:rFonts w:ascii="Calibri" w:hAnsi="Calibri" w:cs="Calibri"/>
        </w:rPr>
      </w:pPr>
      <w:r w:rsidRPr="005E2B41">
        <w:rPr>
          <w:rFonts w:ascii="Calibri" w:hAnsi="Calibri" w:cs="Calibri"/>
        </w:rPr>
        <w:t xml:space="preserve">Pollacco, J.A.P., Nasta, P., Ugalde, J.M.S., Angulo-Jaramillo, R., </w:t>
      </w:r>
      <w:proofErr w:type="spellStart"/>
      <w:r w:rsidRPr="005E2B41">
        <w:rPr>
          <w:rFonts w:ascii="Calibri" w:hAnsi="Calibri" w:cs="Calibri"/>
        </w:rPr>
        <w:t>Lassabatere</w:t>
      </w:r>
      <w:proofErr w:type="spellEnd"/>
      <w:r w:rsidRPr="005E2B41">
        <w:rPr>
          <w:rFonts w:ascii="Calibri" w:hAnsi="Calibri" w:cs="Calibri"/>
        </w:rPr>
        <w:t xml:space="preserve">, L., Mohanty, B.P., Romano, N., 2013. Reduction of feasible parameter space of the inverted soil hydraulic parameters sets for </w:t>
      </w:r>
      <w:proofErr w:type="spellStart"/>
      <w:r w:rsidRPr="005E2B41">
        <w:rPr>
          <w:rFonts w:ascii="Calibri" w:hAnsi="Calibri" w:cs="Calibri"/>
        </w:rPr>
        <w:t>Kosugi</w:t>
      </w:r>
      <w:proofErr w:type="spellEnd"/>
      <w:r w:rsidRPr="005E2B41">
        <w:rPr>
          <w:rFonts w:ascii="Calibri" w:hAnsi="Calibri" w:cs="Calibri"/>
        </w:rPr>
        <w:t xml:space="preserve"> model. Soil Science SS-S-12-00268.</w:t>
      </w:r>
    </w:p>
    <w:p w14:paraId="59BDC017" w14:textId="77777777" w:rsidR="005E2B41" w:rsidRPr="005E2B41" w:rsidRDefault="005E2B41" w:rsidP="005E2B41">
      <w:pPr>
        <w:pStyle w:val="Bibliography"/>
        <w:rPr>
          <w:rFonts w:ascii="Calibri" w:hAnsi="Calibri" w:cs="Calibri"/>
        </w:rPr>
      </w:pPr>
      <w:r w:rsidRPr="005E2B41">
        <w:rPr>
          <w:rFonts w:ascii="Calibri" w:hAnsi="Calibri" w:cs="Calibri"/>
        </w:rPr>
        <w:t xml:space="preserve">Pollacco, J.A.P., Ugalde, J.M.S., Angulo-Jaramillo, R., </w:t>
      </w:r>
      <w:proofErr w:type="spellStart"/>
      <w:r w:rsidRPr="005E2B41">
        <w:rPr>
          <w:rFonts w:ascii="Calibri" w:hAnsi="Calibri" w:cs="Calibri"/>
        </w:rPr>
        <w:t>Braud</w:t>
      </w:r>
      <w:proofErr w:type="spellEnd"/>
      <w:r w:rsidRPr="005E2B41">
        <w:rPr>
          <w:rFonts w:ascii="Calibri" w:hAnsi="Calibri" w:cs="Calibri"/>
        </w:rPr>
        <w:t xml:space="preserve">, I., </w:t>
      </w:r>
      <w:proofErr w:type="spellStart"/>
      <w:r w:rsidRPr="005E2B41">
        <w:rPr>
          <w:rFonts w:ascii="Calibri" w:hAnsi="Calibri" w:cs="Calibri"/>
        </w:rPr>
        <w:t>Saugier</w:t>
      </w:r>
      <w:proofErr w:type="spellEnd"/>
      <w:r w:rsidRPr="005E2B41">
        <w:rPr>
          <w:rFonts w:ascii="Calibri" w:hAnsi="Calibri" w:cs="Calibri"/>
        </w:rPr>
        <w:t xml:space="preserve">, B., 2008. A Linking Test to reduce the number of hydraulic parameters necessary to simulate groundwater recharge in unsaturated soils. Adv Water </w:t>
      </w:r>
      <w:proofErr w:type="spellStart"/>
      <w:r w:rsidRPr="005E2B41">
        <w:rPr>
          <w:rFonts w:ascii="Calibri" w:hAnsi="Calibri" w:cs="Calibri"/>
        </w:rPr>
        <w:t>Resour</w:t>
      </w:r>
      <w:proofErr w:type="spellEnd"/>
      <w:r w:rsidRPr="005E2B41">
        <w:rPr>
          <w:rFonts w:ascii="Calibri" w:hAnsi="Calibri" w:cs="Calibri"/>
        </w:rPr>
        <w:t xml:space="preserve"> 31, 355–369. https://doi.org/10.1016/j.advwatres.2007.09.002</w:t>
      </w:r>
    </w:p>
    <w:p w14:paraId="5F7F24B2" w14:textId="77777777" w:rsidR="005E2B41" w:rsidRPr="005E2B41" w:rsidRDefault="005E2B41" w:rsidP="005E2B41">
      <w:pPr>
        <w:pStyle w:val="Bibliography"/>
        <w:rPr>
          <w:rFonts w:ascii="Calibri" w:hAnsi="Calibri" w:cs="Calibri"/>
        </w:rPr>
      </w:pPr>
      <w:r w:rsidRPr="005E2B41">
        <w:rPr>
          <w:rFonts w:ascii="Calibri" w:hAnsi="Calibri" w:cs="Calibri"/>
        </w:rPr>
        <w:t xml:space="preserve">Pollacco, J.A.P., Webb, T., McNeill, S., Hu, W., Carrick, S., Hewitt, A., Lilburne, L., 2017. Saturated hydraulic conductivity model computed from bimodal water retention curves for a range of New Zealand soils. </w:t>
      </w:r>
      <w:proofErr w:type="spellStart"/>
      <w:r w:rsidRPr="005E2B41">
        <w:rPr>
          <w:rFonts w:ascii="Calibri" w:hAnsi="Calibri" w:cs="Calibri"/>
        </w:rPr>
        <w:t>Hydrol</w:t>
      </w:r>
      <w:proofErr w:type="spellEnd"/>
      <w:r w:rsidRPr="005E2B41">
        <w:rPr>
          <w:rFonts w:ascii="Calibri" w:hAnsi="Calibri" w:cs="Calibri"/>
        </w:rPr>
        <w:t>. Earth Syst. Sci. 21, 2725–2737. https://doi.org/10.5194/hess-21-2725-2017</w:t>
      </w:r>
    </w:p>
    <w:p w14:paraId="3F55F140" w14:textId="2BAFA18C" w:rsidR="00BF78CE" w:rsidRPr="00BF78CE" w:rsidRDefault="0085609D">
      <w:pPr>
        <w:rPr>
          <w:b/>
          <w:bCs/>
          <w:lang w:val="en-US"/>
        </w:rPr>
      </w:pPr>
      <w:r>
        <w:rPr>
          <w:b/>
          <w:bCs/>
          <w:lang w:val="en-US"/>
        </w:rPr>
        <w:fldChar w:fldCharType="end"/>
      </w:r>
      <w:bookmarkEnd w:id="0"/>
      <w:bookmarkEnd w:id="1"/>
    </w:p>
    <w:sectPr w:rsidR="00BF78CE" w:rsidRPr="00BF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6F66"/>
    <w:multiLevelType w:val="hybridMultilevel"/>
    <w:tmpl w:val="FC140F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D640C9"/>
    <w:multiLevelType w:val="hybridMultilevel"/>
    <w:tmpl w:val="248EC8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041B2A"/>
    <w:multiLevelType w:val="hybridMultilevel"/>
    <w:tmpl w:val="91E814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FB35571"/>
    <w:multiLevelType w:val="hybridMultilevel"/>
    <w:tmpl w:val="4E36BC56"/>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70"/>
    <w:rsid w:val="00451B11"/>
    <w:rsid w:val="004631DA"/>
    <w:rsid w:val="005E2B41"/>
    <w:rsid w:val="00632986"/>
    <w:rsid w:val="00640473"/>
    <w:rsid w:val="00671EA8"/>
    <w:rsid w:val="0085609D"/>
    <w:rsid w:val="00BF78CE"/>
    <w:rsid w:val="00CB4F47"/>
    <w:rsid w:val="00CE2C5D"/>
    <w:rsid w:val="00D8433E"/>
    <w:rsid w:val="00E807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B9E"/>
  <w15:chartTrackingRefBased/>
  <w15:docId w15:val="{43E7618B-6746-4607-AAF7-70901A6E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609D"/>
    <w:pPr>
      <w:spacing w:after="0" w:line="240" w:lineRule="auto"/>
      <w:ind w:left="720" w:hanging="720"/>
    </w:pPr>
  </w:style>
  <w:style w:type="paragraph" w:styleId="ListParagraph">
    <w:name w:val="List Paragraph"/>
    <w:basedOn w:val="Normal"/>
    <w:uiPriority w:val="34"/>
    <w:qFormat/>
    <w:rsid w:val="00856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Manaaki Whenua Landcare Research</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Pollacco</dc:creator>
  <cp:keywords/>
  <dc:description/>
  <cp:lastModifiedBy>Joseph Pollacco</cp:lastModifiedBy>
  <cp:revision>5</cp:revision>
  <dcterms:created xsi:type="dcterms:W3CDTF">2019-10-01T04:44:00Z</dcterms:created>
  <dcterms:modified xsi:type="dcterms:W3CDTF">2019-10-01T07:03:00Z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id="3RSvsEUA"/&gt;&lt;style id="http://www.zotero.org/styles/journal-of-hydrology" hasBibliography="1" bibliographyStyleHasBeenSet="1"/&gt;&lt;prefs&gt;&lt;pref name="fieldType" value="Field"/&gt;&lt;/prefs&gt;&lt;/data&gt;</vt:lpwstr>
  </property>
</Properties>
</file>