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Churn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Telecom</w:t>
      </w:r>
      <w:r>
        <w:t xml:space="preserve"> </w:t>
      </w:r>
      <w:r>
        <w:t xml:space="preserve">Companies</w:t>
      </w:r>
    </w:p>
    <w:p>
      <w:pPr>
        <w:pStyle w:val="Author"/>
      </w:pPr>
      <w:r>
        <w:t xml:space="preserve">Group_8</w:t>
      </w:r>
    </w:p>
    <w:p>
      <w:pPr>
        <w:pStyle w:val="Date"/>
      </w:pPr>
      <w:r>
        <w:t xml:space="preserve">2022-12-14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"~/Desktop/R/64036-002/Group_proj"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#set working directory</w:t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"Churn_Train.csv"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#load the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"Customers_To_Predict.RData"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(Customer) </w:t>
      </w:r>
    </w:p>
    <w:p>
      <w:pPr>
        <w:pStyle w:val="SourceCode"/>
      </w:pPr>
      <w:r>
        <w:rPr>
          <w:rStyle w:val="VerbatimChar"/>
        </w:rPr>
        <w:t xml:space="preserve">##     state           account_length     area_code         international_plan</w:t>
      </w:r>
      <w:r>
        <w:br/>
      </w:r>
      <w:r>
        <w:rPr>
          <w:rStyle w:val="VerbatimChar"/>
        </w:rPr>
        <w:t xml:space="preserve">##  Length:3333        Min.   :-209.00   Length:3333        Length:3333       </w:t>
      </w:r>
      <w:r>
        <w:br/>
      </w:r>
      <w:r>
        <w:rPr>
          <w:rStyle w:val="VerbatimChar"/>
        </w:rPr>
        <w:t xml:space="preserve">##  Class :character   1st Qu.:  72.00   Class :character   Class :character  </w:t>
      </w:r>
      <w:r>
        <w:br/>
      </w:r>
      <w:r>
        <w:rPr>
          <w:rStyle w:val="VerbatimChar"/>
        </w:rPr>
        <w:t xml:space="preserve">##  Mode  :character   Median : 100.00   Mode  :character   Mode  :character  </w:t>
      </w:r>
      <w:r>
        <w:br/>
      </w:r>
      <w:r>
        <w:rPr>
          <w:rStyle w:val="VerbatimChar"/>
        </w:rPr>
        <w:t xml:space="preserve">##                     Mean   :  97.32                                        </w:t>
      </w:r>
      <w:r>
        <w:br/>
      </w:r>
      <w:r>
        <w:rPr>
          <w:rStyle w:val="VerbatimChar"/>
        </w:rPr>
        <w:t xml:space="preserve">##                     3rd Qu.: 127.00                                        </w:t>
      </w:r>
      <w:r>
        <w:br/>
      </w:r>
      <w:r>
        <w:rPr>
          <w:rStyle w:val="VerbatimChar"/>
        </w:rPr>
        <w:t xml:space="preserve">##                     Max.   : 243.00                                        </w:t>
      </w:r>
      <w:r>
        <w:br/>
      </w:r>
      <w:r>
        <w:rPr>
          <w:rStyle w:val="VerbatimChar"/>
        </w:rPr>
        <w:t xml:space="preserve">##                     NA's   :501                                            </w:t>
      </w:r>
      <w:r>
        <w:br/>
      </w:r>
      <w:r>
        <w:rPr>
          <w:rStyle w:val="VerbatimChar"/>
        </w:rPr>
        <w:t xml:space="preserve">##  voice_mail_plan    number_vmail_messages total_day_minutes total_day_calls</w:t>
      </w:r>
      <w:r>
        <w:br/>
      </w:r>
      <w:r>
        <w:rPr>
          <w:rStyle w:val="VerbatimChar"/>
        </w:rPr>
        <w:t xml:space="preserve">##  Length:3333        Min.   :-10.000       Min.   :   0.0    Min.   :  0.0  </w:t>
      </w:r>
      <w:r>
        <w:br/>
      </w:r>
      <w:r>
        <w:rPr>
          <w:rStyle w:val="VerbatimChar"/>
        </w:rPr>
        <w:t xml:space="preserve">##  Class :character   1st Qu.:  0.000       1st Qu.: 149.3    1st Qu.: 87.0  </w:t>
      </w:r>
      <w:r>
        <w:br/>
      </w:r>
      <w:r>
        <w:rPr>
          <w:rStyle w:val="VerbatimChar"/>
        </w:rPr>
        <w:t xml:space="preserve">##  Mode  :character   Median :  0.000       Median : 190.5    Median :101.0  </w:t>
      </w:r>
      <w:r>
        <w:br/>
      </w:r>
      <w:r>
        <w:rPr>
          <w:rStyle w:val="VerbatimChar"/>
        </w:rPr>
        <w:t xml:space="preserve">##                     Mean   :  7.333       Mean   : 418.9    Mean   :100.3  </w:t>
      </w:r>
      <w:r>
        <w:br/>
      </w:r>
      <w:r>
        <w:rPr>
          <w:rStyle w:val="VerbatimChar"/>
        </w:rPr>
        <w:t xml:space="preserve">##                     3rd Qu.: 16.000       3rd Qu.: 237.8    3rd Qu.:114.0  </w:t>
      </w:r>
      <w:r>
        <w:br/>
      </w:r>
      <w:r>
        <w:rPr>
          <w:rStyle w:val="VerbatimChar"/>
        </w:rPr>
        <w:t xml:space="preserve">##                     Max.   : 51.000       Max.   :2185.1    Max.   :165.0  </w:t>
      </w:r>
      <w:r>
        <w:br/>
      </w:r>
      <w:r>
        <w:rPr>
          <w:rStyle w:val="VerbatimChar"/>
        </w:rPr>
        <w:t xml:space="preserve">##                     NA's   :200           NA's   :200       NA's   :200    </w:t>
      </w:r>
      <w:r>
        <w:br/>
      </w:r>
      <w:r>
        <w:rPr>
          <w:rStyle w:val="VerbatimChar"/>
        </w:rPr>
        <w:t xml:space="preserve">##  total_day_charge total_eve_minutes total_eve_calls total_eve_charge</w:t>
      </w:r>
      <w:r>
        <w:br/>
      </w:r>
      <w:r>
        <w:rPr>
          <w:rStyle w:val="VerbatimChar"/>
        </w:rPr>
        <w:t xml:space="preserve">##  Min.   : 0.00    Min.   :   0.0    Min.   :  0.0   Min.   : 0.00   </w:t>
      </w:r>
      <w:r>
        <w:br/>
      </w:r>
      <w:r>
        <w:rPr>
          <w:rStyle w:val="VerbatimChar"/>
        </w:rPr>
        <w:t xml:space="preserve">##  1st Qu.:24.45    1st Qu.: 170.5    1st Qu.: 87.0   1st Qu.:14.14   </w:t>
      </w:r>
      <w:r>
        <w:br/>
      </w:r>
      <w:r>
        <w:rPr>
          <w:rStyle w:val="VerbatimChar"/>
        </w:rPr>
        <w:t xml:space="preserve">##  Median :30.65    Median : 209.9    Median :100.0   Median :17.09   </w:t>
      </w:r>
      <w:r>
        <w:br/>
      </w:r>
      <w:r>
        <w:rPr>
          <w:rStyle w:val="VerbatimChar"/>
        </w:rPr>
        <w:t xml:space="preserve">##  Mean   :30.63    Mean   : 324.3    Mean   :100.1   Mean   :17.08   </w:t>
      </w:r>
      <w:r>
        <w:br/>
      </w:r>
      <w:r>
        <w:rPr>
          <w:rStyle w:val="VerbatimChar"/>
        </w:rPr>
        <w:t xml:space="preserve">##  3rd Qu.:36.84    3rd Qu.: 257.6    3rd Qu.:114.0   3rd Qu.:20.00   </w:t>
      </w:r>
      <w:r>
        <w:br/>
      </w:r>
      <w:r>
        <w:rPr>
          <w:rStyle w:val="VerbatimChar"/>
        </w:rPr>
        <w:t xml:space="preserve">##  Max.   :59.64    Max.   :1244.2    Max.   :170.0   Max.   :30.91   </w:t>
      </w:r>
      <w:r>
        <w:br/>
      </w:r>
      <w:r>
        <w:rPr>
          <w:rStyle w:val="VerbatimChar"/>
        </w:rPr>
        <w:t xml:space="preserve">##  NA's   :200      NA's   :301       NA's   :200     NA's   :200     </w:t>
      </w:r>
      <w:r>
        <w:br/>
      </w:r>
      <w:r>
        <w:rPr>
          <w:rStyle w:val="VerbatimChar"/>
        </w:rPr>
        <w:t xml:space="preserve">##  total_night_minutes total_night_calls total_night_charge total_intl_minutes</w:t>
      </w:r>
      <w:r>
        <w:br/>
      </w:r>
      <w:r>
        <w:rPr>
          <w:rStyle w:val="VerbatimChar"/>
        </w:rPr>
        <w:t xml:space="preserve">##  Min.   : 23.2       Min.   : 33.0     Min.   : 1.040     Min.   : 0.00     </w:t>
      </w:r>
      <w:r>
        <w:br/>
      </w:r>
      <w:r>
        <w:rPr>
          <w:rStyle w:val="VerbatimChar"/>
        </w:rPr>
        <w:t xml:space="preserve">##  1st Qu.:167.3       1st Qu.: 87.0     1st Qu.: 7.530     1st Qu.: 8.50     </w:t>
      </w:r>
      <w:r>
        <w:br/>
      </w:r>
      <w:r>
        <w:rPr>
          <w:rStyle w:val="VerbatimChar"/>
        </w:rPr>
        <w:t xml:space="preserve">##  Median :201.4       Median :100.0     Median : 9.060     Median :10.30     </w:t>
      </w:r>
      <w:r>
        <w:br/>
      </w:r>
      <w:r>
        <w:rPr>
          <w:rStyle w:val="VerbatimChar"/>
        </w:rPr>
        <w:t xml:space="preserve">##  Mean   :201.2       Mean   :100.1     Mean   : 9.054     Mean   :10.23     </w:t>
      </w:r>
      <w:r>
        <w:br/>
      </w:r>
      <w:r>
        <w:rPr>
          <w:rStyle w:val="VerbatimChar"/>
        </w:rPr>
        <w:t xml:space="preserve">##  3rd Qu.:235.3       3rd Qu.:113.0     3rd Qu.:10.590     3rd Qu.:12.10     </w:t>
      </w:r>
      <w:r>
        <w:br/>
      </w:r>
      <w:r>
        <w:rPr>
          <w:rStyle w:val="VerbatimChar"/>
        </w:rPr>
        <w:t xml:space="preserve">##  Max.   :395.0       Max.   :175.0     Max.   :17.770     Max.   :20.00     </w:t>
      </w:r>
      <w:r>
        <w:br/>
      </w:r>
      <w:r>
        <w:rPr>
          <w:rStyle w:val="VerbatimChar"/>
        </w:rPr>
        <w:t xml:space="preserve">##  NA's   :200                           NA's   :200        NA's   :200       </w:t>
      </w:r>
      <w:r>
        <w:br/>
      </w:r>
      <w:r>
        <w:rPr>
          <w:rStyle w:val="VerbatimChar"/>
        </w:rPr>
        <w:t xml:space="preserve">##  total_intl_calls total_intl_charge number_customer_service_calls</w:t>
      </w:r>
      <w:r>
        <w:br/>
      </w:r>
      <w:r>
        <w:rPr>
          <w:rStyle w:val="VerbatimChar"/>
        </w:rPr>
        <w:t xml:space="preserve">##  Min.   : 0.00    Min.   :0.000     Min.   :0.000                </w:t>
      </w:r>
      <w:r>
        <w:br/>
      </w:r>
      <w:r>
        <w:rPr>
          <w:rStyle w:val="VerbatimChar"/>
        </w:rPr>
        <w:t xml:space="preserve">##  1st Qu.: 3.00    1st Qu.:2.300     1st Qu.:1.000                </w:t>
      </w:r>
      <w:r>
        <w:br/>
      </w:r>
      <w:r>
        <w:rPr>
          <w:rStyle w:val="VerbatimChar"/>
        </w:rPr>
        <w:t xml:space="preserve">##  Median : 4.00    Median :2.780     Median :1.000                </w:t>
      </w:r>
      <w:r>
        <w:br/>
      </w:r>
      <w:r>
        <w:rPr>
          <w:rStyle w:val="VerbatimChar"/>
        </w:rPr>
        <w:t xml:space="preserve">##  Mean   : 4.47    Mean   :2.762     Mean   :1.561                </w:t>
      </w:r>
      <w:r>
        <w:br/>
      </w:r>
      <w:r>
        <w:rPr>
          <w:rStyle w:val="VerbatimChar"/>
        </w:rPr>
        <w:t xml:space="preserve">##  3rd Qu.: 6.00    3rd Qu.:3.270     3rd Qu.:2.000                </w:t>
      </w:r>
      <w:r>
        <w:br/>
      </w:r>
      <w:r>
        <w:rPr>
          <w:rStyle w:val="VerbatimChar"/>
        </w:rPr>
        <w:t xml:space="preserve">##  Max.   :20.00    Max.   :5.400     Max.   :9.000                </w:t>
      </w:r>
      <w:r>
        <w:br/>
      </w:r>
      <w:r>
        <w:rPr>
          <w:rStyle w:val="VerbatimChar"/>
        </w:rPr>
        <w:t xml:space="preserve">##  NA's   :301      NA's   :200       NA's   :200                  </w:t>
      </w:r>
      <w:r>
        <w:br/>
      </w:r>
      <w:r>
        <w:rPr>
          <w:rStyle w:val="VerbatimChar"/>
        </w:rPr>
        <w:t xml:space="preserve">##     churn          </w:t>
      </w:r>
      <w:r>
        <w:br/>
      </w:r>
      <w:r>
        <w:rPr>
          <w:rStyle w:val="VerbatimChar"/>
        </w:rPr>
        <w:t xml:space="preserve">##  Length:3333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Cs/>
          <w:b/>
        </w:rPr>
        <w:t xml:space="preserve">Data Exploration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churn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Customer) </w:t>
      </w:r>
      <w:r>
        <w:rPr>
          <w:rStyle w:val="CommentTok"/>
        </w:rPr>
        <w:t xml:space="preserve">#churn distribution by state</w:t>
      </w:r>
    </w:p>
    <w:p>
      <w:pPr>
        <w:pStyle w:val="SourceCode"/>
      </w:pPr>
      <w:r>
        <w:rPr>
          <w:rStyle w:val="VerbatimChar"/>
        </w:rPr>
        <w:t xml:space="preserve">##      state</w:t>
      </w:r>
      <w:r>
        <w:br/>
      </w:r>
      <w:r>
        <w:rPr>
          <w:rStyle w:val="VerbatimChar"/>
        </w:rPr>
        <w:t xml:space="preserve">## churn AK AL AR AZ CA CO CT DC DE FL GA HI IA ID IL IN KS KY LA MA MD ME MI MN</w:t>
      </w:r>
      <w:r>
        <w:br/>
      </w:r>
      <w:r>
        <w:rPr>
          <w:rStyle w:val="VerbatimChar"/>
        </w:rPr>
        <w:t xml:space="preserve">##   no  49 72 44 60 25 57 62 49 52 55 46 50 41 64 53 62 57 51 47 54 53 49 57 69</w:t>
      </w:r>
      <w:r>
        <w:br/>
      </w:r>
      <w:r>
        <w:rPr>
          <w:rStyle w:val="VerbatimChar"/>
        </w:rPr>
        <w:t xml:space="preserve">##   yes  3  8 11  4  9  9 12  5  9  8  8  3  3  9  5  9 13  8  4 11 17 13 16 15</w:t>
      </w:r>
      <w:r>
        <w:br/>
      </w:r>
      <w:r>
        <w:rPr>
          <w:rStyle w:val="VerbatimChar"/>
        </w:rPr>
        <w:t xml:space="preserve">##      state</w:t>
      </w:r>
      <w:r>
        <w:br/>
      </w:r>
      <w:r>
        <w:rPr>
          <w:rStyle w:val="VerbatimChar"/>
        </w:rPr>
        <w:t xml:space="preserve">## churn MO MS MT NC ND NE NH NJ NM NV NY OH OK OR PA RI SC SD TN TX UT VA VT WA</w:t>
      </w:r>
      <w:r>
        <w:br/>
      </w:r>
      <w:r>
        <w:rPr>
          <w:rStyle w:val="VerbatimChar"/>
        </w:rPr>
        <w:t xml:space="preserve">##   no  56 51 54 57 56 56 47 50 56 52 68 68 52 67 37 59 46 52 48 54 62 72 65 52</w:t>
      </w:r>
      <w:r>
        <w:br/>
      </w:r>
      <w:r>
        <w:rPr>
          <w:rStyle w:val="VerbatimChar"/>
        </w:rPr>
        <w:t xml:space="preserve">##   yes  7 14 14 11  6  5  9 18  6 14 15 10  9 11  8  6 14  8  5 18 10  5  8 14</w:t>
      </w:r>
      <w:r>
        <w:br/>
      </w:r>
      <w:r>
        <w:rPr>
          <w:rStyle w:val="VerbatimChar"/>
        </w:rPr>
        <w:t xml:space="preserve">##      state</w:t>
      </w:r>
      <w:r>
        <w:br/>
      </w:r>
      <w:r>
        <w:rPr>
          <w:rStyle w:val="VerbatimChar"/>
        </w:rPr>
        <w:t xml:space="preserve">## churn WI WV WY</w:t>
      </w:r>
      <w:r>
        <w:br/>
      </w:r>
      <w:r>
        <w:rPr>
          <w:rStyle w:val="VerbatimChar"/>
        </w:rPr>
        <w:t xml:space="preserve">##   no  71 96 68</w:t>
      </w:r>
      <w:r>
        <w:br/>
      </w:r>
      <w:r>
        <w:rPr>
          <w:rStyle w:val="VerbatimChar"/>
        </w:rPr>
        <w:t xml:space="preserve">##   yes  7 10  9</w:t>
      </w:r>
    </w:p>
    <w:p>
      <w:pPr>
        <w:pStyle w:val="FirstParagraph"/>
      </w:pPr>
      <w:r>
        <w:rPr>
          <w:bCs/>
          <w:b/>
        </w:rPr>
        <w:t xml:space="preserve">Comment</w:t>
      </w:r>
      <w:r>
        <w:br/>
      </w:r>
      <w:r>
        <w:t xml:space="preserve">Early observations for churn customers:</w:t>
      </w:r>
      <w:r>
        <w:t xml:space="preserve"> </w:t>
      </w:r>
      <w:r>
        <w:br/>
      </w:r>
      <w:r>
        <w:t xml:space="preserve">1) There is 19% of churn rate in the training data</w:t>
      </w:r>
      <w:r>
        <w:t xml:space="preserve"> </w:t>
      </w:r>
      <w:r>
        <w:br/>
      </w:r>
      <w:r>
        <w:t xml:space="preserve">2) AR, KS, MA, MD, ME, MI, MN, MS, MT, NC, NJ, NV, NY, OH, OR, SC, TX, WA have higher churn rate.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Data Preparation</w:t>
      </w:r>
    </w:p>
    <w:p>
      <w:pPr>
        <w:pStyle w:val="SourceCode"/>
      </w:pPr>
      <w:r>
        <w:rPr>
          <w:rStyle w:val="CommentTok"/>
        </w:rPr>
        <w:t xml:space="preserve">#Clean and transform the data </w:t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#delete state, account length and area code</w:t>
      </w:r>
      <w:r>
        <w:br/>
      </w:r>
      <w:r>
        <w:br/>
      </w:r>
      <w:r>
        <w:rPr>
          <w:rStyle w:val="CommentTok"/>
        </w:rPr>
        <w:t xml:space="preserve">#Change negative data in account_length and number_vmail_message to positive</w:t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#mutate(account_length = ifelse(account_length &lt;0, abs(account_length), account_length))%&gt;%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number_vmail_messages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(number_vmail_messages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(number_vmail_messages), number_vmail_messages))</w:t>
      </w:r>
      <w:r>
        <w:br/>
      </w:r>
      <w:r>
        <w:br/>
      </w:r>
      <w:r>
        <w:rPr>
          <w:rStyle w:val="CommentTok"/>
        </w:rPr>
        <w:t xml:space="preserve">#Change binary columns to 0 and 1</w:t>
      </w:r>
      <w:r>
        <w:br/>
      </w:r>
      <w:r>
        <w:rPr>
          <w:rStyle w:val="NormalTok"/>
        </w:rPr>
        <w:t xml:space="preserve">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international_plan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international_plan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voice_mail_plan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voice_mail_plan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#Change data attribute from character to factor, the data is coded as 1 as no and 2 as yes</w:t>
      </w:r>
      <w:r>
        <w:br/>
      </w:r>
      <w:r>
        <w:rPr>
          <w:rStyle w:val="NormalTok"/>
        </w:rPr>
        <w:t xml:space="preserve">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 </w:t>
      </w:r>
      <w:r>
        <w:br/>
      </w:r>
      <w:r>
        <w:br/>
      </w:r>
      <w:r>
        <w:rPr>
          <w:rStyle w:val="CommentTok"/>
        </w:rPr>
        <w:t xml:space="preserve">#impute missing values with mean</w:t>
      </w:r>
      <w:r>
        <w:br/>
      </w:r>
      <w:r>
        <w:rPr>
          <w:rStyle w:val="NormalTok"/>
        </w:rPr>
        <w:t xml:space="preserve">Customer[,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x))</w:t>
      </w:r>
    </w:p>
    <w:p>
      <w:pPr>
        <w:pStyle w:val="FirstParagraph"/>
      </w:pPr>
      <w:r>
        <w:rPr>
          <w:bCs/>
          <w:b/>
        </w:rPr>
        <w:t xml:space="preserve">Data partition</w:t>
      </w:r>
    </w:p>
    <w:p>
      <w:pPr>
        <w:pStyle w:val="SourceCode"/>
      </w:pPr>
      <w:r>
        <w:rPr>
          <w:rStyle w:val="CommentTok"/>
        </w:rPr>
        <w:t xml:space="preserve">#Partition the given training data into 70% training data and 30% testing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Cust_train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Customer[index_train, ]</w:t>
      </w:r>
      <w:r>
        <w:br/>
      </w:r>
      <w:r>
        <w:rPr>
          <w:rStyle w:val="NormalTok"/>
        </w:rPr>
        <w:t xml:space="preserve">Cust_test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 ]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Run logistic regression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Run knn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Cust_train, churn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Run NB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Cust_train)</w:t>
      </w:r>
      <w:r>
        <w:br/>
      </w:r>
      <w:r>
        <w:rPr>
          <w:rStyle w:val="NormalTok"/>
        </w:rPr>
        <w:t xml:space="preserve">Predict_test_labels_nb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 Cust_test,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Run Decision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CommentTok"/>
        </w:rPr>
        <w:t xml:space="preserve">#agnes or hclust object does not work with later prediction</w:t>
      </w:r>
      <w:r>
        <w:br/>
      </w:r>
      <w:r>
        <w:rPr>
          <w:rStyle w:val="NormalTok"/>
        </w:rPr>
        <w:t xml:space="preserve">dt_model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(churn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Cust_test,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#class for binary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rpart"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oup_8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Model Testing</w:t>
      </w:r>
    </w:p>
    <w:p>
      <w:pPr>
        <w:pStyle w:val="SourceCode"/>
      </w:pPr>
      <w:r>
        <w:rPr>
          <w:rStyle w:val="CommentTok"/>
        </w:rPr>
        <w:t xml:space="preserve">#Test the logistic regression model and return in probability</w:t>
      </w:r>
      <w:r>
        <w:br/>
      </w:r>
      <w:r>
        <w:rPr>
          <w:rStyle w:val="NormalTok"/>
        </w:rPr>
        <w:t xml:space="preserve">log_test_prob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(log_model, Cust_test,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#log_test &lt;- cbind(Cust_test, log_test_prob)</w:t>
      </w:r>
      <w:r>
        <w:br/>
      </w:r>
      <w:r>
        <w:br/>
      </w:r>
      <w:r>
        <w:rPr>
          <w:rStyle w:val="CommentTok"/>
        </w:rPr>
        <w:t xml:space="preserve">#Test the knn model</w:t>
      </w:r>
      <w:r>
        <w:br/>
      </w:r>
      <w:r>
        <w:rPr>
          <w:rStyle w:val="NormalTok"/>
        </w:rPr>
        <w:t xml:space="preserve">knn_test_prob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(knn_model, Cust_test,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#Test the nb model</w:t>
      </w:r>
      <w:r>
        <w:br/>
      </w:r>
      <w:r>
        <w:rPr>
          <w:rStyle w:val="NormalTok"/>
        </w:rPr>
        <w:t xml:space="preserve">nb_test_prob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 Cust_test,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#Test the dt model- (predict does not apply to "hclust" or "agnes" object)</w:t>
      </w:r>
      <w:r>
        <w:br/>
      </w:r>
      <w:r>
        <w:rPr>
          <w:rStyle w:val="NormalTok"/>
        </w:rPr>
        <w:t xml:space="preserve">dt_test_prob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(dt_model, Cust_test,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Cs/>
          <w:b/>
        </w:rPr>
        <w:t xml:space="preserve">Model Comparison: Thresholding, best cutoff point, confusion table and ROC</w:t>
      </w:r>
    </w:p>
    <w:p>
      <w:pPr>
        <w:pStyle w:val="SourceCode"/>
      </w:pPr>
      <w:r>
        <w:rPr>
          <w:rStyle w:val="CommentTok"/>
        </w:rPr>
        <w:t xml:space="preserve">#logistic regression </w:t>
      </w:r>
      <w:r>
        <w:br/>
      </w:r>
      <w:r>
        <w:rPr>
          <w:rStyle w:val="NormalTok"/>
        </w:rPr>
        <w:t xml:space="preserve">pred_log_test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(log_test_prob,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rPr>
          <w:rStyle w:val="CommentTok"/>
        </w:rPr>
        <w:t xml:space="preserve">#create prediction obj</w:t>
      </w:r>
      <w:r>
        <w:br/>
      </w:r>
      <w:r>
        <w:br/>
      </w:r>
      <w:r>
        <w:rPr>
          <w:rStyle w:val="CommentTok"/>
        </w:rPr>
        <w:t xml:space="preserve">#TPR FPR plot</w:t>
      </w:r>
      <w:r>
        <w:br/>
      </w:r>
      <w:r>
        <w:rPr>
          <w:rStyle w:val="NormalTok"/>
        </w:rPr>
        <w:t xml:space="preserve">roc_perf_log_test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(pred_log_test,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(roc_perf_log_test,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oup_8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#TPR/FPR cutoff graph&lt;br&gt;  </w:t>
      </w:r>
      <w:r>
        <w:br/>
      </w:r>
      <w:r>
        <w:br/>
      </w:r>
      <w:r>
        <w:rPr>
          <w:rStyle w:val="CommentTok"/>
        </w:rPr>
        <w:t xml:space="preserve">#cut-off trade-off between FPR and TPR, we want to reduce False Negative</w:t>
      </w:r>
      <w:r>
        <w:br/>
      </w:r>
      <w:r>
        <w:rPr>
          <w:rStyle w:val="NormalTok"/>
        </w:rPr>
        <w:t xml:space="preserve">cost_perf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(pred_log_test,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pred_log_test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(cost_perf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]])]</w:t>
      </w:r>
      <w:r>
        <w:rPr>
          <w:rStyle w:val="CommentTok"/>
        </w:rPr>
        <w:t xml:space="preserve">#best cutoff 0.539</w:t>
      </w:r>
    </w:p>
    <w:p>
      <w:pPr>
        <w:pStyle w:val="SourceCode"/>
      </w:pPr>
      <w:r>
        <w:rPr>
          <w:rStyle w:val="VerbatimChar"/>
        </w:rPr>
        <w:t xml:space="preserve">##       47 </w:t>
      </w:r>
      <w:r>
        <w:br/>
      </w:r>
      <w:r>
        <w:rPr>
          <w:rStyle w:val="VerbatimChar"/>
        </w:rPr>
        <w:t xml:space="preserve">## 0.774522</w:t>
      </w:r>
    </w:p>
    <w:p>
      <w:pPr>
        <w:pStyle w:val="SourceCode"/>
      </w:pPr>
      <w:r>
        <w:rPr>
          <w:rStyle w:val="CommentTok"/>
        </w:rPr>
        <w:t xml:space="preserve">#Logistic regression AUC value</w:t>
      </w:r>
      <w:r>
        <w:br/>
      </w:r>
      <w:r>
        <w:rPr>
          <w:rStyle w:val="NormalTok"/>
        </w:rPr>
        <w:t xml:space="preserve">auc.perf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(pred_log_test,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auc.perf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0.7860624</w:t>
      </w:r>
    </w:p>
    <w:p>
      <w:pPr>
        <w:pStyle w:val="SourceCode"/>
      </w:pPr>
      <w:r>
        <w:rPr>
          <w:rStyle w:val="CommentTok"/>
        </w:rPr>
        <w:t xml:space="preserve">#Confusion table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(log_test_prob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0.5064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825 119</w:t>
      </w:r>
      <w:r>
        <w:br/>
      </w:r>
      <w:r>
        <w:rPr>
          <w:rStyle w:val="VerbatimChar"/>
        </w:rPr>
        <w:t xml:space="preserve">##        yes  30  25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0.8509          </w:t>
      </w:r>
      <w:r>
        <w:br/>
      </w:r>
      <w:r>
        <w:rPr>
          <w:rStyle w:val="VerbatimChar"/>
        </w:rPr>
        <w:t xml:space="preserve">##                  95% CI : (0.8272, 0.8724)</w:t>
      </w:r>
      <w:r>
        <w:br/>
      </w:r>
      <w:r>
        <w:rPr>
          <w:rStyle w:val="VerbatimChar"/>
        </w:rPr>
        <w:t xml:space="preserve">##     No Information Rate : 0.8559          </w:t>
      </w:r>
      <w:r>
        <w:br/>
      </w:r>
      <w:r>
        <w:rPr>
          <w:rStyle w:val="VerbatimChar"/>
        </w:rPr>
        <w:t xml:space="preserve">##     P-Value [Acc &gt; NIR] : 0.6927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5.626e-13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0.17361         </w:t>
      </w:r>
      <w:r>
        <w:br/>
      </w:r>
      <w:r>
        <w:rPr>
          <w:rStyle w:val="VerbatimChar"/>
        </w:rPr>
        <w:t xml:space="preserve">##             Specificity : 0.96491         </w:t>
      </w:r>
      <w:r>
        <w:br/>
      </w:r>
      <w:r>
        <w:rPr>
          <w:rStyle w:val="VerbatimChar"/>
        </w:rPr>
        <w:t xml:space="preserve">##          Pos Pred Value : 0.45455         </w:t>
      </w:r>
      <w:r>
        <w:br/>
      </w:r>
      <w:r>
        <w:rPr>
          <w:rStyle w:val="VerbatimChar"/>
        </w:rPr>
        <w:t xml:space="preserve">##          Neg Pred Value : 0.87394         </w:t>
      </w:r>
      <w:r>
        <w:br/>
      </w:r>
      <w:r>
        <w:rPr>
          <w:rStyle w:val="VerbatimChar"/>
        </w:rPr>
        <w:t xml:space="preserve">##              Prevalence : 0.14414         </w:t>
      </w:r>
      <w:r>
        <w:br/>
      </w:r>
      <w:r>
        <w:rPr>
          <w:rStyle w:val="VerbatimChar"/>
        </w:rPr>
        <w:t xml:space="preserve">##          Detection Rate : 0.02503         </w:t>
      </w:r>
      <w:r>
        <w:br/>
      </w:r>
      <w:r>
        <w:rPr>
          <w:rStyle w:val="VerbatimChar"/>
        </w:rPr>
        <w:t xml:space="preserve">##    Detection Prevalence : 0.05506         </w:t>
      </w:r>
      <w:r>
        <w:br/>
      </w:r>
      <w:r>
        <w:rPr>
          <w:rStyle w:val="VerbatimChar"/>
        </w:rPr>
        <w:t xml:space="preserve">##       Balanced Accuracy : 0.56926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br/>
      </w:r>
      <w:r>
        <w:rPr>
          <w:bCs/>
          <w:b/>
        </w:rPr>
        <w:t xml:space="preserve">Logistic Regression Metric</w:t>
      </w:r>
      <w:r>
        <w:br/>
      </w:r>
      <w:r>
        <w:t xml:space="preserve">True Positive (TP) = 26</w:t>
      </w:r>
      <w:r>
        <w:t xml:space="preserve"> </w:t>
      </w:r>
      <w:r>
        <w:br/>
      </w:r>
      <w:r>
        <w:t xml:space="preserve">True Negative (TN) = 835</w:t>
      </w:r>
      <w:r>
        <w:t xml:space="preserve"> </w:t>
      </w:r>
      <w:r>
        <w:br/>
      </w:r>
      <w:r>
        <w:t xml:space="preserve">False Positive (FP) = 20</w:t>
      </w:r>
      <w:r>
        <w:t xml:space="preserve"> </w:t>
      </w:r>
      <w:r>
        <w:br/>
      </w:r>
      <w:r>
        <w:t xml:space="preserve">False Negative (FN) = 118</w:t>
      </w:r>
      <w:r>
        <w:t xml:space="preserve"> </w:t>
      </w:r>
      <w:r>
        <w:br/>
      </w:r>
      <w:r>
        <w:t xml:space="preserve">Miscalculations = 138</w:t>
      </w:r>
      <w:r>
        <w:t xml:space="preserve"> </w:t>
      </w:r>
      <w:r>
        <w:br/>
      </w:r>
      <w:r>
        <w:t xml:space="preserve">Accuracy = 86.19%</w:t>
      </w:r>
      <w:r>
        <w:t xml:space="preserve"> </w:t>
      </w:r>
      <w:r>
        <w:br/>
      </w:r>
      <w:r>
        <w:t xml:space="preserve">Sensitivity = 18.06%</w:t>
      </w:r>
      <w:r>
        <w:t xml:space="preserve"> </w:t>
      </w:r>
      <w:r>
        <w:br/>
      </w:r>
      <w:r>
        <w:t xml:space="preserve">Specificity = 97.66%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#KNN </w:t>
      </w:r>
      <w:r>
        <w:br/>
      </w:r>
      <w:r>
        <w:rPr>
          <w:rStyle w:val="NormalTok"/>
        </w:rPr>
        <w:t xml:space="preserve">pred_knn_test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(knn_test_prob[,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rPr>
          <w:rStyle w:val="CommentTok"/>
        </w:rPr>
        <w:t xml:space="preserve">#plot TPR - FPR</w:t>
      </w:r>
      <w:r>
        <w:br/>
      </w:r>
      <w:r>
        <w:rPr>
          <w:rStyle w:val="NormalTok"/>
        </w:rPr>
        <w:t xml:space="preserve">roc_perf_knn_test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(pred_knn_test,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(roc_perf_knn_test,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roup_8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ROC value for binary classifier</w:t>
      </w:r>
      <w:r>
        <w:br/>
      </w:r>
      <w:r>
        <w:rPr>
          <w:rStyle w:val="FunctionTok"/>
        </w:rPr>
        <w:t xml:space="preserve">roc.curve</w:t>
      </w:r>
      <w:r>
        <w:rPr>
          <w:rStyle w:val="NormalTok"/>
        </w:rPr>
        <w:t xml:space="preserve">(Cust_test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knn_test_prob[,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plotit=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Area under the curve (AUC): 0.635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(knn_test_prob[,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525 102</w:t>
      </w:r>
      <w:r>
        <w:br/>
      </w:r>
      <w:r>
        <w:rPr>
          <w:rStyle w:val="VerbatimChar"/>
        </w:rPr>
        <w:t xml:space="preserve">##        yes 330  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0.5676          </w:t>
      </w:r>
      <w:r>
        <w:br/>
      </w:r>
      <w:r>
        <w:rPr>
          <w:rStyle w:val="VerbatimChar"/>
        </w:rPr>
        <w:t xml:space="preserve">##                  95% CI : (0.5362, 0.5986)</w:t>
      </w:r>
      <w:r>
        <w:br/>
      </w:r>
      <w:r>
        <w:rPr>
          <w:rStyle w:val="VerbatimChar"/>
        </w:rPr>
        <w:t xml:space="preserve">##     No Information Rate : 0.8559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-0.0569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0.29167         </w:t>
      </w:r>
      <w:r>
        <w:br/>
      </w:r>
      <w:r>
        <w:rPr>
          <w:rStyle w:val="VerbatimChar"/>
        </w:rPr>
        <w:t xml:space="preserve">##             Specificity : 0.61404         </w:t>
      </w:r>
      <w:r>
        <w:br/>
      </w:r>
      <w:r>
        <w:rPr>
          <w:rStyle w:val="VerbatimChar"/>
        </w:rPr>
        <w:t xml:space="preserve">##          Pos Pred Value : 0.11290         </w:t>
      </w:r>
      <w:r>
        <w:br/>
      </w:r>
      <w:r>
        <w:rPr>
          <w:rStyle w:val="VerbatimChar"/>
        </w:rPr>
        <w:t xml:space="preserve">##          Neg Pred Value : 0.83732         </w:t>
      </w:r>
      <w:r>
        <w:br/>
      </w:r>
      <w:r>
        <w:rPr>
          <w:rStyle w:val="VerbatimChar"/>
        </w:rPr>
        <w:t xml:space="preserve">##              Prevalence : 0.14414         </w:t>
      </w:r>
      <w:r>
        <w:br/>
      </w:r>
      <w:r>
        <w:rPr>
          <w:rStyle w:val="VerbatimChar"/>
        </w:rPr>
        <w:t xml:space="preserve">##          Detection Rate : 0.04204         </w:t>
      </w:r>
      <w:r>
        <w:br/>
      </w:r>
      <w:r>
        <w:rPr>
          <w:rStyle w:val="VerbatimChar"/>
        </w:rPr>
        <w:t xml:space="preserve">##    Detection Prevalence : 0.37237         </w:t>
      </w:r>
      <w:r>
        <w:br/>
      </w:r>
      <w:r>
        <w:rPr>
          <w:rStyle w:val="VerbatimChar"/>
        </w:rPr>
        <w:t xml:space="preserve">##       Balanced Accuracy : 0.45285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br/>
      </w:r>
      <w:r>
        <w:rPr>
          <w:bCs/>
          <w:b/>
        </w:rPr>
        <w:t xml:space="preserve">KNN Metric</w:t>
      </w:r>
      <w:r>
        <w:br/>
      </w:r>
      <w:r>
        <w:t xml:space="preserve">True Positive (TP) = 32</w:t>
      </w:r>
      <w:r>
        <w:t xml:space="preserve"> </w:t>
      </w:r>
      <w:r>
        <w:br/>
      </w:r>
      <w:r>
        <w:t xml:space="preserve">True Negative (TN) = 585</w:t>
      </w:r>
      <w:r>
        <w:t xml:space="preserve"> </w:t>
      </w:r>
      <w:r>
        <w:br/>
      </w:r>
      <w:r>
        <w:t xml:space="preserve">False Positive (FP) = 270</w:t>
      </w:r>
      <w:r>
        <w:t xml:space="preserve"> </w:t>
      </w:r>
      <w:r>
        <w:br/>
      </w:r>
      <w:r>
        <w:t xml:space="preserve">False Negative (FN) = 112</w:t>
      </w:r>
      <w:r>
        <w:t xml:space="preserve"> </w:t>
      </w:r>
      <w:r>
        <w:br/>
      </w:r>
      <w:r>
        <w:t xml:space="preserve">Miscalculations = 382</w:t>
      </w:r>
      <w:r>
        <w:t xml:space="preserve"> </w:t>
      </w:r>
      <w:r>
        <w:br/>
      </w:r>
      <w:r>
        <w:t xml:space="preserve">Accuracy = 61.76%</w:t>
      </w:r>
      <w:r>
        <w:t xml:space="preserve"> </w:t>
      </w:r>
      <w:r>
        <w:br/>
      </w:r>
      <w:r>
        <w:t xml:space="preserve">Specificity = 68.42%</w:t>
      </w:r>
      <w:r>
        <w:t xml:space="preserve"> </w:t>
      </w:r>
      <w:r>
        <w:br/>
      </w:r>
      <w:r>
        <w:t xml:space="preserve">Sensitivity = 22.22%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#Naive Bayes </w:t>
      </w:r>
      <w:r>
        <w:br/>
      </w:r>
      <w:r>
        <w:rPr>
          <w:rStyle w:val="NormalTok"/>
        </w:rPr>
        <w:t xml:space="preserve">pred_nb_test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(nb_test_prob[,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rPr>
          <w:rStyle w:val="NormalTok"/>
        </w:rPr>
        <w:t xml:space="preserve">roc_perf_nb_test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(pred_nb_test,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(roc_perf_nb_test,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roup_8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#Calculate ROC value for binary classifier</w:t>
      </w:r>
      <w:r>
        <w:br/>
      </w:r>
      <w:r>
        <w:rPr>
          <w:rStyle w:val="FunctionTok"/>
        </w:rPr>
        <w:t xml:space="preserve">roc.curve</w:t>
      </w:r>
      <w:r>
        <w:rPr>
          <w:rStyle w:val="NormalTok"/>
        </w:rPr>
        <w:t xml:space="preserve">(Cust_test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nb_test_prob[,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plotit=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Area under the curve (AUC): 0.808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(nb_test_prob[,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412 124</w:t>
      </w:r>
      <w:r>
        <w:br/>
      </w:r>
      <w:r>
        <w:rPr>
          <w:rStyle w:val="VerbatimChar"/>
        </w:rPr>
        <w:t xml:space="preserve">##        yes 443  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0.4324          </w:t>
      </w:r>
      <w:r>
        <w:br/>
      </w:r>
      <w:r>
        <w:rPr>
          <w:rStyle w:val="VerbatimChar"/>
        </w:rPr>
        <w:t xml:space="preserve">##                  95% CI : (0.4014, 0.4638)</w:t>
      </w:r>
      <w:r>
        <w:br/>
      </w:r>
      <w:r>
        <w:rPr>
          <w:rStyle w:val="VerbatimChar"/>
        </w:rPr>
        <w:t xml:space="preserve">##     No Information Rate : 0.8559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-0.1974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0.13889         </w:t>
      </w:r>
      <w:r>
        <w:br/>
      </w:r>
      <w:r>
        <w:rPr>
          <w:rStyle w:val="VerbatimChar"/>
        </w:rPr>
        <w:t xml:space="preserve">##             Specificity : 0.48187         </w:t>
      </w:r>
      <w:r>
        <w:br/>
      </w:r>
      <w:r>
        <w:rPr>
          <w:rStyle w:val="VerbatimChar"/>
        </w:rPr>
        <w:t xml:space="preserve">##          Pos Pred Value : 0.04320         </w:t>
      </w:r>
      <w:r>
        <w:br/>
      </w:r>
      <w:r>
        <w:rPr>
          <w:rStyle w:val="VerbatimChar"/>
        </w:rPr>
        <w:t xml:space="preserve">##          Neg Pred Value : 0.76866         </w:t>
      </w:r>
      <w:r>
        <w:br/>
      </w:r>
      <w:r>
        <w:rPr>
          <w:rStyle w:val="VerbatimChar"/>
        </w:rPr>
        <w:t xml:space="preserve">##              Prevalence : 0.14414         </w:t>
      </w:r>
      <w:r>
        <w:br/>
      </w:r>
      <w:r>
        <w:rPr>
          <w:rStyle w:val="VerbatimChar"/>
        </w:rPr>
        <w:t xml:space="preserve">##          Detection Rate : 0.02002         </w:t>
      </w:r>
      <w:r>
        <w:br/>
      </w:r>
      <w:r>
        <w:rPr>
          <w:rStyle w:val="VerbatimChar"/>
        </w:rPr>
        <w:t xml:space="preserve">##    Detection Prevalence : 0.46346         </w:t>
      </w:r>
      <w:r>
        <w:br/>
      </w:r>
      <w:r>
        <w:rPr>
          <w:rStyle w:val="VerbatimChar"/>
        </w:rPr>
        <w:t xml:space="preserve">##       Balanced Accuracy : 0.31038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Naive Bayes Metric</w:t>
      </w:r>
      <w:r>
        <w:br/>
      </w:r>
      <w:r>
        <w:t xml:space="preserve">True Positive (TP) = 14</w:t>
      </w:r>
      <w:r>
        <w:t xml:space="preserve"> </w:t>
      </w:r>
      <w:r>
        <w:br/>
      </w:r>
      <w:r>
        <w:t xml:space="preserve">True Negative (TN) = 471</w:t>
      </w:r>
      <w:r>
        <w:t xml:space="preserve"> </w:t>
      </w:r>
      <w:r>
        <w:br/>
      </w:r>
      <w:r>
        <w:t xml:space="preserve">False Positive (FP) = 384</w:t>
      </w:r>
      <w:r>
        <w:t xml:space="preserve"> </w:t>
      </w:r>
      <w:r>
        <w:br/>
      </w:r>
      <w:r>
        <w:t xml:space="preserve">False Negative (FN) = 130</w:t>
      </w:r>
      <w:r>
        <w:t xml:space="preserve"> </w:t>
      </w:r>
      <w:r>
        <w:br/>
      </w:r>
      <w:r>
        <w:t xml:space="preserve">Miscalculations = 514</w:t>
      </w:r>
      <w:r>
        <w:t xml:space="preserve"> </w:t>
      </w:r>
      <w:r>
        <w:br/>
      </w:r>
      <w:r>
        <w:t xml:space="preserve">Accuracy = 48.55%</w:t>
      </w:r>
      <w:r>
        <w:t xml:space="preserve"> </w:t>
      </w:r>
      <w:r>
        <w:br/>
      </w:r>
      <w:r>
        <w:t xml:space="preserve">Specificity = 55.09%</w:t>
      </w:r>
      <w:r>
        <w:t xml:space="preserve"> </w:t>
      </w:r>
      <w:r>
        <w:br/>
      </w:r>
      <w:r>
        <w:t xml:space="preserve">Sensitivity = 9.72%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#decision tree (dt): create prediction object for ROCR evaluation </w:t>
      </w:r>
      <w:r>
        <w:br/>
      </w:r>
      <w:r>
        <w:rPr>
          <w:rStyle w:val="NormalTok"/>
        </w:rPr>
        <w:t xml:space="preserve">pred_dt_test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(dt_test_prob[,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rPr>
          <w:rStyle w:val="NormalTok"/>
        </w:rPr>
        <w:t xml:space="preserve">roc_perf_dt_test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(pred_dt_test,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(roc_perf_nb_test,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roup_8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ROC value for binary classifier</w:t>
      </w:r>
      <w:r>
        <w:br/>
      </w:r>
      <w:r>
        <w:rPr>
          <w:rStyle w:val="FunctionTok"/>
        </w:rPr>
        <w:t xml:space="preserve">roc.curve</w:t>
      </w:r>
      <w:r>
        <w:rPr>
          <w:rStyle w:val="NormalTok"/>
        </w:rPr>
        <w:t xml:space="preserve">(Cust_test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dt_test_prob[,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plotit=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Area under the curve (AUC): 0.866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(dt_test_prob[,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0.967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Cust_test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confusionMatrix.default(as.factor(ifelse(dt_test_prob[, 1] &gt; : Levels</w:t>
      </w:r>
      <w:r>
        <w:br/>
      </w:r>
      <w:r>
        <w:rPr>
          <w:rStyle w:val="VerbatimChar"/>
        </w:rPr>
        <w:t xml:space="preserve">## are not in the same order for reference and data. Refactoring data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855 144</w:t>
      </w:r>
      <w:r>
        <w:br/>
      </w:r>
      <w:r>
        <w:rPr>
          <w:rStyle w:val="VerbatimChar"/>
        </w:rPr>
        <w:t xml:space="preserve">##        yes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0.8559          </w:t>
      </w:r>
      <w:r>
        <w:br/>
      </w:r>
      <w:r>
        <w:rPr>
          <w:rStyle w:val="VerbatimChar"/>
        </w:rPr>
        <w:t xml:space="preserve">##                  95% CI : (0.8325, 0.8771)</w:t>
      </w:r>
      <w:r>
        <w:br/>
      </w:r>
      <w:r>
        <w:rPr>
          <w:rStyle w:val="VerbatimChar"/>
        </w:rPr>
        <w:t xml:space="preserve">##     No Information Rate : 0.8559          </w:t>
      </w:r>
      <w:r>
        <w:br/>
      </w:r>
      <w:r>
        <w:rPr>
          <w:rStyle w:val="VerbatimChar"/>
        </w:rPr>
        <w:t xml:space="preserve">##     P-Value [Acc &gt; NIR] : 0.5222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0.8559          </w:t>
      </w:r>
      <w:r>
        <w:br/>
      </w:r>
      <w:r>
        <w:rPr>
          <w:rStyle w:val="VerbatimChar"/>
        </w:rPr>
        <w:t xml:space="preserve">##              Prevalence : 0.1441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br/>
      </w:r>
      <w:r>
        <w:rPr>
          <w:bCs/>
          <w:b/>
        </w:rPr>
        <w:t xml:space="preserve">Decision Tree Metric</w:t>
      </w:r>
      <w:r>
        <w:br/>
      </w:r>
      <w:r>
        <w:t xml:space="preserve">True Positive (TP) = 0</w:t>
      </w:r>
      <w:r>
        <w:t xml:space="preserve"> </w:t>
      </w:r>
      <w:r>
        <w:br/>
      </w:r>
      <w:r>
        <w:t xml:space="preserve">True Negative (TN) = 836</w:t>
      </w:r>
      <w:r>
        <w:t xml:space="preserve"> </w:t>
      </w:r>
      <w:r>
        <w:br/>
      </w:r>
      <w:r>
        <w:t xml:space="preserve">False Positive (FP) = 19</w:t>
      </w:r>
      <w:r>
        <w:t xml:space="preserve"> </w:t>
      </w:r>
      <w:r>
        <w:br/>
      </w:r>
      <w:r>
        <w:t xml:space="preserve">False Negative (FN) = 144</w:t>
      </w:r>
      <w:r>
        <w:t xml:space="preserve"> </w:t>
      </w:r>
      <w:r>
        <w:br/>
      </w:r>
      <w:r>
        <w:t xml:space="preserve">Miscalculations = 163</w:t>
      </w:r>
      <w:r>
        <w:t xml:space="preserve"> </w:t>
      </w:r>
      <w:r>
        <w:br/>
      </w:r>
      <w:r>
        <w:t xml:space="preserve">Accuracy = 83.68%</w:t>
      </w:r>
      <w:r>
        <w:t xml:space="preserve"> </w:t>
      </w:r>
      <w:r>
        <w:br/>
      </w:r>
      <w:r>
        <w:t xml:space="preserve">Specificity = 97.78%</w:t>
      </w:r>
      <w:r>
        <w:t xml:space="preserve"> </w:t>
      </w:r>
      <w:r>
        <w:br/>
      </w:r>
      <w:r>
        <w:t xml:space="preserve">Sensitivity = 0.0%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Conclusion</w:t>
      </w:r>
      <w:r>
        <w:br/>
      </w:r>
      <w:r>
        <w:t xml:space="preserve">Decision Tree and Logistic Regression model have good performance in accuracy,</w:t>
      </w:r>
      <w:r>
        <w:t xml:space="preserve"> </w:t>
      </w:r>
      <w:r>
        <w:t xml:space="preserve">ROC value and specificity. LR model has a better sensitivity but DT has better</w:t>
      </w:r>
      <w:r>
        <w:t xml:space="preserve"> </w:t>
      </w:r>
      <w:r>
        <w:t xml:space="preserve">ROC value which means the model is better. We will choose to apply DT on the</w:t>
      </w:r>
      <w:r>
        <w:t xml:space="preserve"> </w:t>
      </w:r>
      <w:r>
        <w:t xml:space="preserve">test data.</w:t>
      </w:r>
      <w:r>
        <w:t xml:space="preserve"> </w:t>
      </w:r>
      <w:r>
        <w:br/>
      </w:r>
    </w:p>
    <w:p>
      <w:pPr>
        <w:pStyle w:val="BodyText"/>
      </w:pPr>
      <w:r>
        <w:rPr>
          <w:bCs/>
          <w:b/>
        </w:rPr>
        <w:t xml:space="preserve">Test Data Prediction</w:t>
      </w:r>
    </w:p>
    <w:p>
      <w:pPr>
        <w:pStyle w:val="SourceCode"/>
      </w:pPr>
      <w:r>
        <w:rPr>
          <w:rStyle w:val="CommentTok"/>
        </w:rPr>
        <w:t xml:space="preserve">#updating the binary variables</w:t>
      </w:r>
      <w:r>
        <w:br/>
      </w:r>
      <w:r>
        <w:rPr>
          <w:rStyle w:val="NormalTok"/>
        </w:rPr>
        <w:t xml:space="preserve">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international_plan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international_plan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voice_mail_plan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voice_mail_plan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#apply DT model on the test data</w:t>
      </w:r>
      <w:r>
        <w:br/>
      </w:r>
      <w:r>
        <w:rPr>
          <w:rStyle w:val="NormalTok"/>
        </w:rPr>
        <w:t xml:space="preserve">customer_test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(dt_model, Customers_To_Predict,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(Customers_To_Predict, customer_test)</w:t>
      </w:r>
      <w:r>
        <w:br/>
      </w:r>
      <w:r>
        <w:br/>
      </w:r>
      <w:r>
        <w:rPr>
          <w:rStyle w:val="CommentTok"/>
        </w:rPr>
        <w:t xml:space="preserve">#set cutoff value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'no'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0.967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Customers_To_Predict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churn_prob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(Customers_To_Predict, </w:t>
      </w:r>
      <w:r>
        <w:rPr>
          <w:rStyle w:val="StringTok"/>
        </w:rPr>
        <w:t xml:space="preserve">"Customer_to_Predict"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Conclusion</w:t>
      </w:r>
      <w:r>
        <w:br/>
      </w:r>
      <w:r>
        <w:t xml:space="preserve">The test data has been updated with additional variable</w:t>
      </w:r>
      <w:r>
        <w:t xml:space="preserve"> </w:t>
      </w:r>
      <w:r>
        <w:t xml:space="preserve">“</w:t>
      </w:r>
      <w:r>
        <w:t xml:space="preserve">churn_prob</w:t>
      </w:r>
      <w:r>
        <w:t xml:space="preserve">”</w:t>
      </w:r>
      <w:r>
        <w:t xml:space="preserve"> </w:t>
      </w:r>
      <w:r>
        <w:t xml:space="preserve">which provide</w:t>
      </w:r>
      <w:r>
        <w:t xml:space="preserve"> </w:t>
      </w:r>
      <w:r>
        <w:t xml:space="preserve">the probability of churn for each customer. The model aims to reduce false negatives</w:t>
      </w:r>
      <w:r>
        <w:t xml:space="preserve"> </w:t>
      </w:r>
      <w:r>
        <w:t xml:space="preserve">and tolerates more on false positives. It will cost more on the company to miss</w:t>
      </w:r>
      <w:r>
        <w:t xml:space="preserve"> </w:t>
      </w:r>
      <w:r>
        <w:t xml:space="preserve">a churning customer than to mis-classify un-churning customers. If provided with</w:t>
      </w:r>
      <w:r>
        <w:t xml:space="preserve"> </w:t>
      </w:r>
      <w:r>
        <w:t xml:space="preserve">the promotion cost, cost for false positive and false negative, we can further</w:t>
      </w:r>
      <w:r>
        <w:t xml:space="preserve"> </w:t>
      </w:r>
      <w:r>
        <w:t xml:space="preserve">calculate the total saving cost for the company.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 Prediction Model for Telecom Companies</dc:title>
  <dc:creator>Group_8</dc:creator>
  <cp:keywords/>
  <dcterms:created xsi:type="dcterms:W3CDTF">2022-12-16T14:09:24Z</dcterms:created>
  <dcterms:modified xsi:type="dcterms:W3CDTF">2022-12-16T14:09:24Z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2022-12-14</vt:lpwstr>
  </property>
  <property fmtid="{D5CDD505-2E9C-101B-9397-08002B2CF9AE}" pid="3" name="output">
    <vt:lpwstr/>
  </property>
</Properties>
</file>