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30"/>
          <w:szCs w:val="30"/>
          <w:lang w:val="en-US" w:eastAsia="zh-CN"/>
        </w:rPr>
      </w:pPr>
      <w:r>
        <w:rPr>
          <w:rFonts w:hint="eastAsia"/>
          <w:b/>
          <w:bCs/>
          <w:sz w:val="30"/>
          <w:szCs w:val="30"/>
        </w:rPr>
        <w:t>一种基于深度学习的</w:t>
      </w:r>
      <w:r>
        <w:rPr>
          <w:rFonts w:hint="eastAsia"/>
          <w:b/>
          <w:bCs/>
          <w:sz w:val="30"/>
          <w:szCs w:val="30"/>
          <w:lang w:val="en-US" w:eastAsia="zh-CN"/>
        </w:rPr>
        <w:t>应用于推特文本的</w:t>
      </w:r>
      <w:r>
        <w:rPr>
          <w:rFonts w:hint="eastAsia"/>
          <w:b/>
          <w:bCs/>
          <w:sz w:val="30"/>
          <w:szCs w:val="30"/>
        </w:rPr>
        <w:t>多标签</w:t>
      </w:r>
      <w:r>
        <w:rPr>
          <w:rFonts w:hint="eastAsia"/>
          <w:b/>
          <w:bCs/>
          <w:sz w:val="30"/>
          <w:szCs w:val="30"/>
          <w:lang w:val="en-US" w:eastAsia="zh-CN"/>
        </w:rPr>
        <w:t>情感分类算法</w:t>
      </w:r>
    </w:p>
    <w:p>
      <w:pPr>
        <w:jc w:val="both"/>
        <w:rPr>
          <w:rFonts w:hint="default"/>
        </w:rPr>
      </w:pPr>
    </w:p>
    <w:p>
      <w:pPr>
        <w:jc w:val="both"/>
        <w:rPr>
          <w:rFonts w:hint="eastAsia"/>
          <w:b/>
          <w:bCs/>
          <w:sz w:val="24"/>
          <w:szCs w:val="24"/>
          <w:lang w:val="en-US" w:eastAsia="zh-CN"/>
        </w:rPr>
      </w:pPr>
      <w:r>
        <w:rPr>
          <w:rFonts w:hint="eastAsia"/>
          <w:b/>
          <w:bCs/>
          <w:sz w:val="24"/>
          <w:szCs w:val="24"/>
          <w:lang w:val="en-US" w:eastAsia="zh-CN"/>
        </w:rPr>
        <w:t>摘要</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 xml:space="preserve">目前，大多人使用网络社交媒体如推特或脸书来分享他们的情感以及想法。识别和分析这些在社交平台表达的情感能有利于商业、公共卫生、社会福利等诸多领域的应用。大多数过去在情感分析的研究只关注单标签分类而忽略了一个句子中共表达的多种情感标签。在本论文中描述了一种用于推特数据的，新颖的基于深度学习系统来解决多标签情绪分类问题的开发。我们提出了一种新奇的方法来将多标签情绪分类问题转为一个二元分类问题然后利用深度学习方法来解决该转化问题。我们的系统的性能表现比当前最好的系统优秀，在具有挑战性的SemEval2018 </w:t>
      </w:r>
      <w:r>
        <w:rPr>
          <w:rFonts w:hint="default"/>
          <w:lang w:val="en-US" w:eastAsia="zh-CN"/>
        </w:rPr>
        <w:t>Task1: Affect in Tweet</w:t>
      </w:r>
      <w:r>
        <w:rPr>
          <w:rFonts w:hint="eastAsia"/>
          <w:lang w:val="en-US" w:eastAsia="zh-CN"/>
        </w:rPr>
        <w:t>任务中实现了0.59的准确性分数。</w:t>
      </w:r>
    </w:p>
    <w:p>
      <w:pPr>
        <w:ind w:firstLine="420" w:firstLineChars="0"/>
        <w:jc w:val="both"/>
        <w:rPr>
          <w:rFonts w:hint="eastAsia"/>
          <w:lang w:val="en-US" w:eastAsia="zh-CN"/>
        </w:rPr>
      </w:pPr>
    </w:p>
    <w:p>
      <w:pPr>
        <w:jc w:val="both"/>
        <w:rPr>
          <w:rFonts w:hint="eastAsia"/>
          <w:lang w:val="en-US" w:eastAsia="zh-CN"/>
        </w:rPr>
      </w:pPr>
      <w:r>
        <w:rPr>
          <w:rFonts w:hint="eastAsia"/>
          <w:b/>
          <w:bCs/>
          <w:lang w:val="en-US" w:eastAsia="zh-CN"/>
        </w:rPr>
        <w:t>关键词：</w:t>
      </w:r>
      <w:r>
        <w:rPr>
          <w:rFonts w:hint="eastAsia"/>
          <w:lang w:val="en-US" w:eastAsia="zh-CN"/>
        </w:rPr>
        <w:t>观点挖掘；情绪分析；情感分类；深度学习；推特</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numPr>
          <w:ilvl w:val="0"/>
          <w:numId w:val="1"/>
        </w:numPr>
        <w:jc w:val="both"/>
        <w:rPr>
          <w:rFonts w:hint="eastAsia"/>
          <w:b/>
          <w:bCs/>
          <w:sz w:val="24"/>
          <w:szCs w:val="24"/>
          <w:lang w:val="en-US" w:eastAsia="zh-CN"/>
        </w:rPr>
      </w:pPr>
      <w:r>
        <w:rPr>
          <w:rFonts w:hint="eastAsia"/>
          <w:b/>
          <w:bCs/>
          <w:sz w:val="24"/>
          <w:szCs w:val="24"/>
          <w:lang w:val="en-US" w:eastAsia="zh-CN"/>
        </w:rPr>
        <w:t>简介</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感情是人们如何感觉和思考的关键。网络社交媒体，如推特和脸书，已经改变了交流的语言。目前，人们可以在短文本中交流不同话题的事实、观点、情感和情感强度。分析社交媒体内容中表达的情感吸引了自然语言处理研究领域的学者们。它在商业、公共卫生、社会福利等方面有着广泛的应用。例如，它可以用于公共卫生，公众的政治倾向检测，品牌管理，股市监测。情绪分析是确定人们对目标或话题的态度的任务。这种态度可以是极性的(积极的或消极的)或是一种情绪状态，如喜悦、愤怒或悲伤。</w:t>
      </w:r>
    </w:p>
    <w:p>
      <w:pPr>
        <w:widowControl w:val="0"/>
        <w:numPr>
          <w:ilvl w:val="0"/>
          <w:numId w:val="0"/>
        </w:numPr>
        <w:ind w:firstLine="420" w:firstLineChars="0"/>
        <w:jc w:val="both"/>
        <w:rPr>
          <w:rFonts w:hint="eastAsia"/>
          <w:lang w:val="en-US" w:eastAsia="zh-CN"/>
        </w:rPr>
      </w:pPr>
      <w:r>
        <w:rPr>
          <w:rFonts w:hint="eastAsia"/>
          <w:lang w:val="en-US" w:eastAsia="zh-CN"/>
        </w:rPr>
        <w:t>近些日子里，多标签分类问题因其在文本分类、场景和视频分类、生物信息学等领域的广泛应用而引起了可观的关注。与传统的单标签分类问题(即多类或二分类问题)不同，在单标签分类问题中，一个实例只与有限标签集合中的一个标签相关，而在多标签分类问题中，一个实例与一个标签子集相关。</w:t>
      </w:r>
    </w:p>
    <w:p>
      <w:pPr>
        <w:widowControl w:val="0"/>
        <w:numPr>
          <w:ilvl w:val="0"/>
          <w:numId w:val="0"/>
        </w:numPr>
        <w:ind w:firstLine="420" w:firstLineChars="0"/>
        <w:jc w:val="both"/>
        <w:rPr>
          <w:rFonts w:hint="eastAsia"/>
          <w:lang w:val="en-US" w:eastAsia="zh-CN"/>
        </w:rPr>
      </w:pPr>
      <w:r>
        <w:rPr>
          <w:rFonts w:hint="eastAsia"/>
          <w:lang w:val="en-US" w:eastAsia="zh-CN"/>
        </w:rPr>
        <w:t>过去的情感和情绪分析工作大多只关注于单标签分类。因此，在本文中，我们专注于多标签情绪分类任务，目的在于开发一个自动系统，以确定文本中是否存在11种情绪中的任何一种或一种以上:如图1所示的8种普鲁切克类别(喜悦、悲伤、愤怒、恐惧、信任、厌恶、惊讶和期待)，以及乐观、悲观和爱。</w:t>
      </w:r>
    </w:p>
    <w:p>
      <w:pPr>
        <w:widowControl w:val="0"/>
        <w:numPr>
          <w:ilvl w:val="0"/>
          <w:numId w:val="0"/>
        </w:numPr>
        <w:ind w:firstLine="420" w:firstLineChars="0"/>
        <w:jc w:val="both"/>
        <w:rPr>
          <w:rFonts w:hint="default"/>
          <w:lang w:val="en-US" w:eastAsia="zh-CN"/>
        </w:rPr>
      </w:pPr>
      <w:r>
        <w:rPr>
          <w:rFonts w:hint="eastAsia"/>
          <w:lang w:val="en-US" w:eastAsia="zh-CN"/>
        </w:rPr>
        <w:t>众多</w:t>
      </w:r>
      <w:r>
        <w:rPr>
          <w:rFonts w:hint="default"/>
          <w:lang w:val="en-US" w:eastAsia="zh-CN"/>
        </w:rPr>
        <w:t>解决多标签分类问题最常用的方法之一</w:t>
      </w:r>
      <w:r>
        <w:rPr>
          <w:rFonts w:hint="eastAsia"/>
          <w:lang w:val="en-US" w:eastAsia="zh-CN"/>
        </w:rPr>
        <w:t>是</w:t>
      </w:r>
      <w:r>
        <w:rPr>
          <w:rFonts w:hint="default"/>
          <w:lang w:val="en-US" w:eastAsia="zh-CN"/>
        </w:rPr>
        <w:t>问题转换。该方法将多标记问题转化为一个或多个单标记(即二元或多类)问题。具体来说，单标签分类器</w:t>
      </w:r>
      <w:r>
        <w:rPr>
          <w:rFonts w:hint="eastAsia"/>
          <w:lang w:val="en-US" w:eastAsia="zh-CN"/>
        </w:rPr>
        <w:t>进行学习和被应用与改进</w:t>
      </w:r>
      <w:r>
        <w:rPr>
          <w:rFonts w:hint="default"/>
          <w:lang w:val="en-US" w:eastAsia="zh-CN"/>
        </w:rPr>
        <w:t>;然后，将</w:t>
      </w:r>
      <w:r>
        <w:rPr>
          <w:rFonts w:hint="eastAsia"/>
          <w:lang w:val="en-US" w:eastAsia="zh-CN"/>
        </w:rPr>
        <w:t>该</w:t>
      </w:r>
      <w:r>
        <w:rPr>
          <w:rFonts w:hint="default"/>
          <w:lang w:val="en-US" w:eastAsia="zh-CN"/>
        </w:rPr>
        <w:t>分类器的预测转化为多标签预测。</w:t>
      </w:r>
    </w:p>
    <w:p>
      <w:pPr>
        <w:widowControl w:val="0"/>
        <w:numPr>
          <w:ilvl w:val="0"/>
          <w:numId w:val="0"/>
        </w:numPr>
        <w:ind w:firstLine="420" w:firstLineChars="0"/>
        <w:jc w:val="both"/>
        <w:rPr>
          <w:rFonts w:hint="default"/>
          <w:lang w:val="en-US" w:eastAsia="zh-CN"/>
        </w:rPr>
      </w:pPr>
      <w:r>
        <w:rPr>
          <w:rFonts w:hint="default"/>
          <w:lang w:val="en-US" w:eastAsia="zh-CN"/>
        </w:rPr>
        <w:t>在多标</w:t>
      </w:r>
      <w:r>
        <w:rPr>
          <w:rFonts w:hint="eastAsia"/>
          <w:lang w:val="en-US" w:eastAsia="zh-CN"/>
        </w:rPr>
        <w:t>签研究的</w:t>
      </w:r>
      <w:r>
        <w:rPr>
          <w:rFonts w:hint="default"/>
          <w:lang w:val="en-US" w:eastAsia="zh-CN"/>
        </w:rPr>
        <w:t>文献中，已经提出了不同的转换方法。最常见的方法是二元相关</w:t>
      </w:r>
      <w:r>
        <w:rPr>
          <w:rFonts w:hint="eastAsia"/>
          <w:lang w:val="en-US" w:eastAsia="zh-CN"/>
        </w:rPr>
        <w:t>法</w:t>
      </w:r>
      <w:r>
        <w:rPr>
          <w:rFonts w:hint="default"/>
          <w:lang w:val="en-US" w:eastAsia="zh-CN"/>
        </w:rPr>
        <w:t>。二元相关法的思想简单直观。将多标签问题转化为多个二值问题，每个标签对应一个问题。然后，训练一个独立的二分类器来预测其中一个标签的相关性。虽然二元相关在文献中很流行，但由于其简单性，无法直接建模标签之间可能存在的相关性。然而，它对过拟合标签组合有很强的抵抗力，因为它不期望样本与先前观察到的标签组合</w:t>
      </w:r>
      <w:r>
        <w:rPr>
          <w:rFonts w:hint="eastAsia"/>
          <w:lang w:val="en-US" w:eastAsia="zh-CN"/>
        </w:rPr>
        <w:t>有</w:t>
      </w:r>
      <w:r>
        <w:rPr>
          <w:rFonts w:hint="default"/>
          <w:lang w:val="en-US" w:eastAsia="zh-CN"/>
        </w:rPr>
        <w:t>相关联。</w:t>
      </w:r>
    </w:p>
    <w:p>
      <w:pPr>
        <w:widowControl w:val="0"/>
        <w:numPr>
          <w:ilvl w:val="0"/>
          <w:numId w:val="0"/>
        </w:numPr>
        <w:ind w:firstLine="420" w:firstLineChars="0"/>
        <w:jc w:val="both"/>
        <w:rPr>
          <w:rFonts w:hint="default"/>
          <w:lang w:val="en-US" w:eastAsia="zh-CN"/>
        </w:rPr>
      </w:pPr>
      <w:r>
        <w:rPr>
          <w:rFonts w:hint="eastAsia"/>
          <w:lang w:val="en-US" w:eastAsia="zh-CN"/>
        </w:rPr>
        <w:t>在本文中，</w:t>
      </w:r>
      <w:r>
        <w:rPr>
          <w:rFonts w:hint="default"/>
          <w:lang w:val="en-US" w:eastAsia="zh-CN"/>
        </w:rPr>
        <w:t>针对多标签分类问题，</w:t>
      </w:r>
      <w:r>
        <w:rPr>
          <w:rFonts w:hint="eastAsia"/>
          <w:lang w:val="en-US" w:eastAsia="zh-CN"/>
        </w:rPr>
        <w:t>我们</w:t>
      </w:r>
      <w:r>
        <w:rPr>
          <w:rFonts w:hint="default"/>
          <w:lang w:val="en-US" w:eastAsia="zh-CN"/>
        </w:rPr>
        <w:t>提出了一种新的变换方法xy-pair-set。与二</w:t>
      </w:r>
      <w:r>
        <w:rPr>
          <w:rFonts w:hint="eastAsia"/>
          <w:lang w:val="en-US" w:eastAsia="zh-CN"/>
        </w:rPr>
        <w:t>元</w:t>
      </w:r>
      <w:r>
        <w:rPr>
          <w:rFonts w:hint="default"/>
          <w:lang w:val="en-US" w:eastAsia="zh-CN"/>
        </w:rPr>
        <w:t>相关方法不同，</w:t>
      </w:r>
      <w:r>
        <w:rPr>
          <w:rFonts w:hint="eastAsia"/>
          <w:lang w:val="en-US" w:eastAsia="zh-CN"/>
        </w:rPr>
        <w:t>我们的</w:t>
      </w:r>
      <w:r>
        <w:rPr>
          <w:rFonts w:hint="default"/>
          <w:lang w:val="en-US" w:eastAsia="zh-CN"/>
        </w:rPr>
        <w:t>方法将问题转化为仅一个二</w:t>
      </w:r>
      <w:r>
        <w:rPr>
          <w:rFonts w:hint="eastAsia"/>
          <w:lang w:val="en-US" w:eastAsia="zh-CN"/>
        </w:rPr>
        <w:t>元</w:t>
      </w:r>
      <w:r>
        <w:rPr>
          <w:rFonts w:hint="default"/>
          <w:lang w:val="en-US" w:eastAsia="zh-CN"/>
        </w:rPr>
        <w:t>分类问题。此外，利用深度学习模型的成功，特别是word2vemethods的系</w:t>
      </w:r>
      <w:r>
        <w:rPr>
          <w:rFonts w:hint="eastAsia"/>
          <w:lang w:val="en-US" w:eastAsia="zh-CN"/>
        </w:rPr>
        <w:t>列家族</w:t>
      </w:r>
      <w:r>
        <w:rPr>
          <w:rFonts w:hint="default"/>
          <w:lang w:val="en-US" w:eastAsia="zh-CN"/>
        </w:rPr>
        <w:t>和循环神经网络和注意力模型，开发了一个解决转换后的二分类问题的系统。该系统的关键部分是嵌入模块，它使用三个嵌入模型和一个注意力函数来对输入和标签之间的关系进行建模。</w:t>
      </w:r>
    </w:p>
    <w:p>
      <w:pPr>
        <w:widowControl w:val="0"/>
        <w:numPr>
          <w:ilvl w:val="0"/>
          <w:numId w:val="0"/>
        </w:numPr>
        <w:ind w:firstLine="420" w:firstLineChars="0"/>
        <w:jc w:val="both"/>
        <w:rPr>
          <w:rFonts w:hint="eastAsia"/>
          <w:lang w:val="en-US" w:eastAsia="zh-CN"/>
        </w:rPr>
      </w:pPr>
      <w:r>
        <w:rPr>
          <w:rFonts w:hint="eastAsia"/>
          <w:lang w:val="en-US" w:eastAsia="zh-CN"/>
        </w:rPr>
        <w:t>总结的来说，这工作可分为四个部分的贡献</w:t>
      </w:r>
    </w:p>
    <w:p>
      <w:pPr>
        <w:widowControl w:val="0"/>
        <w:numPr>
          <w:ilvl w:val="0"/>
          <w:numId w:val="0"/>
        </w:numPr>
        <w:ind w:firstLine="420" w:firstLineChars="0"/>
        <w:jc w:val="both"/>
        <w:rPr>
          <w:rFonts w:hint="default"/>
          <w:lang w:val="en-US" w:eastAsia="zh-CN"/>
        </w:rPr>
      </w:pPr>
      <w:bookmarkStart w:id="0" w:name="OLE_LINK2"/>
      <w:r>
        <w:rPr>
          <w:rFonts w:hint="default"/>
          <w:lang w:val="en-US" w:eastAsia="zh-CN"/>
        </w:rPr>
        <w:t>•</w:t>
      </w:r>
      <w:r>
        <w:rPr>
          <w:rFonts w:hint="eastAsia"/>
          <w:lang w:val="en-US" w:eastAsia="zh-CN"/>
        </w:rPr>
        <w:t xml:space="preserve"> </w:t>
      </w:r>
      <w:bookmarkEnd w:id="0"/>
      <w:r>
        <w:rPr>
          <w:rFonts w:hint="eastAsia"/>
          <w:lang w:val="en-US" w:eastAsia="zh-CN"/>
        </w:rPr>
        <w:t>我们</w:t>
      </w:r>
      <w:r>
        <w:rPr>
          <w:rFonts w:hint="default"/>
          <w:lang w:val="en-US" w:eastAsia="zh-CN"/>
        </w:rPr>
        <w:t>针对多标签分类问题，提出了一种新的转换机制。</w:t>
      </w:r>
    </w:p>
    <w:p>
      <w:pPr>
        <w:widowControl w:val="0"/>
        <w:numPr>
          <w:ilvl w:val="0"/>
          <w:numId w:val="0"/>
        </w:numPr>
        <w:ind w:firstLine="420" w:firstLineChars="0"/>
        <w:jc w:val="both"/>
        <w:rPr>
          <w:rFonts w:hint="default"/>
          <w:lang w:val="en-US" w:eastAsia="zh-CN"/>
        </w:rPr>
      </w:pPr>
      <w:bookmarkStart w:id="1" w:name="OLE_LINK1"/>
      <w:r>
        <w:rPr>
          <w:rFonts w:hint="default"/>
          <w:lang w:val="en-US" w:eastAsia="zh-CN"/>
        </w:rPr>
        <w:t>•</w:t>
      </w:r>
      <w:bookmarkEnd w:id="1"/>
      <w:r>
        <w:rPr>
          <w:rFonts w:hint="eastAsia"/>
          <w:lang w:val="en-US" w:eastAsia="zh-CN"/>
        </w:rPr>
        <w:t xml:space="preserve"> 我们</w:t>
      </w:r>
      <w:r>
        <w:rPr>
          <w:rFonts w:hint="default"/>
          <w:lang w:val="en-US" w:eastAsia="zh-CN"/>
        </w:rPr>
        <w:t>提出一种新的</w:t>
      </w:r>
      <w:r>
        <w:rPr>
          <w:rFonts w:hint="eastAsia"/>
          <w:lang w:val="en-US" w:eastAsia="zh-CN"/>
        </w:rPr>
        <w:t>基于注意力机制的</w:t>
      </w:r>
      <w:r>
        <w:rPr>
          <w:rFonts w:hint="default"/>
          <w:lang w:val="en-US" w:eastAsia="zh-CN"/>
        </w:rPr>
        <w:t>深度学习系统，称为二值神经网络(BNet)，基于新的转换方法工作。该系统是一个数据驱动的、基于神经的端到端模型，不依赖于词性标记器和情感或情感词典等外部资源。</w:t>
      </w:r>
    </w:p>
    <w:p>
      <w:pPr>
        <w:widowControl w:val="0"/>
        <w:numPr>
          <w:ilvl w:val="0"/>
          <w:numId w:val="0"/>
        </w:numPr>
        <w:ind w:firstLine="420" w:firstLineChars="0"/>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在SemEval-2018 Task1: Affect in Tweets的具有挑战性的多标签情绪分类数据集上评估了所提出的系统。</w:t>
      </w:r>
    </w:p>
    <w:p>
      <w:pPr>
        <w:widowControl w:val="0"/>
        <w:numPr>
          <w:ilvl w:val="0"/>
          <w:numId w:val="0"/>
        </w:numPr>
        <w:ind w:firstLine="420" w:firstLineChars="0"/>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实验结果表明，该系统的性能优于目前最先进的系统。</w:t>
      </w:r>
    </w:p>
    <w:p>
      <w:pPr>
        <w:widowControl w:val="0"/>
        <w:numPr>
          <w:ilvl w:val="0"/>
          <w:numId w:val="0"/>
        </w:numPr>
        <w:ind w:firstLine="420" w:firstLineChars="0"/>
        <w:jc w:val="both"/>
        <w:rPr>
          <w:rFonts w:hint="default"/>
          <w:lang w:val="en-US" w:eastAsia="zh-CN"/>
        </w:rPr>
      </w:pPr>
      <w:r>
        <w:rPr>
          <w:rFonts w:hint="default"/>
          <w:lang w:val="en-US" w:eastAsia="zh-CN"/>
        </w:rPr>
        <w:t>本文其余部分的结构如下。在第2节中，我们概述了多标签问题转换方法和</w:t>
      </w:r>
      <w:r>
        <w:rPr>
          <w:rFonts w:hint="eastAsia"/>
          <w:lang w:val="en-US" w:eastAsia="zh-CN"/>
        </w:rPr>
        <w:t>对于</w:t>
      </w:r>
      <w:r>
        <w:rPr>
          <w:rFonts w:hint="default"/>
          <w:lang w:val="en-US" w:eastAsia="zh-CN"/>
        </w:rPr>
        <w:t>Twitter</w:t>
      </w:r>
      <w:r>
        <w:rPr>
          <w:rFonts w:hint="eastAsia"/>
          <w:lang w:val="en-US" w:eastAsia="zh-CN"/>
        </w:rPr>
        <w:t>文本的</w:t>
      </w:r>
      <w:r>
        <w:rPr>
          <w:rFonts w:hint="default"/>
          <w:lang w:val="en-US" w:eastAsia="zh-CN"/>
        </w:rPr>
        <w:t>情绪</w:t>
      </w:r>
      <w:r>
        <w:rPr>
          <w:rFonts w:hint="eastAsia"/>
          <w:lang w:val="en-US" w:eastAsia="zh-CN"/>
        </w:rPr>
        <w:t>极其</w:t>
      </w:r>
      <w:r>
        <w:rPr>
          <w:rFonts w:hint="default"/>
          <w:lang w:val="en-US" w:eastAsia="zh-CN"/>
        </w:rPr>
        <w:t>情绪分析的相关工作。在第3节中，我们将详细解释这种方法。在第4节中，我们报告了实验结果。在第5节中，提出了结论和未来的工作。</w:t>
      </w:r>
    </w:p>
    <w:p>
      <w:pPr>
        <w:widowControl w:val="0"/>
        <w:numPr>
          <w:ilvl w:val="0"/>
          <w:numId w:val="0"/>
        </w:numPr>
        <w:ind w:firstLine="420" w:firstLineChars="0"/>
        <w:jc w:val="both"/>
        <w:rPr>
          <w:rFonts w:hint="eastAsia"/>
          <w:lang w:val="en-US" w:eastAsia="zh-CN"/>
        </w:rPr>
      </w:pPr>
    </w:p>
    <w:p>
      <w:pPr>
        <w:numPr>
          <w:ilvl w:val="0"/>
          <w:numId w:val="1"/>
        </w:numPr>
        <w:jc w:val="both"/>
        <w:rPr>
          <w:rFonts w:hint="default"/>
          <w:b/>
          <w:bCs/>
          <w:sz w:val="24"/>
          <w:szCs w:val="24"/>
          <w:lang w:val="en-US" w:eastAsia="zh-CN"/>
        </w:rPr>
      </w:pPr>
      <w:r>
        <w:rPr>
          <w:rFonts w:hint="eastAsia"/>
          <w:b/>
          <w:bCs/>
          <w:sz w:val="24"/>
          <w:szCs w:val="24"/>
          <w:lang w:val="en-US" w:eastAsia="zh-CN"/>
        </w:rPr>
        <w:t>相关工作</w:t>
      </w:r>
    </w:p>
    <w:p>
      <w:pPr>
        <w:numPr>
          <w:ilvl w:val="0"/>
          <w:numId w:val="0"/>
        </w:numPr>
        <w:jc w:val="both"/>
        <w:rPr>
          <w:rFonts w:hint="default"/>
          <w:b/>
          <w:bCs/>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在本节中，我们回顾了与这项工作最流行的的相关工作。在2.1节我们总结了最普遍的多标签问题转换方法。在2.2节，给出了关于Twitter上多标签情感分类问题的最新研究综述。</w:t>
      </w:r>
    </w:p>
    <w:p>
      <w:pPr>
        <w:widowControl w:val="0"/>
        <w:numPr>
          <w:ilvl w:val="0"/>
          <w:numId w:val="0"/>
        </w:numPr>
        <w:ind w:firstLine="420" w:firstLineChars="0"/>
        <w:jc w:val="both"/>
        <w:rPr>
          <w:rFonts w:hint="eastAsia"/>
          <w:lang w:val="en-US" w:eastAsia="zh-CN"/>
        </w:rPr>
      </w:pPr>
    </w:p>
    <w:p>
      <w:pPr>
        <w:widowControl w:val="0"/>
        <w:numPr>
          <w:ilvl w:val="1"/>
          <w:numId w:val="1"/>
        </w:numPr>
        <w:jc w:val="both"/>
        <w:rPr>
          <w:rFonts w:hint="eastAsia"/>
          <w:b/>
          <w:bCs/>
          <w:lang w:val="en-US" w:eastAsia="zh-CN"/>
        </w:rPr>
      </w:pPr>
      <w:r>
        <w:rPr>
          <w:rFonts w:hint="eastAsia"/>
          <w:b/>
          <w:bCs/>
          <w:lang w:val="en-US" w:eastAsia="zh-CN"/>
        </w:rPr>
        <w:t>问题转换方法</w:t>
      </w:r>
    </w:p>
    <w:p>
      <w:pPr>
        <w:widowControl w:val="0"/>
        <w:numPr>
          <w:ilvl w:val="0"/>
          <w:numId w:val="0"/>
        </w:numPr>
        <w:ind w:firstLine="420" w:firstLineChars="0"/>
        <w:jc w:val="both"/>
        <w:rPr>
          <w:rFonts w:hint="eastAsia"/>
          <w:lang w:val="en-US" w:eastAsia="zh-CN"/>
        </w:rPr>
      </w:pPr>
      <w:r>
        <w:rPr>
          <w:rFonts w:hint="eastAsia"/>
          <w:lang w:val="en-US" w:eastAsia="zh-CN"/>
        </w:rPr>
        <w:t>设X = {x1, x2，…xn}为所有实例的集合，Y = {y1, y2，…， ym}是所有标签的集合。我们可以定义数据集:</w:t>
      </w:r>
    </w:p>
    <w:p>
      <w:pPr>
        <w:widowControl w:val="0"/>
        <w:numPr>
          <w:ilvl w:val="0"/>
          <w:numId w:val="0"/>
        </w:numPr>
        <w:ind w:firstLine="420" w:firstLineChars="0"/>
        <w:jc w:val="center"/>
        <w:rPr>
          <w:rFonts w:hint="eastAsia"/>
          <w:lang w:val="en-US" w:eastAsia="zh-CN"/>
        </w:rPr>
      </w:pPr>
      <w:r>
        <w:drawing>
          <wp:inline distT="0" distB="0" distL="114300" distR="114300">
            <wp:extent cx="5273040" cy="31432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14325"/>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在这个表达式中，D被称为有监督的多标签数据集。</w:t>
      </w:r>
    </w:p>
    <w:p>
      <w:pPr>
        <w:widowControl w:val="0"/>
        <w:numPr>
          <w:ilvl w:val="0"/>
          <w:numId w:val="0"/>
        </w:numPr>
        <w:ind w:firstLine="420" w:firstLineChars="0"/>
        <w:jc w:val="both"/>
        <w:rPr>
          <w:rFonts w:hint="eastAsia"/>
          <w:lang w:val="en-US" w:eastAsia="zh-CN"/>
        </w:rPr>
      </w:pPr>
      <w:r>
        <w:rPr>
          <w:rFonts w:hint="eastAsia"/>
          <w:lang w:val="en-US" w:eastAsia="zh-CN"/>
        </w:rPr>
        <w:t>多标签分类任务很有挑战性，因为标签集的数量会随着类别标签数量的增加而呈指数级增长。解决该问题的一种常见方法是将该问题转化为传统的分类问题。该思想是通过利用标签相关性来简化学习过程。基于相关性的顺序，我们可以将现有的转换方法分组为三种方法，即一阶方法、二阶方法和高阶方法。</w:t>
      </w:r>
    </w:p>
    <w:p>
      <w:pPr>
        <w:widowControl w:val="0"/>
        <w:numPr>
          <w:ilvl w:val="0"/>
          <w:numId w:val="0"/>
        </w:numPr>
        <w:ind w:firstLine="420" w:firstLineChars="0"/>
        <w:jc w:val="both"/>
        <w:rPr>
          <w:rFonts w:hint="eastAsia"/>
          <w:lang w:val="en-US" w:eastAsia="zh-CN"/>
        </w:rPr>
      </w:pPr>
      <w:r>
        <w:rPr>
          <w:rFonts w:hint="eastAsia"/>
          <w:lang w:val="en-US" w:eastAsia="zh-CN"/>
        </w:rPr>
        <w:t>一阶方法将问题分解为多个独立的二分类问题。在这种情况下，为每个可能的类别学习一个二分类器，忽略了其他标签同时存在的情况。因此，所需的独立二分类器的数量与标签的数量相同。对于每个多标签训练样例，我们构建一个二分类训练集Dk如下:如果yk∈ˆYi，则xi为一个正例，否则为一个反例。在第一种情况下，我们将得到一个形式为(xi, 1)∈Dk的训练样本，在第二种情况下，训练样本为(xi, 0)∈Dk。因此，对于所有标签{y1, y2，…， ym}∈Y, m个训练集{D1, D2，…， Dm}被构建出。在此基础上，对于每个训练集Dk，可以使用流行的学习技术如AdaBoost、k近邻、决策树、随机森林等学习一个二分类器。一阶方法的主要优点是概念简单和高效。然而，这些方法可能不太有效，因为它们忽略了标签的相关性。</w:t>
      </w:r>
      <w:r>
        <w:rPr>
          <w:rFonts w:hint="eastAsia"/>
          <w:lang w:val="en-US" w:eastAsia="zh-CN"/>
        </w:rPr>
        <w:tab/>
      </w:r>
      <w:r>
        <w:rPr>
          <w:rFonts w:hint="eastAsia"/>
          <w:lang w:val="en-US" w:eastAsia="zh-CN"/>
        </w:rPr>
        <w:t>二阶方法试图通过利用标签之间的成对关系来解决标签相关性建模的不足。考虑成对关系的一种方法是为每一对标签训练一个二分类器。虽然二阶方法在一些领域表现良好，但在训练器数量方面比一阶方法更复杂。它们的复杂度是二次的，因为所需的分类器数量是从m个标签中取出2个的组合数。此外，在现实世界的应用中，标签相关性可能更复杂，超越二阶。</w:t>
      </w:r>
    </w:p>
    <w:p>
      <w:pPr>
        <w:widowControl w:val="0"/>
        <w:numPr>
          <w:ilvl w:val="0"/>
          <w:numId w:val="0"/>
        </w:numPr>
        <w:ind w:firstLine="420" w:firstLineChars="0"/>
        <w:jc w:val="both"/>
        <w:rPr>
          <w:rFonts w:hint="eastAsia"/>
          <w:lang w:val="en-US" w:eastAsia="zh-CN"/>
        </w:rPr>
      </w:pPr>
      <w:r>
        <w:rPr>
          <w:rFonts w:hint="eastAsia"/>
          <w:lang w:val="en-US" w:eastAsia="zh-CN"/>
        </w:rPr>
        <w:t>高阶方法通过探索标记之间的高阶关系来解决多标记学习问题。这可以通过假设线性组合、非线性映射或整个标记空间上的共享子空间来实现。尽管高阶方法比一阶和二阶方法具有更强的相关性建模能力，但这些方法的计算要求高，可扩展性差。</w:t>
      </w:r>
    </w:p>
    <w:p>
      <w:pPr>
        <w:widowControl w:val="0"/>
        <w:numPr>
          <w:ilvl w:val="0"/>
          <w:numId w:val="0"/>
        </w:numPr>
        <w:ind w:firstLine="420" w:firstLineChars="0"/>
        <w:jc w:val="both"/>
        <w:rPr>
          <w:rFonts w:hint="eastAsia"/>
          <w:lang w:val="en-US" w:eastAsia="zh-CN"/>
        </w:rPr>
      </w:pPr>
      <w:r>
        <w:rPr>
          <w:rFonts w:hint="eastAsia"/>
          <w:lang w:val="en-US" w:eastAsia="zh-CN"/>
        </w:rPr>
        <w:t>我们在3.1节中展示的转换机制像一阶方法一样简单，如果满足3.1节中详细的一些要求，可以隐式地对标签之间的高阶关系进行建模。该算法只需要一个二分类器，并且训练样本的数量随着样例数量和标签数量的增加呈多项式增长。如果多标签练数据集中的训练样本数为n，标签数为m，则转换后的二元训练集中的训练样本数为n × m。</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1"/>
          <w:numId w:val="1"/>
        </w:numPr>
        <w:jc w:val="both"/>
        <w:rPr>
          <w:rFonts w:hint="default"/>
          <w:b/>
          <w:bCs/>
          <w:lang w:val="en-US" w:eastAsia="zh-CN"/>
        </w:rPr>
      </w:pPr>
      <w:r>
        <w:rPr>
          <w:rFonts w:hint="eastAsia"/>
          <w:b/>
          <w:bCs/>
          <w:lang w:val="en-US" w:eastAsia="zh-CN"/>
        </w:rPr>
        <w:t>推特中的情感分类</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eastAsia"/>
          <w:lang w:val="en-US" w:eastAsia="zh-CN"/>
        </w:rPr>
        <w:t>对于</w:t>
      </w:r>
      <w:r>
        <w:rPr>
          <w:rFonts w:hint="default"/>
          <w:lang w:val="en-US" w:eastAsia="zh-CN"/>
        </w:rPr>
        <w:t>传统情感分类和多标签情感分类</w:t>
      </w:r>
      <w:r>
        <w:rPr>
          <w:rFonts w:hint="eastAsia"/>
          <w:lang w:val="en-US" w:eastAsia="zh-CN"/>
        </w:rPr>
        <w:t>问题</w:t>
      </w:r>
      <w:r>
        <w:rPr>
          <w:rFonts w:hint="default"/>
          <w:lang w:val="en-US" w:eastAsia="zh-CN"/>
        </w:rPr>
        <w:t>，已有</w:t>
      </w:r>
      <w:r>
        <w:rPr>
          <w:rFonts w:hint="eastAsia"/>
          <w:lang w:val="en-US" w:eastAsia="zh-CN"/>
        </w:rPr>
        <w:t>各种各样</w:t>
      </w:r>
      <w:r>
        <w:rPr>
          <w:rFonts w:hint="default"/>
          <w:lang w:val="en-US" w:eastAsia="zh-CN"/>
        </w:rPr>
        <w:t>机器学习方法被提出。现有的系统大多将该问题作为文本分类问题来解决。</w:t>
      </w:r>
      <w:r>
        <w:rPr>
          <w:rFonts w:hint="eastAsia"/>
          <w:lang w:val="en-US" w:eastAsia="zh-CN"/>
        </w:rPr>
        <w:t>有</w:t>
      </w:r>
      <w:r>
        <w:rPr>
          <w:rFonts w:hint="default"/>
          <w:lang w:val="en-US" w:eastAsia="zh-CN"/>
        </w:rPr>
        <w:t>监督</w:t>
      </w:r>
      <w:r>
        <w:rPr>
          <w:rFonts w:hint="eastAsia"/>
          <w:lang w:val="en-US" w:eastAsia="zh-CN"/>
        </w:rPr>
        <w:t>的</w:t>
      </w:r>
      <w:r>
        <w:rPr>
          <w:rFonts w:hint="default"/>
          <w:lang w:val="en-US" w:eastAsia="zh-CN"/>
        </w:rPr>
        <w:t>分类器是在一组标注的语料库上使用另一组手工设计的特征进行训练的。此类模型的成功</w:t>
      </w:r>
      <w:r>
        <w:rPr>
          <w:rFonts w:hint="eastAsia"/>
          <w:lang w:val="en-US" w:eastAsia="zh-CN"/>
        </w:rPr>
        <w:t>归于</w:t>
      </w:r>
      <w:r>
        <w:rPr>
          <w:rFonts w:hint="default"/>
          <w:lang w:val="en-US" w:eastAsia="zh-CN"/>
        </w:rPr>
        <w:t>两个主要因素:大量的标记数据和</w:t>
      </w:r>
      <w:r>
        <w:rPr>
          <w:rFonts w:hint="eastAsia"/>
          <w:lang w:val="en-US" w:eastAsia="zh-CN"/>
        </w:rPr>
        <w:t>人为精心</w:t>
      </w:r>
      <w:r>
        <w:rPr>
          <w:rFonts w:hint="default"/>
          <w:lang w:val="en-US" w:eastAsia="zh-CN"/>
        </w:rPr>
        <w:t>设计</w:t>
      </w:r>
      <w:r>
        <w:rPr>
          <w:rFonts w:hint="eastAsia"/>
          <w:lang w:val="en-US" w:eastAsia="zh-CN"/>
        </w:rPr>
        <w:t>的巧妙</w:t>
      </w:r>
      <w:r>
        <w:rPr>
          <w:rFonts w:hint="default"/>
          <w:lang w:val="en-US" w:eastAsia="zh-CN"/>
        </w:rPr>
        <w:t>能够区分样本的</w:t>
      </w:r>
      <w:r>
        <w:rPr>
          <w:rFonts w:hint="eastAsia"/>
          <w:lang w:val="en-US" w:eastAsia="zh-CN"/>
        </w:rPr>
        <w:t>一组</w:t>
      </w:r>
      <w:r>
        <w:rPr>
          <w:rFonts w:hint="default"/>
          <w:lang w:val="en-US" w:eastAsia="zh-CN"/>
        </w:rPr>
        <w:t>特征。使用这种方法，大多数研究都集中在</w:t>
      </w:r>
      <w:r>
        <w:rPr>
          <w:rFonts w:hint="eastAsia"/>
          <w:lang w:val="en-US" w:eastAsia="zh-CN"/>
        </w:rPr>
        <w:t>精心设计</w:t>
      </w:r>
      <w:r>
        <w:rPr>
          <w:rFonts w:hint="default"/>
          <w:lang w:val="en-US" w:eastAsia="zh-CN"/>
        </w:rPr>
        <w:t>一组有效的特征以获得良好的分类性能。其思想是找到一组信息丰富的特征来反映文本中表达的情感或情感。词袋模型(Bag-of-Words, BoW)及其变体n-grams是大多数文本分类问题和情感分析中使用的表示方法。不同的研究将BoW特征与词性标记、从词典中提取的情感和情感信息、统计信息、词的形状等其他特征相结合来丰富文本表示。</w:t>
      </w:r>
    </w:p>
    <w:p>
      <w:pPr>
        <w:widowControl w:val="0"/>
        <w:numPr>
          <w:ilvl w:val="0"/>
          <w:numId w:val="0"/>
        </w:numPr>
        <w:ind w:firstLine="420" w:firstLineChars="0"/>
        <w:jc w:val="both"/>
        <w:rPr>
          <w:rFonts w:hint="default"/>
          <w:lang w:val="en-US" w:eastAsia="zh-CN"/>
        </w:rPr>
      </w:pPr>
      <w:r>
        <w:rPr>
          <w:rFonts w:hint="default"/>
          <w:lang w:val="en-US" w:eastAsia="zh-CN"/>
        </w:rPr>
        <w:t>尽管BoW在大多数文本分类系统中是一种流行的方法，但它存在一些缺陷。首先，它忽略了语序。这意味着两个文档可能具有相同或非常接近的表示，只要它们具有相同的单词，即使它们携带不同的含义。n-gram方法解决了BoW方法在长度为n的语境中考虑词序的缺点，但存在稀疏性和高维性的问题。其次，BoW难以对单词语义进行建模。例如，beautiful、wonderful和view在BoW中有相等的距离，其中beautiful比view在语义空间中更接近wonderful。</w:t>
      </w:r>
    </w:p>
    <w:p>
      <w:pPr>
        <w:widowControl w:val="0"/>
        <w:numPr>
          <w:ilvl w:val="0"/>
          <w:numId w:val="0"/>
        </w:numPr>
        <w:ind w:firstLine="420" w:firstLineChars="0"/>
        <w:jc w:val="both"/>
        <w:rPr>
          <w:rFonts w:hint="default"/>
          <w:lang w:val="en-US" w:eastAsia="zh-CN"/>
        </w:rPr>
      </w:pPr>
      <w:r>
        <w:rPr>
          <w:rFonts w:hint="eastAsia"/>
          <w:lang w:val="en-US" w:eastAsia="zh-CN"/>
        </w:rPr>
        <w:t>情绪</w:t>
      </w:r>
      <w:r>
        <w:rPr>
          <w:rFonts w:hint="default"/>
          <w:lang w:val="en-US" w:eastAsia="zh-CN"/>
        </w:rPr>
        <w:t>和情感词典在构建高效的情感分析系统中起着至关重要的作用。然而，创建这样的词典是困难的。</w:t>
      </w:r>
      <w:r>
        <w:rPr>
          <w:rFonts w:hint="eastAsia"/>
          <w:lang w:val="en-US" w:eastAsia="zh-CN"/>
        </w:rPr>
        <w:t>另外</w:t>
      </w:r>
      <w:r>
        <w:rPr>
          <w:rFonts w:hint="default"/>
          <w:lang w:val="en-US" w:eastAsia="zh-CN"/>
        </w:rPr>
        <w:t>，除了寻找最佳的统计特征集之外，寻找最佳的词典组合也是一项耗时的任务。</w:t>
      </w:r>
    </w:p>
    <w:p>
      <w:pPr>
        <w:widowControl w:val="0"/>
        <w:numPr>
          <w:ilvl w:val="0"/>
          <w:numId w:val="0"/>
        </w:numPr>
        <w:ind w:firstLine="420" w:firstLineChars="0"/>
        <w:jc w:val="both"/>
        <w:rPr>
          <w:rFonts w:hint="default"/>
          <w:lang w:val="en-US" w:eastAsia="zh-CN"/>
        </w:rPr>
      </w:pPr>
      <w:r>
        <w:rPr>
          <w:rFonts w:hint="eastAsia"/>
          <w:lang w:val="en-US" w:eastAsia="zh-CN"/>
        </w:rPr>
        <w:t>目前</w:t>
      </w:r>
      <w:r>
        <w:rPr>
          <w:rFonts w:hint="default"/>
          <w:lang w:val="en-US" w:eastAsia="zh-CN"/>
        </w:rPr>
        <w:t>，深度学习模型被用于</w:t>
      </w:r>
      <w:r>
        <w:rPr>
          <w:rFonts w:hint="eastAsia"/>
          <w:lang w:val="en-US" w:eastAsia="zh-CN"/>
        </w:rPr>
        <w:t>多种</w:t>
      </w:r>
      <w:r>
        <w:rPr>
          <w:rFonts w:hint="default"/>
          <w:lang w:val="en-US" w:eastAsia="zh-CN"/>
        </w:rPr>
        <w:t>开发端到端的系统</w:t>
      </w:r>
      <w:r>
        <w:rPr>
          <w:rFonts w:hint="eastAsia"/>
          <w:lang w:val="en-US" w:eastAsia="zh-CN"/>
        </w:rPr>
        <w:t>的任务中</w:t>
      </w:r>
      <w:r>
        <w:rPr>
          <w:rFonts w:hint="default"/>
          <w:lang w:val="en-US" w:eastAsia="zh-CN"/>
        </w:rPr>
        <w:t>，包括语音识别、文本分类和图像分类。研究表明，这样的系统可以自动地从原始数据中提取高</w:t>
      </w:r>
      <w:r>
        <w:rPr>
          <w:rFonts w:hint="eastAsia"/>
          <w:lang w:val="en-US" w:eastAsia="zh-CN"/>
        </w:rPr>
        <w:t>层次的</w:t>
      </w:r>
      <w:r>
        <w:rPr>
          <w:rFonts w:hint="default"/>
          <w:lang w:val="en-US" w:eastAsia="zh-CN"/>
        </w:rPr>
        <w:t>特征。</w:t>
      </w:r>
    </w:p>
    <w:p>
      <w:pPr>
        <w:widowControl w:val="0"/>
        <w:numPr>
          <w:ilvl w:val="0"/>
          <w:numId w:val="0"/>
        </w:numPr>
        <w:ind w:firstLine="420" w:firstLineChars="0"/>
        <w:jc w:val="both"/>
        <w:rPr>
          <w:rFonts w:hint="default"/>
          <w:lang w:val="en-US" w:eastAsia="zh-CN"/>
        </w:rPr>
      </w:pPr>
      <w:r>
        <w:rPr>
          <w:rFonts w:hint="default"/>
          <w:lang w:val="en-US" w:eastAsia="zh-CN"/>
        </w:rPr>
        <w:t>Baziotis等人</w:t>
      </w:r>
      <w:r>
        <w:rPr>
          <w:rFonts w:hint="eastAsia"/>
          <w:lang w:val="en-US" w:eastAsia="zh-CN"/>
        </w:rPr>
        <w:t>（</w:t>
      </w:r>
      <w:r>
        <w:rPr>
          <w:rFonts w:hint="default"/>
          <w:lang w:val="en-US" w:eastAsia="zh-CN"/>
        </w:rPr>
        <w:t>SemEval-2018 Task1: Affect in Tweets的多标签情感分类任务冠军</w:t>
      </w:r>
      <w:r>
        <w:rPr>
          <w:rFonts w:hint="eastAsia"/>
          <w:lang w:val="en-US" w:eastAsia="zh-CN"/>
        </w:rPr>
        <w:t>）</w:t>
      </w:r>
      <w:r>
        <w:rPr>
          <w:rFonts w:hint="default"/>
          <w:lang w:val="en-US" w:eastAsia="zh-CN"/>
        </w:rPr>
        <w:t>开发了一种带有深度注意力机制的双向长短期记忆(LSTM)模型。他们</w:t>
      </w:r>
      <w:r>
        <w:rPr>
          <w:rFonts w:hint="eastAsia"/>
          <w:lang w:val="en-US" w:eastAsia="zh-CN"/>
        </w:rPr>
        <w:t>从</w:t>
      </w:r>
      <w:r>
        <w:rPr>
          <w:rFonts w:hint="default"/>
          <w:lang w:val="en-US" w:eastAsia="zh-CN"/>
        </w:rPr>
        <w:t>80万个单词来自5.5亿条推文的数据集训练了一个word2vec模型。SemEval排行榜的第二名使用注意力</w:t>
      </w:r>
      <w:r>
        <w:rPr>
          <w:rFonts w:hint="eastAsia"/>
          <w:lang w:val="en-US" w:eastAsia="zh-CN"/>
        </w:rPr>
        <w:t>机制</w:t>
      </w:r>
      <w:r>
        <w:rPr>
          <w:rFonts w:hint="default"/>
          <w:lang w:val="en-US" w:eastAsia="zh-CN"/>
        </w:rPr>
        <w:t>训练了一个单词级的双向LSTM，它还在集成中包含了非深度学习的特征。Ji Ho Park et al.训练了两个模型来解决这个问题:正则化线性回归和逻辑回归分类器链。他们试图利用标签的相关性来进行多标签分类。对于第一个模型，</w:t>
      </w:r>
      <w:r>
        <w:rPr>
          <w:rFonts w:hint="eastAsia"/>
          <w:lang w:val="en-US" w:eastAsia="zh-CN"/>
        </w:rPr>
        <w:t>他们</w:t>
      </w:r>
      <w:r>
        <w:rPr>
          <w:rFonts w:hint="default"/>
          <w:lang w:val="en-US" w:eastAsia="zh-CN"/>
        </w:rPr>
        <w:t>将多标签分类问题建模为一个以标签距离为正则项的线性回归问题。在他们的工作中，逻辑回归分类器链方法</w:t>
      </w:r>
      <w:r>
        <w:rPr>
          <w:rFonts w:hint="eastAsia"/>
          <w:lang w:val="en-US" w:eastAsia="zh-CN"/>
        </w:rPr>
        <w:t>被</w:t>
      </w:r>
      <w:r>
        <w:rPr>
          <w:rFonts w:hint="default"/>
          <w:lang w:val="en-US" w:eastAsia="zh-CN"/>
        </w:rPr>
        <w:t>用于捕获情感标签相关性</w:t>
      </w:r>
      <w:r>
        <w:rPr>
          <w:rFonts w:hint="eastAsia"/>
          <w:lang w:val="en-US" w:eastAsia="zh-CN"/>
        </w:rPr>
        <w:t>。</w:t>
      </w:r>
      <w:r>
        <w:rPr>
          <w:rFonts w:hint="default"/>
          <w:lang w:val="en-US" w:eastAsia="zh-CN"/>
        </w:rPr>
        <w:t>其思想是将多标签问题视为一系列二分类问题，将上一个分类器的预测作为下一个分类器的额外输入。</w:t>
      </w:r>
    </w:p>
    <w:p>
      <w:pPr>
        <w:widowControl w:val="0"/>
        <w:numPr>
          <w:ilvl w:val="0"/>
          <w:numId w:val="0"/>
        </w:numPr>
        <w:ind w:firstLine="420" w:firstLineChars="0"/>
        <w:jc w:val="both"/>
        <w:rPr>
          <w:rFonts w:hint="default"/>
          <w:lang w:val="en-US" w:eastAsia="zh-CN"/>
        </w:rPr>
      </w:pPr>
      <w:r>
        <w:rPr>
          <w:rFonts w:hint="default"/>
          <w:lang w:val="en-US" w:eastAsia="zh-CN"/>
        </w:rPr>
        <w:t>本文利用基于深度学习的方法开发了一个系统，可以提取推</w:t>
      </w:r>
      <w:r>
        <w:rPr>
          <w:rFonts w:hint="eastAsia"/>
          <w:lang w:val="en-US" w:eastAsia="zh-CN"/>
        </w:rPr>
        <w:t>特文本</w:t>
      </w:r>
      <w:r>
        <w:rPr>
          <w:rFonts w:hint="default"/>
          <w:lang w:val="en-US" w:eastAsia="zh-CN"/>
        </w:rPr>
        <w:t>的高级表示，并对标签之间的隐式高阶关系进行建模。我们将提出的系统与提出的转换方法一起训练了一个可以解决推</w:t>
      </w:r>
      <w:r>
        <w:rPr>
          <w:rFonts w:hint="eastAsia"/>
          <w:lang w:val="en-US" w:eastAsia="zh-CN"/>
        </w:rPr>
        <w:t>特文本数据的</w:t>
      </w:r>
      <w:r>
        <w:rPr>
          <w:rFonts w:hint="default"/>
          <w:lang w:val="en-US" w:eastAsia="zh-CN"/>
        </w:rPr>
        <w:t>多标签情感分类问题的函数。下一节将解释我们提出的系统的细节。</w:t>
      </w:r>
    </w:p>
    <w:p>
      <w:pPr>
        <w:widowControl w:val="0"/>
        <w:numPr>
          <w:ilvl w:val="0"/>
          <w:numId w:val="0"/>
        </w:numPr>
        <w:ind w:firstLine="420" w:firstLineChars="0"/>
        <w:jc w:val="both"/>
        <w:rPr>
          <w:rFonts w:hint="default"/>
          <w:lang w:val="en-US" w:eastAsia="zh-CN"/>
        </w:rPr>
      </w:pPr>
    </w:p>
    <w:p>
      <w:pPr>
        <w:numPr>
          <w:ilvl w:val="0"/>
          <w:numId w:val="1"/>
        </w:numPr>
        <w:jc w:val="both"/>
        <w:rPr>
          <w:rFonts w:hint="default"/>
          <w:b/>
          <w:bCs/>
          <w:sz w:val="24"/>
          <w:szCs w:val="24"/>
          <w:lang w:val="en-US" w:eastAsia="zh-CN"/>
        </w:rPr>
      </w:pPr>
      <w:r>
        <w:rPr>
          <w:rFonts w:hint="eastAsia"/>
          <w:b/>
          <w:bCs/>
          <w:sz w:val="24"/>
          <w:szCs w:val="24"/>
          <w:lang w:val="en-US" w:eastAsia="zh-CN"/>
        </w:rPr>
        <w:t>方法论</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在本节中展示了我们工作的方法。首先，我们在3.1节中解释了所提出的转换方法xy-pair-set。之后，我们将在第3.2节描述所提议的系统。</w:t>
      </w:r>
    </w:p>
    <w:p>
      <w:pPr>
        <w:widowControl w:val="0"/>
        <w:numPr>
          <w:ilvl w:val="0"/>
          <w:numId w:val="0"/>
        </w:numPr>
        <w:ind w:firstLine="420" w:firstLineChars="0"/>
        <w:jc w:val="both"/>
        <w:rPr>
          <w:rFonts w:hint="eastAsia"/>
          <w:lang w:val="en-US" w:eastAsia="zh-CN"/>
        </w:rPr>
      </w:pPr>
    </w:p>
    <w:p>
      <w:pPr>
        <w:widowControl w:val="0"/>
        <w:numPr>
          <w:ilvl w:val="1"/>
          <w:numId w:val="1"/>
        </w:numPr>
        <w:ind w:left="0" w:leftChars="0" w:firstLine="0" w:firstLineChars="0"/>
        <w:jc w:val="both"/>
        <w:rPr>
          <w:rFonts w:hint="eastAsia"/>
          <w:b/>
          <w:bCs/>
          <w:lang w:val="en-US" w:eastAsia="zh-CN"/>
        </w:rPr>
      </w:pPr>
      <w:r>
        <w:rPr>
          <w:rFonts w:hint="eastAsia"/>
          <w:b/>
          <w:bCs/>
          <w:lang w:val="en-US" w:eastAsia="zh-CN"/>
        </w:rPr>
        <w:t>xy-Pair-Set：问题转换</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xml:space="preserve">所提出的问题转化方法xy-pair-set将多标签分类数据集D转化为有监督的二元数据集^D如下： </w:t>
      </w:r>
    </w:p>
    <w:p>
      <w:pPr>
        <w:widowControl w:val="0"/>
        <w:numPr>
          <w:ilvl w:val="0"/>
          <w:numId w:val="0"/>
        </w:numPr>
        <w:ind w:firstLine="420" w:firstLineChars="0"/>
        <w:jc w:val="both"/>
        <w:rPr>
          <w:rFonts w:hint="default"/>
          <w:lang w:val="en-US" w:eastAsia="zh-CN"/>
        </w:rPr>
      </w:pPr>
      <w:r>
        <w:drawing>
          <wp:inline distT="0" distB="0" distL="114300" distR="114300">
            <wp:extent cx="5271770" cy="772795"/>
            <wp:effectExtent l="0" t="0" r="127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772795"/>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算法1解释了所提出的转换方法的实现。它以一个多标签数据集D(等式(1))和一组标签Y作为输入，并返回一个转换后的二值数据集。我们接下来展示一个说明性的例子。</w:t>
      </w:r>
    </w:p>
    <w:p>
      <w:pPr>
        <w:widowControl w:val="0"/>
        <w:numPr>
          <w:ilvl w:val="0"/>
          <w:numId w:val="0"/>
        </w:numPr>
        <w:ind w:firstLine="420" w:firstLineChars="0"/>
        <w:jc w:val="both"/>
        <w:rPr>
          <w:rFonts w:hint="default"/>
          <w:lang w:val="en-US" w:eastAsia="zh-CN"/>
        </w:rPr>
      </w:pPr>
      <w:r>
        <w:rPr>
          <w:rFonts w:hint="default"/>
          <w:lang w:val="en-US" w:eastAsia="zh-CN"/>
        </w:rPr>
        <w:t>让X = {x1, x2}, Y = {a, b, c}和D = {(x1, {a, c}), (x2, {b})}。二</w:t>
      </w:r>
      <w:r>
        <w:rPr>
          <w:rFonts w:hint="eastAsia"/>
          <w:lang w:val="en-US" w:eastAsia="zh-CN"/>
        </w:rPr>
        <w:t>元</w:t>
      </w:r>
      <w:r>
        <w:rPr>
          <w:rFonts w:hint="default"/>
          <w:lang w:val="en-US" w:eastAsia="zh-CN"/>
        </w:rPr>
        <w:t>相关性转换方法的输出是一组三个独立的二</w:t>
      </w:r>
      <w:r>
        <w:rPr>
          <w:rFonts w:hint="eastAsia"/>
          <w:lang w:val="en-US" w:eastAsia="zh-CN"/>
        </w:rPr>
        <w:t>元</w:t>
      </w:r>
      <w:r>
        <w:rPr>
          <w:rFonts w:hint="default"/>
          <w:lang w:val="en-US" w:eastAsia="zh-CN"/>
        </w:rPr>
        <w:t>数据集，每个标签一个。也就是说,Da = {(x1, 1), (x2 0)}, Db = {(x1, 0), (x2, 1)}, Dc = {(x1, 1), (x2 0)}。相比之下，我们转换方法的输出是一个单一的二</w:t>
      </w:r>
      <w:r>
        <w:rPr>
          <w:rFonts w:hint="eastAsia"/>
          <w:lang w:val="en-US" w:eastAsia="zh-CN"/>
        </w:rPr>
        <w:t>元</w:t>
      </w:r>
      <w:r>
        <w:rPr>
          <w:rFonts w:hint="default"/>
          <w:lang w:val="en-US" w:eastAsia="zh-CN"/>
        </w:rPr>
        <w:t>数据集ˆD = {((x1, a)， 1)，((x1, b)， 0)，((x1, c)， 1)，((x2, a)， 0)，((x2, b)， 1)，((x2, c)， 0)}。</w:t>
      </w:r>
    </w:p>
    <w:p>
      <w:pPr>
        <w:widowControl w:val="0"/>
        <w:numPr>
          <w:ilvl w:val="0"/>
          <w:numId w:val="0"/>
        </w:numPr>
        <w:ind w:firstLine="420" w:firstLineChars="0"/>
        <w:jc w:val="both"/>
        <w:rPr>
          <w:rFonts w:hint="eastAsia"/>
          <w:lang w:val="en-US" w:eastAsia="zh-CN"/>
        </w:rPr>
      </w:pPr>
      <w:r>
        <w:rPr>
          <w:rFonts w:hint="default"/>
          <w:lang w:val="en-US" w:eastAsia="zh-CN"/>
        </w:rPr>
        <w:t>这种情况下的任务与传统的监督二分类不同</w:t>
      </w:r>
      <w:r>
        <w:rPr>
          <w:rFonts w:hint="eastAsia"/>
          <w:lang w:val="en-US" w:eastAsia="zh-CN"/>
        </w:rPr>
        <w:t>，是用来开发一个学习算法来学习一个函数g: X × Y→{0,1}。这种算法的成功基于三个条件:(1)将实例x∈X表示为高维的向量Vx的编码方法，(2)将y∈Y的标签编码为向量Vy的方法，(3)表示实例x与标签y之间关系的方法。这三个条件使得g能够捕获输入到标签和标签到标签的关系。本文利用深度学习模型的成功，来满足上述三个要求。我们凭经验展示了我们的系统在这些条件下的成功，如第4.6节和4.7节所述。</w:t>
      </w:r>
    </w:p>
    <w:p>
      <w:pPr>
        <w:widowControl w:val="0"/>
        <w:numPr>
          <w:ilvl w:val="0"/>
          <w:numId w:val="0"/>
        </w:numPr>
        <w:ind w:firstLine="420" w:firstLineChars="0"/>
        <w:jc w:val="both"/>
        <w:rPr>
          <w:rFonts w:hint="eastAsia"/>
          <w:lang w:val="en-US" w:eastAsia="zh-CN"/>
        </w:rPr>
      </w:pPr>
    </w:p>
    <w:p>
      <w:pPr>
        <w:widowControl w:val="0"/>
        <w:numPr>
          <w:ilvl w:val="1"/>
          <w:numId w:val="1"/>
        </w:numPr>
        <w:ind w:left="0" w:leftChars="0" w:firstLine="0" w:firstLineChars="0"/>
        <w:jc w:val="both"/>
        <w:rPr>
          <w:rFonts w:hint="eastAsia"/>
          <w:b/>
          <w:bCs/>
          <w:lang w:val="en-US" w:eastAsia="zh-CN"/>
        </w:rPr>
      </w:pPr>
      <w:r>
        <w:rPr>
          <w:rFonts w:hint="eastAsia"/>
          <w:b/>
          <w:bCs/>
          <w:lang w:val="en-US" w:eastAsia="zh-CN"/>
        </w:rPr>
        <w:t>BNet：系统描述</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本小节解释了所提议的系统来解决上面提到的转换二进制问题。图2显示了系统架构的图形化描述。它由嵌入模块、编码模块和分类模块三部分组成。我们将在下面详细解释它们。</w:t>
      </w:r>
    </w:p>
    <w:p>
      <w:pPr>
        <w:widowControl w:val="0"/>
        <w:numPr>
          <w:ilvl w:val="0"/>
          <w:numId w:val="0"/>
        </w:numPr>
        <w:ind w:firstLine="420" w:firstLineChars="0"/>
        <w:jc w:val="center"/>
        <w:rPr>
          <w:rFonts w:hint="default"/>
          <w:lang w:val="en-US" w:eastAsia="zh-CN"/>
        </w:rPr>
      </w:pPr>
      <w:r>
        <w:drawing>
          <wp:inline distT="0" distB="0" distL="114300" distR="114300">
            <wp:extent cx="4747260" cy="2557780"/>
            <wp:effectExtent l="0" t="0" r="762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747260" cy="2557780"/>
                    </a:xfrm>
                    <a:prstGeom prst="rect">
                      <a:avLst/>
                    </a:prstGeom>
                    <a:noFill/>
                    <a:ln>
                      <a:noFill/>
                    </a:ln>
                  </pic:spPr>
                </pic:pic>
              </a:graphicData>
            </a:graphic>
          </wp:inline>
        </w:drawing>
      </w:r>
    </w:p>
    <w:p>
      <w:pPr>
        <w:widowControl w:val="0"/>
        <w:numPr>
          <w:ilvl w:val="2"/>
          <w:numId w:val="1"/>
        </w:numPr>
        <w:ind w:left="0" w:leftChars="0" w:firstLine="0" w:firstLineChars="0"/>
        <w:jc w:val="both"/>
        <w:rPr>
          <w:rFonts w:hint="eastAsia"/>
          <w:lang w:val="en-US" w:eastAsia="zh-CN"/>
        </w:rPr>
      </w:pPr>
      <w:r>
        <w:rPr>
          <w:rFonts w:hint="eastAsia"/>
          <w:lang w:val="en-US" w:eastAsia="zh-CN"/>
        </w:rPr>
        <w:t>嵌入模块</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设(W, y)为系统的一对输入，其中W = {w1, w2，…， wl}是</w:t>
      </w:r>
      <w:r>
        <w:rPr>
          <w:rFonts w:hint="eastAsia"/>
          <w:lang w:val="en-US" w:eastAsia="zh-CN"/>
        </w:rPr>
        <w:t>推特文本</w:t>
      </w:r>
      <w:r>
        <w:rPr>
          <w:rFonts w:hint="default"/>
          <w:lang w:val="en-US" w:eastAsia="zh-CN"/>
        </w:rPr>
        <w:t>中单词的集合，y是情感对应的标签。嵌入模块的目标是用向量vwi表示每个单词wi，用向量vy表示标签。</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jc w:val="both"/>
        <w:textAlignment w:val="auto"/>
        <w:rPr>
          <w:rFonts w:hint="default"/>
          <w:lang w:val="en-US" w:eastAsia="zh-CN"/>
        </w:rPr>
      </w:pPr>
      <w:r>
        <w:rPr>
          <w:rFonts w:hint="default"/>
          <w:lang w:val="en-US" w:eastAsia="zh-CN"/>
        </w:rPr>
        <w:t>我们的嵌入模块可以看作是一个函数，它将查询和一组键值对映射到输出，其中查询、键、值和输出都是向量。输出被计算为值的加权和，其中分配给每个值的权重是由查询与相应键的兼容性函数计算的</w:t>
      </w:r>
      <w:r>
        <w:rPr>
          <w:rFonts w:hint="eastAsia"/>
          <w:lang w:val="en-US" w:eastAsia="zh-CN"/>
        </w:rPr>
        <w:t>。</w:t>
      </w:r>
      <w:r>
        <w:rPr>
          <w:rFonts w:hint="default"/>
          <w:lang w:val="en-US" w:eastAsia="zh-CN"/>
        </w:rPr>
        <w:t>查询是可训练的标签嵌入，E Q(y);关键字是预训练的词嵌入，E K(wi)∀wi∈W;其中的值就是可训练的词嵌入，E V(wi)∀wi∈W。</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jc w:val="both"/>
        <w:textAlignment w:val="auto"/>
        <w:rPr>
          <w:rFonts w:hint="default"/>
          <w:lang w:val="en-US" w:eastAsia="zh-CN"/>
        </w:rPr>
      </w:pPr>
      <w:r>
        <w:rPr>
          <w:rFonts w:hint="default"/>
          <w:lang w:val="en-US" w:eastAsia="zh-CN"/>
        </w:rPr>
        <w:t>如图2所示，我们将E Q和E K的输出作为注意力模型的输入，来寻找标签y和输入推文的单词W之间的对齐，即权重α。这一步对输入和标签之间的关系进行建模。一旦获得权重，我们就将来自嵌入E V的每个单词的向量乘以其相应的权重。综上所述，单词wi∈W的最终表示如下:</w:t>
      </w:r>
    </w:p>
    <w:p>
      <w:pPr>
        <w:widowControl w:val="0"/>
        <w:numPr>
          <w:ilvl w:val="0"/>
          <w:numId w:val="0"/>
        </w:numPr>
        <w:ind w:firstLine="420" w:firstLineChars="0"/>
        <w:jc w:val="both"/>
        <w:rPr>
          <w:rFonts w:hint="default"/>
          <w:lang w:val="en-US" w:eastAsia="zh-CN"/>
        </w:rPr>
      </w:pPr>
      <w:r>
        <w:drawing>
          <wp:inline distT="0" distB="0" distL="114300" distR="114300">
            <wp:extent cx="5269230" cy="407035"/>
            <wp:effectExtent l="0" t="0" r="381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9230" cy="407035"/>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r>
        <w:rPr>
          <w:rFonts w:hint="default"/>
          <w:lang w:val="en-US" w:eastAsia="zh-CN"/>
        </w:rPr>
        <w:t>函数α是一个基于注意力的模型，它根据单词wi和标签y之间的语义相似度来发现它们之间的关系强度。即α(wi, y)是一个基于wi与y之间的距离∆(wi, y)的值，如下所示:</w:t>
      </w:r>
    </w:p>
    <w:p>
      <w:pPr>
        <w:widowControl w:val="0"/>
        <w:numPr>
          <w:ilvl w:val="0"/>
          <w:numId w:val="0"/>
        </w:numPr>
        <w:ind w:firstLine="420" w:firstLineChars="0"/>
        <w:jc w:val="both"/>
        <w:rPr>
          <w:rFonts w:hint="default"/>
          <w:lang w:val="en-US" w:eastAsia="zh-CN"/>
        </w:rPr>
      </w:pPr>
      <w:r>
        <w:drawing>
          <wp:inline distT="0" distB="0" distL="114300" distR="114300">
            <wp:extent cx="5273040" cy="648335"/>
            <wp:effectExtent l="0" t="0" r="0"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3040" cy="648335"/>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r>
        <w:rPr>
          <w:rFonts w:hint="default"/>
          <w:lang w:val="en-US" w:eastAsia="zh-CN"/>
        </w:rPr>
        <w:t>这里，∆(wi, y)是一个标量分数，表示单词wi和标签y之间的相似度:</w:t>
      </w:r>
    </w:p>
    <w:p>
      <w:pPr>
        <w:widowControl w:val="0"/>
        <w:numPr>
          <w:ilvl w:val="0"/>
          <w:numId w:val="0"/>
        </w:numPr>
        <w:ind w:firstLine="420" w:firstLineChars="0"/>
        <w:jc w:val="both"/>
        <w:rPr>
          <w:rFonts w:hint="default"/>
          <w:lang w:val="en-US" w:eastAsia="zh-CN"/>
        </w:rPr>
      </w:pPr>
      <w:r>
        <w:drawing>
          <wp:inline distT="0" distB="0" distL="114300" distR="114300">
            <wp:extent cx="5269230" cy="641350"/>
            <wp:effectExtent l="0" t="0" r="3810" b="139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9230" cy="641350"/>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r>
        <w:rPr>
          <w:rFonts w:hint="default"/>
          <w:lang w:val="en-US" w:eastAsia="zh-CN"/>
        </w:rPr>
        <w:t>值得注意的是，α(wi, y)∈[0,1]，且:</w:t>
      </w:r>
    </w:p>
    <w:p>
      <w:pPr>
        <w:widowControl w:val="0"/>
        <w:numPr>
          <w:ilvl w:val="0"/>
          <w:numId w:val="0"/>
        </w:numPr>
        <w:ind w:firstLine="420" w:firstLineChars="0"/>
        <w:jc w:val="both"/>
      </w:pPr>
      <w:r>
        <w:drawing>
          <wp:inline distT="0" distB="0" distL="114300" distR="114300">
            <wp:extent cx="5270500" cy="408940"/>
            <wp:effectExtent l="0" t="0" r="2540" b="25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0500" cy="408940"/>
                    </a:xfrm>
                    <a:prstGeom prst="rect">
                      <a:avLst/>
                    </a:prstGeom>
                    <a:noFill/>
                    <a:ln>
                      <a:noFill/>
                    </a:ln>
                  </pic:spPr>
                </pic:pic>
              </a:graphicData>
            </a:graphic>
          </wp:inline>
        </w:drawing>
      </w:r>
    </w:p>
    <w:p>
      <w:pPr>
        <w:numPr>
          <w:ilvl w:val="2"/>
          <w:numId w:val="1"/>
        </w:numPr>
        <w:tabs>
          <w:tab w:val="left" w:pos="771"/>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编码模块</w:t>
      </w:r>
    </w:p>
    <w:p>
      <w:pPr>
        <w:widowControl w:val="0"/>
        <w:numPr>
          <w:ilvl w:val="0"/>
          <w:numId w:val="0"/>
        </w:numPr>
        <w:tabs>
          <w:tab w:val="left" w:pos="771"/>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编码模块的目标是映射单词表示序列{vw1, vw2，…， VWl}，从嵌入模块获得单个实值稠密向量。在这项工作中，我们使用循环神经网络(RNN)来设计编码器。RNN从第一个符号vw1到最后一个符号vwl，按向前的方向(从左到右)读取输入的向量序列。因此，它按时间顺序处理序列，忽略未来的上下文。然而，对于序列上的许多任务，能够访问未来和过去的信息是有益的。例如，在文本处理中，决策通常是在整个句子已知后做出的。双向循环神经网络(BiRNN)变体提出了一种基于过去和未来信息进行预测的解决方案。</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BiRNN由正向→φ和逆向←φ两部分组成。第一个按前向方向读取输入序列，并产生一个前向隐藏状态序列(→h1，…，→hl)，而前者以相反的顺序读取序列(vwl，…， vw1)，从而产生一个向后隐藏状态序列(←hl，…，←h1)。</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我们通过连接对应的前向隐藏状态−→ht和后向隐藏状态←−ht得到每个单词的vwt表示。下面的公式说明了其主要思想:</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5273675" cy="815975"/>
            <wp:effectExtent l="0" t="0" r="14605" b="698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73675" cy="815975"/>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最终输入的序列的表示为：</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5272405" cy="354330"/>
            <wp:effectExtent l="0" t="0" r="635" b="1143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72405" cy="354330"/>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我们简单的选择F作为最后的隐藏状态(即F({h1, h2，…， hn}) = hn)。</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在这项工作中，我们使用两个门控循环单元(Gated Recurrent Units, gru)，一个是→φ，另一个是←φ。这种RNN被设计为具有更持久的</w:t>
      </w:r>
      <w:r>
        <w:rPr>
          <w:rFonts w:hint="eastAsia" w:cstheme="minorBidi"/>
          <w:kern w:val="2"/>
          <w:sz w:val="21"/>
          <w:szCs w:val="24"/>
          <w:lang w:val="en-US" w:eastAsia="zh-CN" w:bidi="ar-SA"/>
        </w:rPr>
        <w:t>记忆</w:t>
      </w:r>
      <w:r>
        <w:rPr>
          <w:rFonts w:hint="default" w:cstheme="minorBidi"/>
          <w:kern w:val="2"/>
          <w:sz w:val="21"/>
          <w:szCs w:val="24"/>
          <w:lang w:val="en-US" w:eastAsia="zh-CN" w:bidi="ar-SA"/>
        </w:rPr>
        <w:t>，使它们在捕获序列元素之间的长期依赖关系方面非常有用。图3显示了门控循环单元的图形描述。</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GRU具有复位(rt)门和更新(zt)门。如果前者发现过去的隐藏状态ht - 1与新状态的计算无关，则它可以完全</w:t>
      </w:r>
      <w:r>
        <w:rPr>
          <w:rFonts w:hint="eastAsia" w:cstheme="minorBidi"/>
          <w:kern w:val="2"/>
          <w:sz w:val="21"/>
          <w:szCs w:val="24"/>
          <w:lang w:val="en-US" w:eastAsia="zh-CN" w:bidi="ar-SA"/>
        </w:rPr>
        <w:t>忘记</w:t>
      </w:r>
      <w:r>
        <w:rPr>
          <w:rFonts w:hint="default" w:cstheme="minorBidi"/>
          <w:kern w:val="2"/>
          <w:sz w:val="21"/>
          <w:szCs w:val="24"/>
          <w:lang w:val="en-US" w:eastAsia="zh-CN" w:bidi="ar-SA"/>
        </w:rPr>
        <w:t>过去的隐藏状态ht - 1，而后者负责确定有多少ht - 1应该被带入下一个状态ht。</w:t>
      </w:r>
    </w:p>
    <w:p>
      <w:pPr>
        <w:widowControl w:val="0"/>
        <w:numPr>
          <w:ilvl w:val="0"/>
          <w:numId w:val="0"/>
        </w:numPr>
        <w:tabs>
          <w:tab w:val="left" w:pos="771"/>
        </w:tabs>
        <w:bidi w:val="0"/>
        <w:ind w:firstLine="420" w:firstLineChars="200"/>
        <w:jc w:val="center"/>
        <w:rPr>
          <w:rFonts w:hint="default" w:cstheme="minorBidi"/>
          <w:kern w:val="2"/>
          <w:sz w:val="21"/>
          <w:szCs w:val="24"/>
          <w:lang w:val="en-US" w:eastAsia="zh-CN" w:bidi="ar-SA"/>
        </w:rPr>
      </w:pPr>
      <w:r>
        <w:drawing>
          <wp:inline distT="0" distB="0" distL="114300" distR="114300">
            <wp:extent cx="3543300" cy="2705100"/>
            <wp:effectExtent l="0" t="0" r="7620" b="762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3543300" cy="2705100"/>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GRU的输出ht依赖于输入xt和前一个状态ht−1，其计算如下:</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drawing>
          <wp:inline distT="0" distB="0" distL="114300" distR="114300">
            <wp:extent cx="5270500" cy="934720"/>
            <wp:effectExtent l="0" t="0" r="2540" b="1016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5270500" cy="934720"/>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在这些表达式中</w:t>
      </w:r>
      <w:r>
        <w:rPr>
          <w:rFonts w:hint="default" w:cstheme="minorBidi"/>
          <w:kern w:val="2"/>
          <w:sz w:val="21"/>
          <w:szCs w:val="24"/>
          <w:lang w:val="en-US" w:eastAsia="zh-CN" w:bidi="ar-SA"/>
        </w:rPr>
        <w:t>，rt和zt表示重置门和更新门，</w:t>
      </w:r>
      <w:r>
        <w:rPr>
          <w:rFonts w:hint="eastAsia" w:cstheme="minorBidi"/>
          <w:kern w:val="2"/>
          <w:sz w:val="21"/>
          <w:szCs w:val="24"/>
          <w:lang w:val="en-US" w:eastAsia="zh-CN" w:bidi="ar-SA"/>
        </w:rPr>
        <w:t>~</w:t>
      </w:r>
      <w:r>
        <w:rPr>
          <w:rFonts w:hint="default" w:cstheme="minorBidi"/>
          <w:kern w:val="2"/>
          <w:sz w:val="21"/>
          <w:szCs w:val="24"/>
          <w:lang w:val="en-US" w:eastAsia="zh-CN" w:bidi="ar-SA"/>
        </w:rPr>
        <w:t>ht是候选输出状态，ht是时刻t的实际输出状态</w:t>
      </w:r>
      <w:r>
        <w:rPr>
          <w:rFonts w:hint="eastAsia" w:cstheme="minorBidi"/>
          <w:kern w:val="2"/>
          <w:sz w:val="21"/>
          <w:szCs w:val="24"/>
          <w:lang w:val="en-US" w:eastAsia="zh-CN" w:bidi="ar-SA"/>
        </w:rPr>
        <w:t>。符号⭕代表元素乘法;σ是一个sigmoid函数;以及;表示向量拼接操作。Wr、Wz、Wh∈Rdh×(d+dh)和br、bz、bh∈Rdh是复位门和更新门的参数，其中dh是隐藏状态的维数，d是输入向量的维数。</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2"/>
          <w:numId w:val="1"/>
        </w:numPr>
        <w:tabs>
          <w:tab w:val="left" w:pos="771"/>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分类模型</w:t>
      </w:r>
    </w:p>
    <w:p>
      <w:pPr>
        <w:widowControl w:val="0"/>
        <w:numPr>
          <w:ilvl w:val="0"/>
          <w:numId w:val="0"/>
        </w:numPr>
        <w:tabs>
          <w:tab w:val="left" w:pos="771"/>
        </w:tabs>
        <w:bidi w:val="0"/>
        <w:jc w:val="left"/>
        <w:rPr>
          <w:rFonts w:hint="default"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我们的分类器由两个激活函数为ReLU的向前反馈层跟着一个Sigmoid单元组成。</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jc w:val="left"/>
        <w:rPr>
          <w:rFonts w:hint="eastAsia" w:cstheme="minorBidi"/>
          <w:kern w:val="2"/>
          <w:sz w:val="21"/>
          <w:szCs w:val="24"/>
          <w:lang w:val="en-US" w:eastAsia="zh-CN" w:bidi="ar-SA"/>
        </w:rPr>
      </w:pPr>
    </w:p>
    <w:p>
      <w:pPr>
        <w:numPr>
          <w:ilvl w:val="0"/>
          <w:numId w:val="1"/>
        </w:numPr>
        <w:ind w:left="0" w:leftChars="0" w:firstLine="0" w:firstLineChars="0"/>
        <w:jc w:val="both"/>
        <w:rPr>
          <w:rFonts w:hint="eastAsia"/>
          <w:b/>
          <w:bCs/>
          <w:sz w:val="24"/>
          <w:szCs w:val="24"/>
          <w:lang w:val="en-US" w:eastAsia="zh-CN"/>
        </w:rPr>
      </w:pPr>
      <w:r>
        <w:rPr>
          <w:rFonts w:hint="eastAsia"/>
          <w:b/>
          <w:bCs/>
          <w:sz w:val="24"/>
          <w:szCs w:val="24"/>
          <w:lang w:val="en-US" w:eastAsia="zh-CN"/>
        </w:rPr>
        <w:t>实验和结果</w:t>
      </w:r>
    </w:p>
    <w:p>
      <w:pPr>
        <w:widowControl w:val="0"/>
        <w:numPr>
          <w:ilvl w:val="0"/>
          <w:numId w:val="0"/>
        </w:numPr>
        <w:tabs>
          <w:tab w:val="left" w:pos="771"/>
        </w:tabs>
        <w:bidi w:val="0"/>
        <w:jc w:val="left"/>
        <w:rPr>
          <w:rFonts w:hint="default"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default" w:cstheme="minorBidi"/>
          <w:kern w:val="2"/>
          <w:sz w:val="21"/>
          <w:szCs w:val="24"/>
          <w:lang w:val="en-US" w:eastAsia="zh-CN" w:bidi="ar-SA"/>
        </w:rPr>
        <w:t>在本节中，我们首先描述实验细节，然后描述数据集和我们使用的预处理。随后，我们介绍了与我们的系统进行比较的最先进的系统，最后，我们报告了实证验证，证明了我们的系统的有效性</w:t>
      </w:r>
      <w:r>
        <w:rPr>
          <w:rFonts w:hint="eastAsia" w:cstheme="minorBidi"/>
          <w:kern w:val="2"/>
          <w:sz w:val="21"/>
          <w:szCs w:val="24"/>
          <w:lang w:val="en-US" w:eastAsia="zh-CN" w:bidi="ar-SA"/>
        </w:rPr>
        <w:t>。</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1"/>
          <w:numId w:val="1"/>
        </w:numPr>
        <w:tabs>
          <w:tab w:val="left" w:pos="771"/>
        </w:tabs>
        <w:bidi w:val="0"/>
        <w:ind w:left="0" w:leftChars="0" w:firstLine="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实验细节</w:t>
      </w:r>
    </w:p>
    <w:p>
      <w:pPr>
        <w:widowControl w:val="0"/>
        <w:numPr>
          <w:ilvl w:val="0"/>
          <w:numId w:val="0"/>
        </w:numPr>
        <w:tabs>
          <w:tab w:val="left" w:pos="771"/>
        </w:tabs>
        <w:bidi w:val="0"/>
        <w:jc w:val="left"/>
        <w:rPr>
          <w:rFonts w:hint="default"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表1显示了我们的系统的超参数，使用Adam算法进行训练，学习率为0.0001，β1 = 0.5，小批量大小为32，以最小化二元交叉熵损失函数:</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5273675" cy="236220"/>
            <wp:effectExtent l="0" t="0" r="14605" b="762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5273675" cy="236220"/>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其中，g(xi, yi)为预测值，φi为实值，θ为模型参数。</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通过贝叶斯优化得到系统的超参数。我们使用开发集作为验证集来微调这些参数。</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4802505" cy="3168015"/>
            <wp:effectExtent l="0" t="0" r="13335" b="190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6"/>
                    <a:stretch>
                      <a:fillRect/>
                    </a:stretch>
                  </pic:blipFill>
                  <pic:spPr>
                    <a:xfrm>
                      <a:off x="0" y="0"/>
                      <a:ext cx="4802505" cy="3168015"/>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4.2 数据集</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在实验中，我们使用SemEval-2018 Task1: Affect In Tweets的多标签情感分类数据集。它包含10,983个样本，分为三部分:训练集(6838个样本)、验证集(886个样本)和测试集(3259个样本)。有关数据集的更多细节，请查阅本文参考文献38。我们在训练集上训练了我们的系统，并使用开发集微调了所提出系统的参数。我们对数据集中的每条推文进行了如下预处理:</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default"/>
          <w:lang w:val="en-US" w:eastAsia="zh-CN"/>
        </w:rPr>
        <w:t>•</w:t>
      </w:r>
      <w:r>
        <w:rPr>
          <w:rFonts w:hint="eastAsia"/>
          <w:lang w:val="en-US" w:eastAsia="zh-CN"/>
        </w:rPr>
        <w:t xml:space="preserve"> </w:t>
      </w:r>
      <w:r>
        <w:rPr>
          <w:rFonts w:hint="eastAsia" w:cstheme="minorBidi"/>
          <w:kern w:val="2"/>
          <w:sz w:val="21"/>
          <w:szCs w:val="24"/>
          <w:lang w:val="en-US" w:eastAsia="zh-CN" w:bidi="ar-SA"/>
        </w:rPr>
        <w:t>标记化(Tokenization):我们使用了一个广泛的正则表达式列表来识别推文中包含的以下元信息:Twitter标记、表情符号、表情符号、日期、时间、货币、缩略词、话题标签、用户提及、url和强调的单词。</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default"/>
          <w:lang w:val="en-US" w:eastAsia="zh-CN"/>
        </w:rPr>
        <w:t>•</w:t>
      </w:r>
      <w:r>
        <w:rPr>
          <w:rFonts w:hint="eastAsia"/>
          <w:lang w:val="en-US" w:eastAsia="zh-CN"/>
        </w:rPr>
        <w:t xml:space="preserve"> </w:t>
      </w:r>
      <w:r>
        <w:rPr>
          <w:rFonts w:hint="eastAsia" w:cstheme="minorBidi"/>
          <w:kern w:val="2"/>
          <w:sz w:val="21"/>
          <w:szCs w:val="24"/>
          <w:lang w:val="en-US" w:eastAsia="zh-CN" w:bidi="ar-SA"/>
        </w:rPr>
        <w:t>分词完成后，我们将单词小写，并对识别出的单词进行规范化。例如，URLs被替换为标记词“&lt;URL&gt;”，用户的指代被替换为标记“&lt;USER&gt;”。这一步有助于在不丢失信息的情况下减少词汇表的大小。</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left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4.3与其他系统的对比</w:t>
      </w:r>
    </w:p>
    <w:p>
      <w:pPr>
        <w:widowControl w:val="0"/>
        <w:numPr>
          <w:ilvl w:val="0"/>
          <w:numId w:val="0"/>
        </w:numPr>
        <w:tabs>
          <w:tab w:val="left" w:pos="771"/>
        </w:tabs>
        <w:bidi w:val="0"/>
        <w:jc w:val="left"/>
        <w:rPr>
          <w:rFonts w:hint="default"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将提出的系统与用于多标签情感分类任务的最新系统进行了比较，包括:</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cstheme="minorBidi"/>
          <w:kern w:val="2"/>
          <w:sz w:val="21"/>
          <w:szCs w:val="24"/>
          <w:lang w:val="en-US" w:eastAsia="zh-CN" w:bidi="ar-SA"/>
        </w:rPr>
        <w:t>SVM-unigrams:仅使用单词unigrams作为特征训练的基线支持向量机系统。</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cstheme="minorBidi"/>
          <w:kern w:val="2"/>
          <w:sz w:val="21"/>
          <w:szCs w:val="24"/>
          <w:lang w:val="en-US" w:eastAsia="zh-CN" w:bidi="ar-SA"/>
        </w:rPr>
        <w:t>NTUA-SLP: SemEval-2018任务1:E-cchallenge获奖团队提交的系统。</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cstheme="minorBidi"/>
          <w:kern w:val="2"/>
          <w:sz w:val="21"/>
          <w:szCs w:val="24"/>
          <w:lang w:val="en-US" w:eastAsia="zh-CN" w:bidi="ar-SA"/>
        </w:rPr>
        <w:t>TCS:第二名提交的系统。</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bookmarkStart w:id="2" w:name="OLE_LINK3"/>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w:t>
      </w:r>
      <w:bookmarkEnd w:id="2"/>
      <w:r>
        <w:rPr>
          <w:rFonts w:hint="default" w:cstheme="minorBidi"/>
          <w:kern w:val="2"/>
          <w:sz w:val="21"/>
          <w:szCs w:val="24"/>
          <w:lang w:val="en-US" w:eastAsia="zh-CN" w:bidi="ar-SA"/>
        </w:rPr>
        <w:t>PlusEmo2Vec:第三名提交的系统。</w:t>
      </w:r>
    </w:p>
    <w:p>
      <w:pPr>
        <w:widowControl w:val="0"/>
        <w:numPr>
          <w:ilvl w:val="0"/>
          <w:numId w:val="0"/>
        </w:numPr>
        <w:tabs>
          <w:tab w:val="left" w:pos="771"/>
        </w:tabs>
        <w:bidi w:val="0"/>
        <w:ind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cstheme="minorBidi"/>
          <w:kern w:val="2"/>
          <w:sz w:val="21"/>
          <w:szCs w:val="24"/>
          <w:lang w:val="en-US" w:eastAsia="zh-CN" w:bidi="ar-SA"/>
        </w:rPr>
        <w:t>Transformer:</w:t>
      </w:r>
      <w:r>
        <w:rPr>
          <w:rFonts w:hint="eastAsia" w:cstheme="minorBidi"/>
          <w:kern w:val="2"/>
          <w:sz w:val="21"/>
          <w:szCs w:val="24"/>
          <w:lang w:val="en-US" w:eastAsia="zh-CN" w:bidi="ar-SA"/>
        </w:rPr>
        <w:t>由</w:t>
      </w:r>
      <w:r>
        <w:rPr>
          <w:rFonts w:hint="default" w:cstheme="minorBidi"/>
          <w:kern w:val="2"/>
          <w:sz w:val="21"/>
          <w:szCs w:val="24"/>
          <w:lang w:val="en-US" w:eastAsia="zh-CN" w:bidi="ar-SA"/>
        </w:rPr>
        <w:t>NVIDIA AI lab开发的大型预训练语言模型的深度学习系统。</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4.4 评价指标</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我们在E-c子任务中使用了多标签准确率(或Jaccard指数)，这是SemEval-2018任务1:影响推文的组织者使用的官方竞赛指标，可以定义为预测标签集和黄金标签集的交集的大小除以它们的并集的大小。</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5271135" cy="446405"/>
            <wp:effectExtent l="0" t="0" r="1905" b="1079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1135" cy="446405"/>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在这个表达式中，Gt是推文t的黄金标签集合，Pt是推文t的预测标签集合，T是推文集合。此外，我们还使用微平均F -分数和宏平均F -分数。</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设#c(l)表示正确分配给标签l的样本数量，#p(l)表示分配给l的样本数量，#(l)表示l中实际样本的数量。微平均F1 -分数的计算方法如下:</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5269230" cy="1096645"/>
            <wp:effectExtent l="0" t="0" r="3810" b="63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8"/>
                    <a:stretch>
                      <a:fillRect/>
                    </a:stretch>
                  </pic:blipFill>
                  <pic:spPr>
                    <a:xfrm>
                      <a:off x="0" y="0"/>
                      <a:ext cx="5269230" cy="1096645"/>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因此，Pmicro是微平均精确率分数，Rmicro是微平均召回率分数。</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让Pl、Rl和Fl表示标签l的精度分数、召回率分数和F1 -分数。宏平均的F1 -分数计算如下:</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5269230" cy="1721485"/>
            <wp:effectExtent l="0" t="0" r="3810" b="63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9"/>
                    <a:stretch>
                      <a:fillRect/>
                    </a:stretch>
                  </pic:blipFill>
                  <pic:spPr>
                    <a:xfrm>
                      <a:off x="0" y="0"/>
                      <a:ext cx="5269230" cy="1721485"/>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4.5 结果</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我们将系统的预测提交给SemEval Task1:E-C挑战。结果是由组织者在黄金测试集上计算的，在这中我们无法获得黄金标签。</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表2显示了我们的系统结果和对比模型的结果(从它们的相关论文中获得)。从报告的结果可以看出，该系统在所有最先进的系统中取得了最高的Jaccard指数准确性和宏平均F1分数，在微平均F1分数上具有竞争力，但略低。</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为了更深入地了解我们系统的性能，我们计算了每个标签的精度分数、召回率分数和F1分数。此分析的结果如图4所示。我们发现我们的系统在“快乐”标签上表现最好，其次是“愤怒”、“恐惧”、“厌恶”和“乐观”标签。这些标签的F1值均在70%以上。在“信任”、“惊讶”、“期待”和“悲观”标签上表现最差。在大多数情况下，我们的系统给出的召回率分数高于精确率分数。系统似乎对“信任”、“惊讶”、“预期”和“悲观”(即，与数量少的样本相关的标签）不敏感。这可以归因于这些情绪的训练样本数量较少以及Out-Of-Vocabulary(OOV)问题。</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4975860" cy="1592580"/>
            <wp:effectExtent l="0" t="0" r="7620" b="762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0"/>
                    <a:stretch>
                      <a:fillRect/>
                    </a:stretch>
                  </pic:blipFill>
                  <pic:spPr>
                    <a:xfrm>
                      <a:off x="0" y="0"/>
                      <a:ext cx="4975860" cy="1592580"/>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center"/>
        <w:rPr>
          <w:rFonts w:hint="eastAsia" w:cstheme="minorBidi"/>
          <w:kern w:val="2"/>
          <w:sz w:val="21"/>
          <w:szCs w:val="24"/>
          <w:lang w:val="en-US" w:eastAsia="zh-CN" w:bidi="ar-SA"/>
        </w:rPr>
      </w:pPr>
      <w:r>
        <w:drawing>
          <wp:inline distT="0" distB="0" distL="114300" distR="114300">
            <wp:extent cx="4476750" cy="2521585"/>
            <wp:effectExtent l="0" t="0" r="3810" b="825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21"/>
                    <a:stretch>
                      <a:fillRect/>
                    </a:stretch>
                  </pic:blipFill>
                  <pic:spPr>
                    <a:xfrm>
                      <a:off x="0" y="0"/>
                      <a:ext cx="4476750" cy="2521585"/>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4.6 注意力可视化</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将注意力权重可视化，以更好地了解我们系统的性能。图5-8描述了结果，显示了验证集中前四条示例推文的注意力权重的热图。颜色强度指的是注意力模型赋予每个单词的权重。它代表了单词和情感之间的关系强度，反映了这个单词在最终预测中的重要程度。我们可以看到，在推文没有分配到情感的情况下，注意力模型给了常见单词(如停用词)重要的权重;例如，图5中的单词“for”和图7中的单词“this”以及图8中的标记“&lt;user&gt;”。此外，它还对与情绪相关的单词和表情符号给予很高的权重(例如，“欢呼”和“棒极了”表示喜悦，“生日”表示爱，等等)。一个有趣的发现是，当表情符号出现时，如果它们与情绪相关，那么它们几乎总是被选择为重要的表情。例如，我们可以在图7中看到，悲伤情绪在很大程度上依赖于表情符号。我们还发现，仅考虑一个单词来建模推文和情感之间的关系是不够的。在某些情况下，一个单词的情感可能会根据上下文发生翻转。例如，以下面的推文为例:“当#富有成效(做需要做的事情)时，#焦虑水平降低，#爱的水平增加。#个人性取向”，“焦虑”一词与恐惧情绪高度相关，但在这种情况下，它显示的是乐观和信任情绪。然而，我们的系统错误地将这个例子与恐惧情绪联系起来。</w:t>
      </w:r>
    </w:p>
    <w:p>
      <w:pPr>
        <w:widowControl w:val="0"/>
        <w:numPr>
          <w:ilvl w:val="0"/>
          <w:numId w:val="0"/>
        </w:numPr>
        <w:tabs>
          <w:tab w:val="left" w:pos="771"/>
        </w:tabs>
        <w:bidi w:val="0"/>
        <w:ind w:firstLine="420" w:firstLineChars="200"/>
        <w:jc w:val="center"/>
        <w:rPr>
          <w:rFonts w:hint="eastAsia" w:cstheme="minorBidi"/>
          <w:kern w:val="2"/>
          <w:sz w:val="21"/>
          <w:szCs w:val="24"/>
          <w:lang w:val="en-US" w:eastAsia="zh-CN" w:bidi="ar-SA"/>
        </w:rPr>
      </w:pPr>
      <w:r>
        <w:drawing>
          <wp:inline distT="0" distB="0" distL="114300" distR="114300">
            <wp:extent cx="4443730" cy="2531745"/>
            <wp:effectExtent l="0" t="0" r="6350" b="1333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22"/>
                    <a:stretch>
                      <a:fillRect/>
                    </a:stretch>
                  </pic:blipFill>
                  <pic:spPr>
                    <a:xfrm>
                      <a:off x="0" y="0"/>
                      <a:ext cx="4443730" cy="2531745"/>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4729480" cy="2240280"/>
            <wp:effectExtent l="0" t="0" r="10160"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23"/>
                    <a:stretch>
                      <a:fillRect/>
                    </a:stretch>
                  </pic:blipFill>
                  <pic:spPr>
                    <a:xfrm>
                      <a:off x="0" y="0"/>
                      <a:ext cx="4729480" cy="2240280"/>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4683125" cy="2640965"/>
            <wp:effectExtent l="0" t="0" r="10795" b="10795"/>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24"/>
                    <a:stretch>
                      <a:fillRect/>
                    </a:stretch>
                  </pic:blipFill>
                  <pic:spPr>
                    <a:xfrm>
                      <a:off x="0" y="0"/>
                      <a:ext cx="4683125" cy="2640965"/>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drawing>
          <wp:inline distT="0" distB="0" distL="114300" distR="114300">
            <wp:extent cx="4664710" cy="2341245"/>
            <wp:effectExtent l="0" t="0" r="13970" b="571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25"/>
                    <a:stretch>
                      <a:fillRect/>
                    </a:stretch>
                  </pic:blipFill>
                  <pic:spPr>
                    <a:xfrm>
                      <a:off x="0" y="0"/>
                      <a:ext cx="4664710" cy="2341245"/>
                    </a:xfrm>
                    <a:prstGeom prst="rect">
                      <a:avLst/>
                    </a:prstGeom>
                    <a:noFill/>
                    <a:ln>
                      <a:noFill/>
                    </a:ln>
                  </pic:spPr>
                </pic:pic>
              </a:graphicData>
            </a:graphic>
          </wp:inline>
        </w:drawing>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4.7 相关性分析</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图9显示了验证集中情绪标签的相关性分析。图中的每个单元表示每对情感标签的相关性得分。报告的数值显示了令人兴奋的发现。该系统捕获了情感标签之间的关系。预测标签的相关分数几乎与真实值相同。惊喜和信任情绪是一个例外。我们的系统未能捕捉到这两种情绪和输入或其他情绪之间的关系。将这种明显的相关性缺乏归因于这两种情绪的训练样本数量较少。</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此外，“快乐”和“乐观”等相关情绪之间总是呈正相关的(真实标签和预测标签的分数为0.74)。另一方面，我们可以看到，“愤怒”和“爱”等不相关的情绪之间存在负相关。得分分别为- 0.27和- 0.3。</w:t>
      </w: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这一结果进一步加强了我们的假设，即所提出的系统能够隐式地对情绪标签之间的关系进行建模。</w:t>
      </w:r>
    </w:p>
    <w:p>
      <w:pPr>
        <w:widowControl w:val="0"/>
        <w:numPr>
          <w:ilvl w:val="0"/>
          <w:numId w:val="0"/>
        </w:numPr>
        <w:tabs>
          <w:tab w:val="left" w:pos="771"/>
        </w:tabs>
        <w:bidi w:val="0"/>
        <w:ind w:firstLine="420" w:firstLineChars="200"/>
        <w:jc w:val="center"/>
        <w:rPr>
          <w:rFonts w:hint="eastAsia" w:cstheme="minorBidi"/>
          <w:kern w:val="2"/>
          <w:sz w:val="21"/>
          <w:szCs w:val="24"/>
          <w:lang w:val="en-US" w:eastAsia="zh-CN" w:bidi="ar-SA"/>
        </w:rPr>
      </w:pPr>
      <w:r>
        <w:drawing>
          <wp:inline distT="0" distB="0" distL="114300" distR="114300">
            <wp:extent cx="4364355" cy="2564130"/>
            <wp:effectExtent l="0" t="0" r="9525" b="11430"/>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26"/>
                    <a:stretch>
                      <a:fillRect/>
                    </a:stretch>
                  </pic:blipFill>
                  <pic:spPr>
                    <a:xfrm>
                      <a:off x="0" y="0"/>
                      <a:ext cx="4364355" cy="2564130"/>
                    </a:xfrm>
                    <a:prstGeom prst="rect">
                      <a:avLst/>
                    </a:prstGeom>
                    <a:noFill/>
                    <a:ln>
                      <a:noFill/>
                    </a:ln>
                  </pic:spPr>
                </pic:pic>
              </a:graphicData>
            </a:graphic>
          </wp:inline>
        </w:drawing>
      </w:r>
    </w:p>
    <w:p>
      <w:pPr>
        <w:widowControl w:val="0"/>
        <w:numPr>
          <w:ilvl w:val="0"/>
          <w:numId w:val="0"/>
        </w:numPr>
        <w:tabs>
          <w:tab w:val="left" w:pos="771"/>
        </w:tabs>
        <w:bidi w:val="0"/>
        <w:ind w:leftChars="0"/>
        <w:jc w:val="left"/>
        <w:rPr>
          <w:rFonts w:hint="default" w:cstheme="minorBidi"/>
          <w:kern w:val="2"/>
          <w:sz w:val="21"/>
          <w:szCs w:val="24"/>
          <w:lang w:val="en-US" w:eastAsia="zh-CN" w:bidi="ar-SA"/>
        </w:rPr>
      </w:pPr>
    </w:p>
    <w:p>
      <w:pPr>
        <w:numPr>
          <w:ilvl w:val="0"/>
          <w:numId w:val="1"/>
        </w:numPr>
        <w:jc w:val="both"/>
        <w:rPr>
          <w:rFonts w:hint="eastAsia"/>
          <w:b/>
          <w:bCs/>
          <w:sz w:val="24"/>
          <w:szCs w:val="24"/>
          <w:lang w:val="en-US" w:eastAsia="zh-CN"/>
        </w:rPr>
      </w:pPr>
      <w:r>
        <w:rPr>
          <w:rFonts w:hint="eastAsia"/>
          <w:b/>
          <w:bCs/>
          <w:sz w:val="24"/>
          <w:szCs w:val="24"/>
          <w:lang w:val="en-US" w:eastAsia="zh-CN"/>
        </w:rPr>
        <w:t>总结</w:t>
      </w:r>
    </w:p>
    <w:p>
      <w:pPr>
        <w:widowControl w:val="0"/>
        <w:numPr>
          <w:ilvl w:val="0"/>
          <w:numId w:val="0"/>
        </w:numPr>
        <w:tabs>
          <w:tab w:val="left" w:pos="771"/>
        </w:tabs>
        <w:bidi w:val="0"/>
        <w:ind w:leftChars="0" w:firstLine="420" w:firstLineChars="200"/>
        <w:jc w:val="left"/>
        <w:rPr>
          <w:rFonts w:hint="default" w:cstheme="minorBidi"/>
          <w:kern w:val="2"/>
          <w:sz w:val="21"/>
          <w:szCs w:val="24"/>
          <w:lang w:val="en-US" w:eastAsia="zh-CN" w:bidi="ar-SA"/>
        </w:rPr>
      </w:pPr>
    </w:p>
    <w:p>
      <w:pPr>
        <w:widowControl w:val="0"/>
        <w:numPr>
          <w:ilvl w:val="0"/>
          <w:numId w:val="0"/>
        </w:numPr>
        <w:tabs>
          <w:tab w:val="left" w:pos="771"/>
        </w:tabs>
        <w:bidi w:val="0"/>
        <w:ind w:leftChars="0"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在这项工作中，我们提出了一种新的多标签情感分类方法。首先，提出一种转换方法将问题转化为单一的二分类问题</w:t>
      </w:r>
      <w:r>
        <w:rPr>
          <w:rFonts w:hint="eastAsia" w:cstheme="minorBidi"/>
          <w:kern w:val="2"/>
          <w:sz w:val="21"/>
          <w:szCs w:val="24"/>
          <w:lang w:val="en-US" w:eastAsia="zh-CN" w:bidi="ar-SA"/>
        </w:rPr>
        <w:t>。</w:t>
      </w:r>
      <w:r>
        <w:rPr>
          <w:rFonts w:hint="default" w:cstheme="minorBidi"/>
          <w:kern w:val="2"/>
          <w:sz w:val="21"/>
          <w:szCs w:val="24"/>
          <w:lang w:val="en-US" w:eastAsia="zh-CN" w:bidi="ar-SA"/>
        </w:rPr>
        <w:t>之后，我们开发了一个基于深度学习的系统来解决转换后的问题。该系统的关键部分是嵌入模块，它使用了三个嵌入模型和一个注意力函数。该系统的表现超过了最先进的系统，在具有挑战性的SemEval2018任务1:E-c多标签情感分类问题上取得了0.59的Jaccard(即多标签准确率)分数。</w:t>
      </w:r>
    </w:p>
    <w:p>
      <w:pPr>
        <w:widowControl w:val="0"/>
        <w:numPr>
          <w:ilvl w:val="0"/>
          <w:numId w:val="0"/>
        </w:numPr>
        <w:tabs>
          <w:tab w:val="left" w:pos="771"/>
        </w:tabs>
        <w:bidi w:val="0"/>
        <w:ind w:leftChars="0"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我们发现注意力函数可以对输入单词和标签之间的关系进行建模，这有助于提高系统的性能。通过将注意力权重可视化并对其进行分析，表明了该系统是可解释的。但是，发现了一些局限性。我们的系统没有对短语和标签之间的关系进行建模。短语在</w:t>
      </w:r>
      <w:r>
        <w:rPr>
          <w:rFonts w:hint="eastAsia" w:cstheme="minorBidi"/>
          <w:kern w:val="2"/>
          <w:sz w:val="21"/>
          <w:szCs w:val="24"/>
          <w:lang w:val="en-US" w:eastAsia="zh-CN" w:bidi="ar-SA"/>
        </w:rPr>
        <w:t>决定</w:t>
      </w:r>
      <w:r>
        <w:rPr>
          <w:rFonts w:hint="default" w:cstheme="minorBidi"/>
          <w:kern w:val="2"/>
          <w:sz w:val="21"/>
          <w:szCs w:val="24"/>
          <w:lang w:val="en-US" w:eastAsia="zh-CN" w:bidi="ar-SA"/>
        </w:rPr>
        <w:t>分配给一条推文的最合适的情绪集方面</w:t>
      </w:r>
      <w:bookmarkStart w:id="3" w:name="_GoBack"/>
      <w:bookmarkEnd w:id="3"/>
      <w:r>
        <w:rPr>
          <w:rFonts w:hint="default" w:cstheme="minorBidi"/>
          <w:kern w:val="2"/>
          <w:sz w:val="21"/>
          <w:szCs w:val="24"/>
          <w:lang w:val="en-US" w:eastAsia="zh-CN" w:bidi="ar-SA"/>
        </w:rPr>
        <w:t>起着关键作用。例如，一个反映“悲伤”的情感词可以在否定短语或上下文中翻转。因此，在未来的工作中，我们计划解决这个缺点。一种可能的解决方案是调整注意力函数来建模不同n-gram标记和标签之间的关系。结构化注意力网络也可以适应并用于解决这个问题。</w:t>
      </w:r>
    </w:p>
    <w:p>
      <w:pPr>
        <w:widowControl w:val="0"/>
        <w:numPr>
          <w:ilvl w:val="0"/>
          <w:numId w:val="0"/>
        </w:numPr>
        <w:tabs>
          <w:tab w:val="left" w:pos="771"/>
        </w:tabs>
        <w:bidi w:val="0"/>
        <w:ind w:leftChars="0" w:firstLine="420" w:firstLineChars="200"/>
        <w:jc w:val="left"/>
        <w:rPr>
          <w:rFonts w:hint="default" w:cstheme="minorBidi"/>
          <w:kern w:val="2"/>
          <w:sz w:val="21"/>
          <w:szCs w:val="24"/>
          <w:lang w:val="en-US" w:eastAsia="zh-CN" w:bidi="ar-SA"/>
        </w:rPr>
      </w:pPr>
      <w:r>
        <w:rPr>
          <w:rFonts w:hint="default" w:cstheme="minorBidi"/>
          <w:kern w:val="2"/>
          <w:sz w:val="21"/>
          <w:szCs w:val="24"/>
          <w:lang w:val="en-US" w:eastAsia="zh-CN" w:bidi="ar-SA"/>
        </w:rPr>
        <w:t>此外，我们计划通过实验不同的想法，如使用数据增强来丰富训练数据或使用迁移学习，来开发一个非</w:t>
      </w:r>
      <w:r>
        <w:rPr>
          <w:rFonts w:hint="eastAsia" w:cstheme="minorBidi"/>
          <w:kern w:val="2"/>
          <w:sz w:val="21"/>
          <w:szCs w:val="24"/>
          <w:lang w:val="en-US" w:eastAsia="zh-CN" w:bidi="ar-SA"/>
        </w:rPr>
        <w:t>极端的</w:t>
      </w:r>
      <w:r>
        <w:rPr>
          <w:rFonts w:hint="default" w:cstheme="minorBidi"/>
          <w:kern w:val="2"/>
          <w:sz w:val="21"/>
          <w:szCs w:val="24"/>
          <w:lang w:val="en-US" w:eastAsia="zh-CN" w:bidi="ar-SA"/>
        </w:rPr>
        <w:t>系统，</w:t>
      </w:r>
      <w:r>
        <w:rPr>
          <w:rFonts w:hint="eastAsia" w:cstheme="minorBidi"/>
          <w:kern w:val="2"/>
          <w:sz w:val="21"/>
          <w:szCs w:val="24"/>
          <w:lang w:val="en-US" w:eastAsia="zh-CN" w:bidi="ar-SA"/>
        </w:rPr>
        <w:t>使得</w:t>
      </w:r>
      <w:r>
        <w:rPr>
          <w:rFonts w:hint="default" w:cstheme="minorBidi"/>
          <w:kern w:val="2"/>
          <w:sz w:val="21"/>
          <w:szCs w:val="24"/>
          <w:lang w:val="en-US" w:eastAsia="zh-CN" w:bidi="ar-SA"/>
        </w:rPr>
        <w:t>在所有情感标签上表现健壮和平等。</w:t>
      </w:r>
    </w:p>
    <w:p>
      <w:pPr>
        <w:widowControl w:val="0"/>
        <w:numPr>
          <w:ilvl w:val="0"/>
          <w:numId w:val="0"/>
        </w:numPr>
        <w:tabs>
          <w:tab w:val="left" w:pos="771"/>
        </w:tabs>
        <w:bidi w:val="0"/>
        <w:ind w:leftChars="0"/>
        <w:jc w:val="left"/>
        <w:rPr>
          <w:rFonts w:hint="default" w:cstheme="minorBidi"/>
          <w:kern w:val="2"/>
          <w:sz w:val="21"/>
          <w:szCs w:val="24"/>
          <w:lang w:val="en-US" w:eastAsia="zh-CN" w:bidi="ar-SA"/>
        </w:rPr>
      </w:pPr>
    </w:p>
    <w:p>
      <w:pPr>
        <w:widowControl w:val="0"/>
        <w:numPr>
          <w:ilvl w:val="0"/>
          <w:numId w:val="0"/>
        </w:numPr>
        <w:tabs>
          <w:tab w:val="left" w:pos="771"/>
        </w:tabs>
        <w:bidi w:val="0"/>
        <w:ind w:leftChars="0"/>
        <w:jc w:val="left"/>
        <w:rPr>
          <w:rFonts w:hint="default"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widowControl w:val="0"/>
        <w:numPr>
          <w:ilvl w:val="0"/>
          <w:numId w:val="0"/>
        </w:numPr>
        <w:tabs>
          <w:tab w:val="left" w:pos="771"/>
        </w:tabs>
        <w:bidi w:val="0"/>
        <w:ind w:firstLine="420" w:firstLineChars="200"/>
        <w:jc w:val="left"/>
        <w:rPr>
          <w:rFonts w:hint="eastAsia" w:cstheme="minorBidi"/>
          <w:kern w:val="2"/>
          <w:sz w:val="21"/>
          <w:szCs w:val="24"/>
          <w:lang w:val="en-US" w:eastAsia="zh-CN" w:bidi="ar-SA"/>
        </w:rPr>
      </w:pPr>
    </w:p>
    <w:p>
      <w:pPr>
        <w:tabs>
          <w:tab w:val="left" w:pos="1181"/>
        </w:tabs>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9BC9FC"/>
    <w:multiLevelType w:val="multilevel"/>
    <w:tmpl w:val="B39BC9F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jZmJmMTk5NjI5ZTU1MGYxMzVkNjhkODUzMzhlN2QifQ=="/>
  </w:docVars>
  <w:rsids>
    <w:rsidRoot w:val="00000000"/>
    <w:rsid w:val="018607C2"/>
    <w:rsid w:val="023E272A"/>
    <w:rsid w:val="029321C1"/>
    <w:rsid w:val="03245DAF"/>
    <w:rsid w:val="03410842"/>
    <w:rsid w:val="048E122E"/>
    <w:rsid w:val="05776166"/>
    <w:rsid w:val="066F5090"/>
    <w:rsid w:val="07612C2A"/>
    <w:rsid w:val="0B64718D"/>
    <w:rsid w:val="0C9F6E57"/>
    <w:rsid w:val="0DE16873"/>
    <w:rsid w:val="0DF57CE4"/>
    <w:rsid w:val="0F87344A"/>
    <w:rsid w:val="0FE97C61"/>
    <w:rsid w:val="10905347"/>
    <w:rsid w:val="10A162CC"/>
    <w:rsid w:val="117A14B8"/>
    <w:rsid w:val="13315BA7"/>
    <w:rsid w:val="150953F2"/>
    <w:rsid w:val="16A7036B"/>
    <w:rsid w:val="1A085187"/>
    <w:rsid w:val="1AC90DBB"/>
    <w:rsid w:val="1AF175F8"/>
    <w:rsid w:val="1AFF2817"/>
    <w:rsid w:val="1B516A8C"/>
    <w:rsid w:val="1BBC0A6C"/>
    <w:rsid w:val="1BC46DAD"/>
    <w:rsid w:val="215313DE"/>
    <w:rsid w:val="21B24356"/>
    <w:rsid w:val="239A7714"/>
    <w:rsid w:val="25697422"/>
    <w:rsid w:val="2601765A"/>
    <w:rsid w:val="289933AC"/>
    <w:rsid w:val="2A3F1839"/>
    <w:rsid w:val="2BE47802"/>
    <w:rsid w:val="2CFC6DCE"/>
    <w:rsid w:val="30314FE0"/>
    <w:rsid w:val="304F1A3C"/>
    <w:rsid w:val="31C93659"/>
    <w:rsid w:val="323963CE"/>
    <w:rsid w:val="32AB0DDB"/>
    <w:rsid w:val="381A45AC"/>
    <w:rsid w:val="386F3073"/>
    <w:rsid w:val="38E37618"/>
    <w:rsid w:val="39F27DA1"/>
    <w:rsid w:val="3DF47B33"/>
    <w:rsid w:val="3EF47905"/>
    <w:rsid w:val="3F367F1D"/>
    <w:rsid w:val="3F4168C2"/>
    <w:rsid w:val="401F1B67"/>
    <w:rsid w:val="44281AE8"/>
    <w:rsid w:val="45FF009B"/>
    <w:rsid w:val="49FB270E"/>
    <w:rsid w:val="4C5D46D5"/>
    <w:rsid w:val="4C5F2FD8"/>
    <w:rsid w:val="4CFF46FD"/>
    <w:rsid w:val="4DE66FB2"/>
    <w:rsid w:val="51244113"/>
    <w:rsid w:val="540A3D6B"/>
    <w:rsid w:val="581806B0"/>
    <w:rsid w:val="587A0A23"/>
    <w:rsid w:val="5C474011"/>
    <w:rsid w:val="5EEC01A1"/>
    <w:rsid w:val="625878BF"/>
    <w:rsid w:val="62C37F2B"/>
    <w:rsid w:val="63D00340"/>
    <w:rsid w:val="647E189B"/>
    <w:rsid w:val="66800934"/>
    <w:rsid w:val="66AA0045"/>
    <w:rsid w:val="6749078A"/>
    <w:rsid w:val="6A721EA2"/>
    <w:rsid w:val="6A9811DC"/>
    <w:rsid w:val="6BB365AE"/>
    <w:rsid w:val="6C0578D5"/>
    <w:rsid w:val="6C6B6BA9"/>
    <w:rsid w:val="6CA616DB"/>
    <w:rsid w:val="6D437B25"/>
    <w:rsid w:val="6ED6095F"/>
    <w:rsid w:val="6F2F521E"/>
    <w:rsid w:val="70A66401"/>
    <w:rsid w:val="70F52C1D"/>
    <w:rsid w:val="71555F59"/>
    <w:rsid w:val="71C07AE9"/>
    <w:rsid w:val="727B566C"/>
    <w:rsid w:val="73CA0659"/>
    <w:rsid w:val="74827185"/>
    <w:rsid w:val="763B661C"/>
    <w:rsid w:val="7682521B"/>
    <w:rsid w:val="76F66DED"/>
    <w:rsid w:val="78C24964"/>
    <w:rsid w:val="795A422D"/>
    <w:rsid w:val="798C63B0"/>
    <w:rsid w:val="7D45285A"/>
    <w:rsid w:val="7E553215"/>
    <w:rsid w:val="7F482CAC"/>
    <w:rsid w:val="7FDC4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8066</Words>
  <Characters>9054</Characters>
  <Lines>0</Lines>
  <Paragraphs>0</Paragraphs>
  <TotalTime>0</TotalTime>
  <ScaleCrop>false</ScaleCrop>
  <LinksUpToDate>false</LinksUpToDate>
  <CharactersWithSpaces>9203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2023-03-30T09:28:00Z</dcterms:created>
  <dc:creator>admin</dc:creator>
  <cp:lastModifiedBy>8 letters</cp:lastModifiedBy>
  <dcterms:modified xsi:type="dcterms:W3CDTF">2023-04-01T04:03:20Z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7F8822385DB241BA8C55DB73B1BDD91F</vt:lpwstr>
  </property>
</Properties>
</file>