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1034173"/>
      <w:bookmarkStart w:id="1" w:name="_Toc70795865"/>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MACROBUTTON MTEditEquationSection2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Style w:val="92"/>
          <w:rFonts w:hint="eastAsia"/>
          <w:lang w:eastAsia="zh-CN"/>
        </w:rPr>
        <w:t>公式章 2 节 2</w:t>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MTEqn \r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MTSec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MTChap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t>.</w:t>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649244"/>
      <w:bookmarkStart w:id="3" w:name="_Toc71641432"/>
      <w:bookmarkStart w:id="4" w:name="_Toc71194330"/>
      <w:bookmarkStart w:id="5" w:name="_Toc71581758"/>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1"/>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194331"/>
      <w:bookmarkStart w:id="8" w:name="_Toc71581759"/>
      <w:bookmarkStart w:id="9" w:name="_Toc71649245"/>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1"/>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bookmarkStart w:id="10" w:name="_Toc71581760"/>
      <w:bookmarkStart w:id="11" w:name="_Toc71641434"/>
      <w:bookmarkStart w:id="12" w:name="_Toc70795866"/>
      <w:bookmarkStart w:id="13" w:name="_Toc71194332"/>
      <w:bookmarkStart w:id="14" w:name="_Toc71034174"/>
      <w:bookmarkStart w:id="15" w:name="_Toc71649246"/>
      <w:commentRangeStart w:id="3"/>
      <w:r>
        <w:rPr>
          <w:rFonts w:hint="eastAsia" w:ascii="黑体" w:hAnsi="黑体" w:eastAsia="黑体"/>
          <w:b/>
          <w:sz w:val="36"/>
          <w:szCs w:val="36"/>
        </w:rPr>
        <w:t>目 录</w:t>
      </w:r>
      <w:commentRangeEnd w:id="3"/>
      <w:r>
        <w:rPr>
          <w:rStyle w:val="41"/>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86"/>
        </w:tabs>
      </w:pPr>
      <w:bookmarkStart w:id="16" w:name="_Toc70795867"/>
      <w:bookmarkStart w:id="17" w:name="_Toc71581761"/>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rPr>
          <w:rFonts w:ascii="Times New Roman" w:eastAsia="宋体" w:cs="Times New Roman"/>
          <w:szCs w:val="28"/>
        </w:rPr>
        <w:fldChar w:fldCharType="begin"/>
      </w:r>
      <w:r>
        <w:rPr>
          <w:rFonts w:ascii="Times New Roman" w:eastAsia="宋体" w:cs="Times New Roman"/>
          <w:szCs w:val="28"/>
        </w:rPr>
        <w:instrText xml:space="preserve"> HYPERLINK \l _Toc1318 </w:instrText>
      </w:r>
      <w:r>
        <w:rPr>
          <w:rFonts w:ascii="Times New Roman" w:eastAsia="宋体" w:cs="Times New Roman"/>
          <w:szCs w:val="28"/>
        </w:rPr>
        <w:fldChar w:fldCharType="separate"/>
      </w:r>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r>
        <w:tab/>
      </w:r>
      <w:r>
        <w:fldChar w:fldCharType="begin"/>
      </w:r>
      <w:r>
        <w:instrText xml:space="preserve"> PAGEREF _Toc1318 \h </w:instrText>
      </w:r>
      <w:r>
        <w:fldChar w:fldCharType="separate"/>
      </w:r>
      <w:r>
        <w:t>1</w:t>
      </w:r>
      <w:r>
        <w:fldChar w:fldCharType="end"/>
      </w:r>
      <w:r>
        <w:rPr>
          <w:rFonts w:ascii="Times New Roman" w:eastAsia="宋体" w:cs="Times New Roman"/>
          <w:szCs w:val="28"/>
        </w:rPr>
        <w:fldChar w:fldCharType="end"/>
      </w:r>
    </w:p>
    <w:p>
      <w:pPr>
        <w:pStyle w:val="25"/>
        <w:tabs>
          <w:tab w:val="right" w:pos="3200"/>
          <w:tab w:val="right" w:leader="dot" w:pos="8786"/>
        </w:tabs>
      </w:pPr>
      <w:r>
        <w:rPr>
          <w:rFonts w:cs="Times New Roman"/>
          <w:szCs w:val="28"/>
        </w:rPr>
        <w:fldChar w:fldCharType="begin"/>
      </w:r>
      <w:r>
        <w:rPr>
          <w:rFonts w:cs="Times New Roman"/>
          <w:szCs w:val="28"/>
        </w:rPr>
        <w:instrText xml:space="preserve"> HYPERLINK \l _Toc11947 </w:instrText>
      </w:r>
      <w:r>
        <w:rPr>
          <w:rFonts w:cs="Times New Roman"/>
          <w:szCs w:val="28"/>
        </w:rPr>
        <w:fldChar w:fldCharType="separate"/>
      </w:r>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r>
        <w:tab/>
      </w:r>
      <w:r>
        <w:fldChar w:fldCharType="begin"/>
      </w:r>
      <w:r>
        <w:instrText xml:space="preserve"> PAGEREF _Toc11947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_Toc19198 </w:instrText>
      </w:r>
      <w:r>
        <w:rPr>
          <w:rFonts w:cs="Times New Roman"/>
          <w:szCs w:val="28"/>
        </w:rPr>
        <w:fldChar w:fldCharType="separate"/>
      </w:r>
      <w:r>
        <w:rPr>
          <w:rFonts w:ascii="Times New Roman" w:hAnsi="Times New Roman" w:eastAsia="宋体" w:cs="Times New Roman"/>
          <w:szCs w:val="30"/>
        </w:rPr>
        <w:t>1.1 研究背景及意义</w:t>
      </w:r>
      <w:r>
        <w:tab/>
      </w:r>
      <w:r>
        <w:fldChar w:fldCharType="begin"/>
      </w:r>
      <w:r>
        <w:instrText xml:space="preserve"> PAGEREF _Toc19198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_Toc3147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.2 </w:t>
      </w:r>
      <w:r>
        <w:rPr>
          <w:rFonts w:hint="eastAsia" w:ascii="Times New Roman" w:hAnsi="Times New Roman" w:eastAsia="宋体" w:cs="Times New Roman"/>
          <w:szCs w:val="30"/>
        </w:rPr>
        <w:t>研究现状</w:t>
      </w:r>
      <w:r>
        <w:tab/>
      </w:r>
      <w:r>
        <w:fldChar w:fldCharType="begin"/>
      </w:r>
      <w:r>
        <w:instrText xml:space="preserve"> PAGEREF _Toc3147 \h </w:instrText>
      </w:r>
      <w:r>
        <w:fldChar w:fldCharType="separate"/>
      </w:r>
      <w:r>
        <w:t>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_Toc8900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.3 </w:t>
      </w:r>
      <w:r>
        <w:rPr>
          <w:rFonts w:hint="eastAsia" w:ascii="Times New Roman" w:hAnsi="Times New Roman" w:eastAsia="宋体" w:cs="Times New Roman"/>
          <w:szCs w:val="30"/>
        </w:rPr>
        <w:t>论文主要工作</w:t>
      </w:r>
      <w:r>
        <w:tab/>
      </w:r>
      <w:r>
        <w:fldChar w:fldCharType="begin"/>
      </w:r>
      <w:r>
        <w:instrText xml:space="preserve"> PAGEREF _Toc8900 \h </w:instrText>
      </w:r>
      <w:r>
        <w:fldChar w:fldCharType="separate"/>
      </w:r>
      <w:r>
        <w:t>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_Toc14508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4 </w:t>
      </w:r>
      <w:r>
        <w:rPr>
          <w:rFonts w:hint="eastAsia" w:ascii="Times New Roman" w:hAnsi="Times New Roman" w:eastAsia="宋体" w:cs="Times New Roman"/>
          <w:szCs w:val="30"/>
        </w:rPr>
        <w:t>论文结构安排</w:t>
      </w:r>
      <w:r>
        <w:tab/>
      </w:r>
      <w:r>
        <w:fldChar w:fldCharType="begin"/>
      </w:r>
      <w:r>
        <w:instrText xml:space="preserve"> PAGEREF _Toc14508 \h </w:instrText>
      </w:r>
      <w:r>
        <w:fldChar w:fldCharType="separate"/>
      </w:r>
      <w:r>
        <w:t>6</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_Toc29101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r>
        <w:rPr>
          <w:rFonts w:hint="eastAsia" w:ascii="Times New Roman" w:hAnsi="Times New Roman" w:eastAsia="黑体" w:cs="Times New Roman"/>
          <w:szCs w:val="36"/>
          <w:lang w:val="en-US" w:eastAsia="zh-CN"/>
        </w:rPr>
        <w:t>相关工作</w:t>
      </w:r>
      <w:r>
        <w:tab/>
      </w:r>
      <w:r>
        <w:fldChar w:fldCharType="begin"/>
      </w:r>
      <w:r>
        <w:instrText xml:space="preserve"> PAGEREF _Toc29101 \h </w:instrText>
      </w:r>
      <w:r>
        <w:fldChar w:fldCharType="separate"/>
      </w:r>
      <w:r>
        <w:t>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_Toc620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.1 </w:t>
      </w:r>
      <w:r>
        <w:rPr>
          <w:rFonts w:hint="eastAsia" w:ascii="Times New Roman" w:hAnsi="Times New Roman" w:eastAsia="宋体" w:cs="Times New Roman"/>
          <w:szCs w:val="30"/>
          <w:lang w:val="en-US" w:eastAsia="zh-CN"/>
        </w:rPr>
        <w:t>多标签情绪分类任务</w:t>
      </w:r>
      <w:r>
        <w:tab/>
      </w:r>
      <w:r>
        <w:fldChar w:fldCharType="begin"/>
      </w:r>
      <w:r>
        <w:instrText xml:space="preserve"> PAGEREF _Toc620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_Toc22809 </w:instrText>
      </w:r>
      <w:r>
        <w:rPr>
          <w:rFonts w:cs="Times New Roman"/>
          <w:szCs w:val="28"/>
        </w:rPr>
        <w:fldChar w:fldCharType="separate"/>
      </w:r>
      <w:r>
        <w:rPr>
          <w:rFonts w:hint="eastAsia"/>
          <w:szCs w:val="24"/>
        </w:rPr>
        <w:t>2</w:t>
      </w:r>
      <w:r>
        <w:rPr>
          <w:szCs w:val="24"/>
        </w:rPr>
        <w:t>.1.1</w:t>
      </w:r>
      <w:r>
        <w:rPr>
          <w:rFonts w:hint="eastAsia"/>
          <w:szCs w:val="24"/>
        </w:rPr>
        <w:t xml:space="preserve"> </w:t>
      </w:r>
      <w:r>
        <w:rPr>
          <w:rFonts w:hint="eastAsia"/>
          <w:szCs w:val="24"/>
          <w:lang w:val="en-US" w:eastAsia="zh-CN"/>
        </w:rPr>
        <w:t>多标签情绪分类介绍</w:t>
      </w:r>
      <w:r>
        <w:tab/>
      </w:r>
      <w:r>
        <w:fldChar w:fldCharType="begin"/>
      </w:r>
      <w:r>
        <w:instrText xml:space="preserve"> PAGEREF _Toc22809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_Toc17854 </w:instrText>
      </w:r>
      <w:r>
        <w:rPr>
          <w:rFonts w:cs="Times New Roman"/>
          <w:szCs w:val="28"/>
        </w:rPr>
        <w:fldChar w:fldCharType="separate"/>
      </w:r>
      <w:r>
        <w:rPr>
          <w:rFonts w:hint="eastAsia"/>
          <w:szCs w:val="24"/>
        </w:rPr>
        <w:t>2</w:t>
      </w:r>
      <w:r>
        <w:rPr>
          <w:szCs w:val="24"/>
        </w:rPr>
        <w:t>.1.2</w:t>
      </w:r>
      <w:r>
        <w:rPr>
          <w:rFonts w:hint="eastAsia"/>
          <w:szCs w:val="24"/>
          <w:lang w:val="en-US" w:eastAsia="zh-CN"/>
        </w:rPr>
        <w:t xml:space="preserve"> GoEmotions数据集</w:t>
      </w:r>
      <w:r>
        <w:tab/>
      </w:r>
      <w:r>
        <w:fldChar w:fldCharType="begin"/>
      </w:r>
      <w:r>
        <w:instrText xml:space="preserve"> PAGEREF _Toc17854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_Toc19325 </w:instrText>
      </w:r>
      <w:r>
        <w:rPr>
          <w:rFonts w:cs="Times New Roman"/>
          <w:szCs w:val="28"/>
        </w:rPr>
        <w:fldChar w:fldCharType="separate"/>
      </w:r>
      <w:r>
        <w:rPr>
          <w:rFonts w:hint="eastAsia"/>
          <w:szCs w:val="24"/>
        </w:rPr>
        <w:t>2</w:t>
      </w:r>
      <w:r>
        <w:rPr>
          <w:szCs w:val="24"/>
        </w:rPr>
        <w:t xml:space="preserve">.1.3 </w:t>
      </w:r>
      <w:r>
        <w:rPr>
          <w:rFonts w:hint="eastAsia"/>
          <w:szCs w:val="24"/>
          <w:lang w:val="en-US" w:eastAsia="zh-CN"/>
        </w:rPr>
        <w:t>评价指标</w:t>
      </w:r>
      <w:r>
        <w:tab/>
      </w:r>
      <w:r>
        <w:fldChar w:fldCharType="begin"/>
      </w:r>
      <w:r>
        <w:instrText xml:space="preserve"> PAGEREF _Toc19325 \h </w:instrText>
      </w:r>
      <w:r>
        <w:fldChar w:fldCharType="separate"/>
      </w:r>
      <w:r>
        <w:t>9</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_Toc15913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情绪体系及特点</w:t>
      </w:r>
      <w:r>
        <w:tab/>
      </w:r>
      <w:r>
        <w:fldChar w:fldCharType="begin"/>
      </w:r>
      <w:r>
        <w:instrText xml:space="preserve"> PAGEREF _Toc15913 \h </w:instrText>
      </w:r>
      <w:r>
        <w:fldChar w:fldCharType="separate"/>
      </w:r>
      <w:r>
        <w:t>10</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_Toc26009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情绪分类模型</w:t>
      </w:r>
      <w:r>
        <w:tab/>
      </w:r>
      <w:r>
        <w:fldChar w:fldCharType="begin"/>
      </w:r>
      <w:r>
        <w:instrText xml:space="preserve"> PAGEREF _Toc26009 \h </w:instrText>
      </w:r>
      <w:r>
        <w:fldChar w:fldCharType="separate"/>
      </w:r>
      <w:r>
        <w:t>10</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_Toc3931 </w:instrText>
      </w:r>
      <w:r>
        <w:rPr>
          <w:rFonts w:cs="Times New Roman"/>
          <w:szCs w:val="28"/>
        </w:rPr>
        <w:fldChar w:fldCharType="separate"/>
      </w:r>
      <w:r>
        <w:rPr>
          <w:rFonts w:hint="eastAsia"/>
          <w:szCs w:val="24"/>
        </w:rPr>
        <w:t>2.</w:t>
      </w:r>
      <w:r>
        <w:rPr>
          <w:rFonts w:hint="eastAsia"/>
          <w:szCs w:val="24"/>
          <w:lang w:val="en-US" w:eastAsia="zh-CN"/>
        </w:rPr>
        <w:t>3</w:t>
      </w:r>
      <w:r>
        <w:rPr>
          <w:szCs w:val="24"/>
        </w:rPr>
        <w:t xml:space="preserve">.1 </w:t>
      </w:r>
      <w:r>
        <w:rPr>
          <w:rFonts w:hint="eastAsia"/>
          <w:szCs w:val="24"/>
          <w:lang w:val="en-US" w:eastAsia="zh-CN"/>
        </w:rPr>
        <w:t>CNN模型</w:t>
      </w:r>
      <w:r>
        <w:tab/>
      </w:r>
      <w:r>
        <w:fldChar w:fldCharType="begin"/>
      </w:r>
      <w:r>
        <w:instrText xml:space="preserve"> PAGEREF _Toc3931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_Toc5779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2 LSTM模型及BiLSTM模型</w:t>
      </w:r>
      <w:r>
        <w:tab/>
      </w:r>
      <w:r>
        <w:fldChar w:fldCharType="begin"/>
      </w:r>
      <w:r>
        <w:instrText xml:space="preserve"> PAGEREF _Toc5779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_Toc1382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3 self-Attention模型及Attention+BiLSTM模型</w:t>
      </w:r>
      <w:r>
        <w:tab/>
      </w:r>
      <w:r>
        <w:fldChar w:fldCharType="begin"/>
      </w:r>
      <w:r>
        <w:instrText xml:space="preserve"> PAGEREF _Toc1382 \h </w:instrText>
      </w:r>
      <w:r>
        <w:fldChar w:fldCharType="separate"/>
      </w:r>
      <w:r>
        <w:t>12</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_Toc13734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w:t>
      </w:r>
      <w:r>
        <w:rPr>
          <w:rFonts w:hint="eastAsia" w:ascii="Times New Roman" w:hAnsi="Times New Roman" w:eastAsia="宋体" w:cs="Times New Roman"/>
          <w:szCs w:val="30"/>
          <w:lang w:val="en-US" w:eastAsia="zh-CN"/>
        </w:rPr>
        <w:t>4</w:t>
      </w:r>
      <w:r>
        <w:rPr>
          <w:rFonts w:ascii="Times New Roman" w:hAnsi="Times New Roman" w:eastAsia="宋体" w:cs="Times New Roman"/>
          <w:szCs w:val="30"/>
        </w:rPr>
        <w:t xml:space="preserve"> </w:t>
      </w:r>
      <w:r>
        <w:rPr>
          <w:rFonts w:hint="eastAsia" w:ascii="Times New Roman" w:hAnsi="Times New Roman" w:eastAsia="宋体" w:cs="Times New Roman"/>
          <w:szCs w:val="30"/>
        </w:rPr>
        <w:t>本章小结</w:t>
      </w:r>
      <w:r>
        <w:tab/>
      </w:r>
      <w:r>
        <w:fldChar w:fldCharType="begin"/>
      </w:r>
      <w:r>
        <w:instrText xml:space="preserve"> PAGEREF _Toc13734 \h </w:instrText>
      </w:r>
      <w:r>
        <w:fldChar w:fldCharType="separate"/>
      </w:r>
      <w:r>
        <w:t>13</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_Toc20522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r>
        <w:rPr>
          <w:rFonts w:hint="eastAsia" w:ascii="Times New Roman" w:hAnsi="Times New Roman" w:eastAsia="黑体" w:cs="Times New Roman"/>
          <w:szCs w:val="36"/>
          <w:lang w:val="en-US" w:eastAsia="zh-CN"/>
        </w:rPr>
        <w:t>多层次模型的建立及改进</w:t>
      </w:r>
      <w:r>
        <w:tab/>
      </w:r>
      <w:r>
        <w:fldChar w:fldCharType="begin"/>
      </w:r>
      <w:r>
        <w:instrText xml:space="preserve"> PAGEREF _Toc20522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_Toc23173 </w:instrText>
      </w:r>
      <w:r>
        <w:rPr>
          <w:rFonts w:cs="Times New Roman"/>
          <w:szCs w:val="28"/>
        </w:rPr>
        <w:fldChar w:fldCharType="separate"/>
      </w:r>
      <w:r>
        <w:rPr>
          <w:rFonts w:ascii="Times New Roman" w:hAnsi="Times New Roman" w:eastAsia="宋体" w:cs="Times New Roman"/>
          <w:szCs w:val="30"/>
        </w:rPr>
        <w:t>3.1</w:t>
      </w:r>
      <w:r>
        <w:rPr>
          <w:rFonts w:hint="eastAsia" w:ascii="Times New Roman" w:hAnsi="Times New Roman" w:eastAsia="宋体" w:cs="Times New Roman"/>
          <w:szCs w:val="30"/>
        </w:rPr>
        <w:t xml:space="preserve"> </w:t>
      </w:r>
      <w:r>
        <w:rPr>
          <w:rFonts w:hint="eastAsia" w:ascii="Times New Roman" w:hAnsi="Times New Roman" w:eastAsia="宋体" w:cs="Times New Roman"/>
          <w:szCs w:val="30"/>
          <w:lang w:val="en-US" w:eastAsia="zh-CN"/>
        </w:rPr>
        <w:t>多层次模型构建</w:t>
      </w:r>
      <w:r>
        <w:tab/>
      </w:r>
      <w:r>
        <w:fldChar w:fldCharType="begin"/>
      </w:r>
      <w:r>
        <w:instrText xml:space="preserve"> PAGEREF _Toc23173 \h </w:instrText>
      </w:r>
      <w:r>
        <w:fldChar w:fldCharType="separate"/>
      </w:r>
      <w:r>
        <w:t>14</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_Toc23217 </w:instrText>
      </w:r>
      <w:r>
        <w:rPr>
          <w:rFonts w:cs="Times New Roman"/>
          <w:szCs w:val="28"/>
        </w:rPr>
        <w:fldChar w:fldCharType="separate"/>
      </w:r>
      <w:r>
        <w:rPr>
          <w:szCs w:val="24"/>
        </w:rPr>
        <w:t>3.1.1</w:t>
      </w:r>
      <w:r>
        <w:rPr>
          <w:rFonts w:hint="eastAsia"/>
          <w:szCs w:val="24"/>
        </w:rPr>
        <w:t xml:space="preserve"> XXxxx</w:t>
      </w:r>
      <w:r>
        <w:tab/>
      </w:r>
      <w:r>
        <w:fldChar w:fldCharType="begin"/>
      </w:r>
      <w:r>
        <w:instrText xml:space="preserve"> PAGEREF _Toc23217 \h </w:instrText>
      </w:r>
      <w:r>
        <w:fldChar w:fldCharType="separate"/>
      </w:r>
      <w:r>
        <w:t>14</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_Toc9928 </w:instrText>
      </w:r>
      <w:r>
        <w:rPr>
          <w:rFonts w:cs="Times New Roman"/>
          <w:szCs w:val="28"/>
        </w:rPr>
        <w:fldChar w:fldCharType="separate"/>
      </w:r>
      <w:r>
        <w:rPr>
          <w:szCs w:val="24"/>
        </w:rPr>
        <w:t xml:space="preserve">3.1.2 </w:t>
      </w:r>
      <w:r>
        <w:rPr>
          <w:rFonts w:hint="eastAsia"/>
          <w:szCs w:val="24"/>
        </w:rPr>
        <w:t>XXXXXX</w:t>
      </w:r>
      <w:r>
        <w:tab/>
      </w:r>
      <w:r>
        <w:fldChar w:fldCharType="begin"/>
      </w:r>
      <w:r>
        <w:instrText xml:space="preserve"> PAGEREF _Toc9928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_Toc20494 </w:instrText>
      </w:r>
      <w:r>
        <w:rPr>
          <w:rFonts w:cs="Times New Roman"/>
          <w:szCs w:val="28"/>
        </w:rPr>
        <w:fldChar w:fldCharType="separate"/>
      </w:r>
      <w:r>
        <w:rPr>
          <w:rFonts w:ascii="Times New Roman" w:hAnsi="Times New Roman" w:eastAsia="宋体" w:cs="Times New Roman"/>
          <w:szCs w:val="30"/>
        </w:rPr>
        <w:t xml:space="preserve">3.2 </w:t>
      </w:r>
      <w:r>
        <w:rPr>
          <w:rFonts w:hint="eastAsia" w:ascii="Times New Roman" w:hAnsi="Times New Roman" w:eastAsia="宋体" w:cs="Times New Roman"/>
          <w:szCs w:val="30"/>
          <w:lang w:val="en-US" w:eastAsia="zh-CN"/>
        </w:rPr>
        <w:t>基模型的构建</w:t>
      </w:r>
      <w:r>
        <w:tab/>
      </w:r>
      <w:r>
        <w:fldChar w:fldCharType="begin"/>
      </w:r>
      <w:r>
        <w:instrText xml:space="preserve"> PAGEREF _Toc20494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_Toc5669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.3 </w:t>
      </w:r>
      <w:r>
        <w:rPr>
          <w:rFonts w:hint="eastAsia" w:ascii="Times New Roman" w:hAnsi="Times New Roman" w:eastAsia="宋体" w:cs="Times New Roman"/>
          <w:szCs w:val="30"/>
        </w:rPr>
        <w:t>XXXXXXXX</w:t>
      </w:r>
      <w:r>
        <w:tab/>
      </w:r>
      <w:r>
        <w:fldChar w:fldCharType="begin"/>
      </w:r>
      <w:r>
        <w:instrText xml:space="preserve"> PAGEREF _Toc5669 \h </w:instrText>
      </w:r>
      <w:r>
        <w:fldChar w:fldCharType="separate"/>
      </w:r>
      <w:r>
        <w:t>15</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_Toc5720 </w:instrText>
      </w:r>
      <w:r>
        <w:rPr>
          <w:rFonts w:cs="Times New Roman"/>
          <w:szCs w:val="28"/>
        </w:rPr>
        <w:fldChar w:fldCharType="separate"/>
      </w:r>
      <w:r>
        <w:rPr>
          <w:szCs w:val="24"/>
        </w:rPr>
        <w:t xml:space="preserve">3.3.1 </w:t>
      </w:r>
      <w:r>
        <w:rPr>
          <w:rFonts w:hint="eastAsia"/>
          <w:szCs w:val="24"/>
        </w:rPr>
        <w:t>XXXXXX</w:t>
      </w:r>
      <w:r>
        <w:tab/>
      </w:r>
      <w:r>
        <w:fldChar w:fldCharType="begin"/>
      </w:r>
      <w:r>
        <w:instrText xml:space="preserve"> PAGEREF _Toc5720 \h </w:instrText>
      </w:r>
      <w:r>
        <w:fldChar w:fldCharType="separate"/>
      </w:r>
      <w:r>
        <w:t>15</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_Toc5577 </w:instrText>
      </w:r>
      <w:r>
        <w:rPr>
          <w:rFonts w:cs="Times New Roman"/>
          <w:szCs w:val="28"/>
        </w:rPr>
        <w:fldChar w:fldCharType="separate"/>
      </w:r>
      <w:r>
        <w:rPr>
          <w:szCs w:val="24"/>
        </w:rPr>
        <w:t xml:space="preserve">3.3.2 </w:t>
      </w:r>
      <w:r>
        <w:rPr>
          <w:rFonts w:hint="eastAsia"/>
          <w:szCs w:val="24"/>
        </w:rPr>
        <w:t>XXXXXXXXXXXXXXX</w:t>
      </w:r>
      <w:r>
        <w:tab/>
      </w:r>
      <w:r>
        <w:fldChar w:fldCharType="begin"/>
      </w:r>
      <w:r>
        <w:instrText xml:space="preserve"> PAGEREF _Toc5577 \h </w:instrText>
      </w:r>
      <w:r>
        <w:fldChar w:fldCharType="separate"/>
      </w:r>
      <w:r>
        <w:t>15</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_Toc28935 </w:instrText>
      </w:r>
      <w:r>
        <w:rPr>
          <w:rFonts w:cs="Times New Roman"/>
          <w:szCs w:val="28"/>
        </w:rPr>
        <w:fldChar w:fldCharType="separate"/>
      </w:r>
      <w:r>
        <w:rPr>
          <w:szCs w:val="24"/>
        </w:rPr>
        <w:t xml:space="preserve">3.3.3 </w:t>
      </w:r>
      <w:r>
        <w:rPr>
          <w:rFonts w:hint="eastAsia"/>
          <w:szCs w:val="24"/>
        </w:rPr>
        <w:t>xxxxxxxxxxxxxxxxxx</w:t>
      </w:r>
      <w:r>
        <w:tab/>
      </w:r>
      <w:r>
        <w:fldChar w:fldCharType="begin"/>
      </w:r>
      <w:r>
        <w:instrText xml:space="preserve"> PAGEREF _Toc28935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_Toc1422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.4 </w:t>
      </w:r>
      <w:r>
        <w:rPr>
          <w:rFonts w:hint="eastAsia" w:ascii="Times New Roman" w:hAnsi="Times New Roman" w:eastAsia="宋体" w:cs="Times New Roman"/>
          <w:szCs w:val="30"/>
        </w:rPr>
        <w:t>本章小结</w:t>
      </w:r>
      <w:r>
        <w:tab/>
      </w:r>
      <w:r>
        <w:fldChar w:fldCharType="begin"/>
      </w:r>
      <w:r>
        <w:instrText xml:space="preserve"> PAGEREF _Toc1422 \h </w:instrText>
      </w:r>
      <w:r>
        <w:fldChar w:fldCharType="separate"/>
      </w:r>
      <w:r>
        <w:t>16</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_Toc31848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r>
        <w:tab/>
      </w:r>
      <w:r>
        <w:fldChar w:fldCharType="begin"/>
      </w:r>
      <w:r>
        <w:instrText xml:space="preserve"> PAGEREF _Toc31848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_Toc17658 </w:instrText>
      </w:r>
      <w:r>
        <w:rPr>
          <w:rFonts w:cs="Times New Roman"/>
          <w:szCs w:val="28"/>
        </w:rPr>
        <w:fldChar w:fldCharType="separate"/>
      </w:r>
      <w:r>
        <w:rPr>
          <w:rFonts w:ascii="Times New Roman" w:hAnsi="Times New Roman" w:eastAsia="宋体" w:cs="Times New Roman"/>
          <w:szCs w:val="30"/>
        </w:rPr>
        <w:t xml:space="preserve">4.1 </w:t>
      </w:r>
      <w:r>
        <w:rPr>
          <w:rFonts w:hint="eastAsia" w:ascii="Times New Roman" w:hAnsi="Times New Roman" w:eastAsia="宋体" w:cs="Times New Roman"/>
          <w:szCs w:val="30"/>
        </w:rPr>
        <w:t>XXXXX实现</w:t>
      </w:r>
      <w:r>
        <w:tab/>
      </w:r>
      <w:r>
        <w:fldChar w:fldCharType="begin"/>
      </w:r>
      <w:r>
        <w:instrText xml:space="preserve"> PAGEREF _Toc17658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_Toc17554 </w:instrText>
      </w:r>
      <w:r>
        <w:rPr>
          <w:rFonts w:cs="Times New Roman"/>
          <w:szCs w:val="28"/>
        </w:rPr>
        <w:fldChar w:fldCharType="separate"/>
      </w:r>
      <w:r>
        <w:rPr>
          <w:rFonts w:hint="eastAsia"/>
          <w:szCs w:val="24"/>
        </w:rPr>
        <w:t>4</w:t>
      </w:r>
      <w:r>
        <w:rPr>
          <w:szCs w:val="24"/>
        </w:rPr>
        <w:t xml:space="preserve">.1.1 </w:t>
      </w:r>
      <w:r>
        <w:rPr>
          <w:rFonts w:hint="eastAsia"/>
          <w:szCs w:val="24"/>
        </w:rPr>
        <w:t>平台与环境配置</w:t>
      </w:r>
      <w:r>
        <w:tab/>
      </w:r>
      <w:r>
        <w:fldChar w:fldCharType="begin"/>
      </w:r>
      <w:r>
        <w:instrText xml:space="preserve"> PAGEREF _Toc17554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_Toc22478 </w:instrText>
      </w:r>
      <w:r>
        <w:rPr>
          <w:rFonts w:cs="Times New Roman"/>
          <w:szCs w:val="28"/>
        </w:rPr>
        <w:fldChar w:fldCharType="separate"/>
      </w:r>
      <w:r>
        <w:rPr>
          <w:szCs w:val="24"/>
        </w:rPr>
        <w:t xml:space="preserve">4.1.2 </w:t>
      </w:r>
      <w:r>
        <w:rPr>
          <w:rFonts w:hint="eastAsia"/>
          <w:szCs w:val="24"/>
        </w:rPr>
        <w:t>问题和解决方法</w:t>
      </w:r>
      <w:r>
        <w:tab/>
      </w:r>
      <w:r>
        <w:fldChar w:fldCharType="begin"/>
      </w:r>
      <w:r>
        <w:instrText xml:space="preserve"> PAGEREF _Toc22478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_Toc20033 </w:instrText>
      </w:r>
      <w:r>
        <w:rPr>
          <w:rFonts w:cs="Times New Roman"/>
          <w:szCs w:val="28"/>
        </w:rPr>
        <w:fldChar w:fldCharType="separate"/>
      </w:r>
      <w:r>
        <w:rPr>
          <w:rFonts w:hint="eastAsia"/>
          <w:szCs w:val="24"/>
        </w:rPr>
        <w:t>4</w:t>
      </w:r>
      <w:r>
        <w:rPr>
          <w:szCs w:val="24"/>
        </w:rPr>
        <w:t xml:space="preserve">.1.3 </w:t>
      </w:r>
      <w:r>
        <w:rPr>
          <w:rFonts w:hint="eastAsia"/>
          <w:szCs w:val="24"/>
        </w:rPr>
        <w:t>实现过程</w:t>
      </w:r>
      <w:r>
        <w:tab/>
      </w:r>
      <w:r>
        <w:fldChar w:fldCharType="begin"/>
      </w:r>
      <w:r>
        <w:instrText xml:space="preserve"> PAGEREF _Toc20033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_Toc26601 </w:instrText>
      </w:r>
      <w:r>
        <w:rPr>
          <w:rFonts w:cs="Times New Roman"/>
          <w:szCs w:val="28"/>
        </w:rPr>
        <w:fldChar w:fldCharType="separate"/>
      </w:r>
      <w:r>
        <w:rPr>
          <w:rFonts w:ascii="Times New Roman" w:hAnsi="Times New Roman" w:eastAsia="宋体" w:cs="Times New Roman"/>
          <w:szCs w:val="30"/>
        </w:rPr>
        <w:t xml:space="preserve">4.2 </w:t>
      </w:r>
      <w:r>
        <w:rPr>
          <w:rFonts w:hint="eastAsia" w:ascii="Times New Roman" w:hAnsi="Times New Roman" w:eastAsia="宋体" w:cs="Times New Roman"/>
          <w:szCs w:val="30"/>
        </w:rPr>
        <w:t>实验数据集介绍</w:t>
      </w:r>
      <w:r>
        <w:tab/>
      </w:r>
      <w:r>
        <w:fldChar w:fldCharType="begin"/>
      </w:r>
      <w:r>
        <w:instrText xml:space="preserve"> PAGEREF _Toc26601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_Toc15257 </w:instrText>
      </w:r>
      <w:r>
        <w:rPr>
          <w:rFonts w:cs="Times New Roman"/>
          <w:szCs w:val="28"/>
        </w:rPr>
        <w:fldChar w:fldCharType="separate"/>
      </w:r>
      <w:r>
        <w:rPr>
          <w:rFonts w:ascii="Times New Roman" w:hAnsi="Times New Roman" w:eastAsia="宋体" w:cs="Times New Roman"/>
          <w:szCs w:val="30"/>
        </w:rPr>
        <w:t>4.3</w:t>
      </w:r>
      <w:r>
        <w:rPr>
          <w:rFonts w:hint="eastAsia" w:ascii="Times New Roman" w:hAnsi="Times New Roman" w:eastAsia="宋体" w:cs="Times New Roman"/>
          <w:szCs w:val="30"/>
        </w:rPr>
        <w:t xml:space="preserve"> 实验结果与分析</w:t>
      </w:r>
      <w:r>
        <w:tab/>
      </w:r>
      <w:r>
        <w:fldChar w:fldCharType="begin"/>
      </w:r>
      <w:r>
        <w:instrText xml:space="preserve"> PAGEREF _Toc15257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_Toc22399 </w:instrText>
      </w:r>
      <w:r>
        <w:rPr>
          <w:rFonts w:cs="Times New Roman"/>
          <w:szCs w:val="28"/>
        </w:rPr>
        <w:fldChar w:fldCharType="separate"/>
      </w:r>
      <w:r>
        <w:rPr>
          <w:rFonts w:ascii="Times New Roman" w:hAnsi="Times New Roman" w:eastAsia="宋体" w:cs="Times New Roman"/>
          <w:szCs w:val="30"/>
        </w:rPr>
        <w:t xml:space="preserve">4.4 </w:t>
      </w:r>
      <w:r>
        <w:rPr>
          <w:rFonts w:hint="eastAsia" w:ascii="Times New Roman" w:hAnsi="Times New Roman" w:eastAsia="宋体" w:cs="Times New Roman"/>
          <w:szCs w:val="30"/>
        </w:rPr>
        <w:t>结果可视化展示</w:t>
      </w:r>
      <w:r>
        <w:tab/>
      </w:r>
      <w:r>
        <w:fldChar w:fldCharType="begin"/>
      </w:r>
      <w:r>
        <w:instrText xml:space="preserve"> PAGEREF _Toc22399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_Toc5154 </w:instrText>
      </w:r>
      <w:r>
        <w:rPr>
          <w:rFonts w:cs="Times New Roman"/>
          <w:szCs w:val="28"/>
        </w:rPr>
        <w:fldChar w:fldCharType="separate"/>
      </w:r>
      <w:r>
        <w:rPr>
          <w:rFonts w:ascii="Times New Roman" w:hAnsi="Times New Roman" w:eastAsia="宋体" w:cs="Times New Roman"/>
          <w:szCs w:val="30"/>
        </w:rPr>
        <w:t xml:space="preserve">4.5 </w:t>
      </w:r>
      <w:r>
        <w:rPr>
          <w:rFonts w:hint="eastAsia" w:ascii="Times New Roman" w:hAnsi="Times New Roman" w:eastAsia="宋体" w:cs="Times New Roman"/>
          <w:szCs w:val="30"/>
        </w:rPr>
        <w:t>本章小结</w:t>
      </w:r>
      <w:r>
        <w:tab/>
      </w:r>
      <w:r>
        <w:fldChar w:fldCharType="begin"/>
      </w:r>
      <w:r>
        <w:instrText xml:space="preserve"> PAGEREF _Toc5154 \h </w:instrText>
      </w:r>
      <w:r>
        <w:fldChar w:fldCharType="separate"/>
      </w:r>
      <w:r>
        <w:t>17</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_Toc28072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r>
        <w:tab/>
      </w:r>
      <w:r>
        <w:fldChar w:fldCharType="begin"/>
      </w:r>
      <w:r>
        <w:instrText xml:space="preserve"> PAGEREF _Toc28072 \h </w:instrText>
      </w:r>
      <w:r>
        <w:fldChar w:fldCharType="separate"/>
      </w:r>
      <w:r>
        <w:t>18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_Toc12663 </w:instrText>
      </w:r>
      <w:r>
        <w:rPr>
          <w:rFonts w:cs="Times New Roman"/>
          <w:szCs w:val="28"/>
        </w:rPr>
        <w:fldChar w:fldCharType="separate"/>
      </w:r>
      <w:r>
        <w:rPr>
          <w:rFonts w:ascii="Times New Roman" w:hAnsi="Times New Roman" w:eastAsia="宋体" w:cs="Times New Roman"/>
          <w:szCs w:val="30"/>
        </w:rPr>
        <w:t xml:space="preserve">5.1 </w:t>
      </w:r>
      <w:r>
        <w:rPr>
          <w:rFonts w:hint="eastAsia" w:ascii="Times New Roman" w:hAnsi="Times New Roman" w:eastAsia="宋体" w:cs="Times New Roman"/>
          <w:szCs w:val="30"/>
        </w:rPr>
        <w:t>本文总结</w:t>
      </w:r>
      <w:r>
        <w:tab/>
      </w:r>
      <w:r>
        <w:fldChar w:fldCharType="begin"/>
      </w:r>
      <w:r>
        <w:instrText xml:space="preserve"> PAGEREF _Toc12663 \h </w:instrText>
      </w:r>
      <w:r>
        <w:fldChar w:fldCharType="separate"/>
      </w:r>
      <w:r>
        <w:t>18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_Toc14553 </w:instrText>
      </w:r>
      <w:r>
        <w:rPr>
          <w:rFonts w:cs="Times New Roman"/>
          <w:szCs w:val="28"/>
        </w:rPr>
        <w:fldChar w:fldCharType="separate"/>
      </w:r>
      <w:r>
        <w:rPr>
          <w:rFonts w:ascii="Times New Roman" w:hAnsi="Times New Roman" w:eastAsia="宋体" w:cs="Times New Roman"/>
          <w:szCs w:val="30"/>
        </w:rPr>
        <w:t xml:space="preserve">5.2 </w:t>
      </w:r>
      <w:r>
        <w:rPr>
          <w:rFonts w:hint="eastAsia" w:ascii="Times New Roman" w:hAnsi="Times New Roman" w:eastAsia="宋体" w:cs="Times New Roman"/>
          <w:szCs w:val="30"/>
        </w:rPr>
        <w:t>后期工作与展望</w:t>
      </w:r>
      <w:r>
        <w:tab/>
      </w:r>
      <w:r>
        <w:fldChar w:fldCharType="begin"/>
      </w:r>
      <w:r>
        <w:instrText xml:space="preserve"> PAGEREF _Toc14553 \h </w:instrText>
      </w:r>
      <w:r>
        <w:fldChar w:fldCharType="separate"/>
      </w:r>
      <w:r>
        <w:t>18</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_Toc7796 </w:instrText>
      </w:r>
      <w:r>
        <w:rPr>
          <w:rFonts w:cs="Times New Roman"/>
          <w:szCs w:val="28"/>
        </w:rPr>
        <w:fldChar w:fldCharType="separate"/>
      </w:r>
      <w:r>
        <w:rPr>
          <w:rFonts w:hint="eastAsia" w:ascii="黑体" w:hAnsi="黑体" w:eastAsia="黑体" w:cs="Times New Roman"/>
        </w:rPr>
        <w:t>参考文献</w:t>
      </w:r>
      <w:r>
        <w:tab/>
      </w:r>
      <w:r>
        <w:fldChar w:fldCharType="begin"/>
      </w:r>
      <w:r>
        <w:instrText xml:space="preserve"> PAGEREF _Toc7796 \h </w:instrText>
      </w:r>
      <w:r>
        <w:fldChar w:fldCharType="separate"/>
      </w:r>
      <w:r>
        <w:t>- 19 -</w:t>
      </w:r>
      <w:r>
        <w:fldChar w:fldCharType="end"/>
      </w:r>
      <w:r>
        <w:rPr>
          <w:rFonts w:cs="Times New Roman"/>
          <w:szCs w:val="28"/>
        </w:rPr>
        <w:fldChar w:fldCharType="end"/>
      </w:r>
    </w:p>
    <w:p>
      <w:pPr>
        <w:ind w:firstLine="0" w:firstLineChars="0"/>
      </w:pPr>
      <w:r>
        <w:rPr>
          <w:rFonts w:cs="Times New Roman"/>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1318"/>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1"/>
          <w:rFonts w:ascii="黑体" w:hAnsi="黑体" w:eastAsia="黑体"/>
          <w:b w:val="0"/>
          <w:bCs w:val="0"/>
          <w:kern w:val="2"/>
          <w:sz w:val="36"/>
          <w:szCs w:val="36"/>
        </w:rPr>
        <w:commentReference w:id="4"/>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commentRangeStart w:id="5"/>
      <w:bookmarkStart w:id="20" w:name="_Toc11947"/>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1"/>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9198"/>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7"/>
          <w:rFonts w:hint="eastAsia"/>
          <w:lang w:val="en-US" w:eastAsia="zh-CN"/>
        </w:rPr>
        <w:t>[</w:t>
      </w:r>
      <w:r>
        <w:rPr>
          <w:rStyle w:val="37"/>
          <w:rFonts w:hint="eastAsia"/>
          <w:lang w:val="en-US" w:eastAsia="zh-CN"/>
        </w:rPr>
        <w:endnoteReference w:id="0"/>
      </w:r>
      <w:r>
        <w:rPr>
          <w:rStyle w:val="37"/>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7"/>
          <w:rFonts w:hint="default"/>
          <w:lang w:val="en-US" w:eastAsia="zh-CN"/>
        </w:rPr>
        <w:t>[</w:t>
      </w:r>
      <w:r>
        <w:rPr>
          <w:rStyle w:val="37"/>
          <w:rFonts w:hint="default"/>
          <w:lang w:val="en-US" w:eastAsia="zh-CN"/>
        </w:rPr>
        <w:endnoteReference w:id="1"/>
      </w:r>
      <w:r>
        <w:rPr>
          <w:rStyle w:val="37"/>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7"/>
          <w:rFonts w:hint="eastAsia"/>
          <w:lang w:val="en-US" w:eastAsia="zh-CN"/>
        </w:rPr>
        <w:t>[</w:t>
      </w:r>
      <w:r>
        <w:rPr>
          <w:rStyle w:val="37"/>
          <w:rFonts w:hint="eastAsia"/>
          <w:lang w:val="en-US" w:eastAsia="zh-CN"/>
        </w:rPr>
        <w:endnoteReference w:id="2"/>
      </w:r>
      <w:r>
        <w:rPr>
          <w:rStyle w:val="37"/>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7"/>
          <w:rFonts w:hint="eastAsia"/>
          <w:lang w:val="en-US" w:eastAsia="zh-CN"/>
        </w:rPr>
        <w:t>[</w:t>
      </w:r>
      <w:r>
        <w:rPr>
          <w:rStyle w:val="37"/>
          <w:rFonts w:hint="eastAsia"/>
          <w:lang w:val="en-US" w:eastAsia="zh-CN"/>
        </w:rPr>
        <w:endnoteReference w:id="3"/>
      </w:r>
      <w:r>
        <w:rPr>
          <w:rStyle w:val="37"/>
          <w:rFonts w:hint="eastAsia"/>
          <w:lang w:val="en-US" w:eastAsia="zh-CN"/>
        </w:rPr>
        <w:t>]</w:t>
      </w:r>
      <w:r>
        <w:rPr>
          <w:rFonts w:hint="eastAsia"/>
          <w:lang w:val="en-US" w:eastAsia="zh-CN"/>
        </w:rPr>
        <w:t>，Ekaman 情绪</w:t>
      </w:r>
      <w:r>
        <w:rPr>
          <w:rStyle w:val="37"/>
          <w:rFonts w:hint="eastAsia"/>
          <w:lang w:val="en-US" w:eastAsia="zh-CN"/>
        </w:rPr>
        <w:t>[</w:t>
      </w:r>
      <w:r>
        <w:rPr>
          <w:rStyle w:val="37"/>
          <w:rFonts w:hint="eastAsia"/>
          <w:lang w:val="en-US" w:eastAsia="zh-CN"/>
        </w:rPr>
        <w:endnoteReference w:id="4"/>
      </w:r>
      <w:r>
        <w:rPr>
          <w:rStyle w:val="37"/>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7"/>
          <w:rFonts w:hint="eastAsia"/>
          <w:lang w:val="en-US" w:eastAsia="zh-CN"/>
        </w:rPr>
        <w:t>[</w:t>
      </w:r>
      <w:r>
        <w:rPr>
          <w:rStyle w:val="37"/>
          <w:rFonts w:hint="eastAsia"/>
          <w:lang w:val="en-US" w:eastAsia="zh-CN"/>
        </w:rPr>
        <w:endnoteReference w:id="5"/>
      </w:r>
      <w:r>
        <w:rPr>
          <w:rStyle w:val="37"/>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bookmarkStart w:id="23" w:name="_Toc70795870"/>
      <w:bookmarkStart w:id="24" w:name="_Toc3147"/>
      <w:commentRangeStart w:id="7"/>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7"/>
          <w:rFonts w:hint="eastAsia"/>
          <w:lang w:val="en-US" w:eastAsia="zh-CN"/>
        </w:rPr>
        <w:t>[</w:t>
      </w:r>
      <w:r>
        <w:rPr>
          <w:rStyle w:val="37"/>
          <w:rFonts w:hint="eastAsia"/>
          <w:lang w:val="en-US" w:eastAsia="zh-CN"/>
        </w:rPr>
        <w:endnoteReference w:id="6"/>
      </w:r>
      <w:r>
        <w:rPr>
          <w:rStyle w:val="37"/>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9"/>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7"/>
          <w:rFonts w:hint="eastAsia" w:ascii="Times New Roman" w:hAnsi="Times New Roman" w:eastAsia="宋体" w:cs="Times New Roman"/>
          <w:vertAlign w:val="superscript"/>
          <w:lang w:val="en-US" w:eastAsia="zh-CN"/>
        </w:rPr>
        <w:t>[</w:t>
      </w:r>
      <w:r>
        <w:rPr>
          <w:rStyle w:val="37"/>
          <w:rFonts w:hint="eastAsia" w:ascii="Times New Roman" w:hAnsi="Times New Roman" w:eastAsia="宋体" w:cs="Times New Roman"/>
          <w:vertAlign w:val="superscript"/>
          <w:lang w:val="en-US" w:eastAsia="zh-CN"/>
        </w:rPr>
        <w:endnoteReference w:id="10"/>
      </w:r>
      <w:r>
        <w:rPr>
          <w:rStyle w:val="37"/>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1"/>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2"/>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3"/>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70795871"/>
      <w:bookmarkStart w:id="26" w:name="_Toc8900"/>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450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r>
        <w:rPr>
          <w:rFonts w:hint="eastAsia"/>
        </w:rPr>
        <w:t>本文共分为六章，各章内容安排如下：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rPr>
          <w:rFonts w:hint="eastAsia" w:eastAsia="宋体"/>
          <w:lang w:eastAsia="zh-CN"/>
        </w:rPr>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r>
        <w:rPr>
          <w:rFonts w:hint="eastAsia"/>
          <w:lang w:eastAsia="zh-CN"/>
        </w:rPr>
        <w:t>。</w:t>
      </w: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70795873"/>
      <w:bookmarkStart w:id="30" w:name="_Toc29101"/>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r>
        <w:rPr>
          <w:rFonts w:hint="eastAsia" w:ascii="Times New Roman" w:hAnsi="Times New Roman" w:eastAsia="黑体" w:cs="Times New Roman"/>
          <w:szCs w:val="36"/>
          <w:lang w:val="en-US" w:eastAsia="zh-CN"/>
        </w:rPr>
        <w:t>相关工作</w:t>
      </w:r>
      <w:bookmarkEnd w:id="30"/>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62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lang w:val="en-US" w:eastAsia="zh-CN"/>
        </w:rPr>
        <w:t>多标签情绪分类任务</w:t>
      </w:r>
      <w:bookmarkEnd w:id="31"/>
    </w:p>
    <w:p>
      <w:pPr>
        <w:pStyle w:val="4"/>
        <w:ind w:firstLine="0" w:firstLineChars="0"/>
        <w:rPr>
          <w:rFonts w:hint="default" w:eastAsia="宋体"/>
          <w:sz w:val="24"/>
          <w:szCs w:val="24"/>
          <w:lang w:val="en-US" w:eastAsia="zh-CN"/>
        </w:rPr>
      </w:pPr>
      <w:bookmarkStart w:id="32" w:name="_Toc22809"/>
      <w:r>
        <w:rPr>
          <w:rFonts w:hint="eastAsia"/>
          <w:sz w:val="24"/>
          <w:szCs w:val="24"/>
        </w:rPr>
        <w:t>2</w:t>
      </w:r>
      <w:r>
        <w:rPr>
          <w:sz w:val="24"/>
          <w:szCs w:val="24"/>
        </w:rPr>
        <w:t>.1.1</w:t>
      </w:r>
      <w:r>
        <w:rPr>
          <w:rFonts w:hint="eastAsia"/>
          <w:sz w:val="24"/>
          <w:szCs w:val="24"/>
        </w:rPr>
        <w:t xml:space="preserve"> </w:t>
      </w:r>
      <w:r>
        <w:rPr>
          <w:rFonts w:hint="eastAsia"/>
          <w:sz w:val="24"/>
          <w:szCs w:val="24"/>
          <w:lang w:val="en-US" w:eastAsia="zh-CN"/>
        </w:rPr>
        <w:t>多标签情绪分类介绍</w:t>
      </w:r>
      <w:bookmarkEnd w:id="32"/>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5" o:spt="75" type="#_x0000_t75" style="height:18pt;width:127pt;" o:ole="t" filled="f" o:preferrelative="t" stroked="f" coordsize="21600,21600">
            <v:path/>
            <v:fill on="f" focussize="0,0"/>
            <v:stroke on="f" joinstyle="miter"/>
            <v:imagedata r:id="rId23" o:title=""/>
            <o:lock v:ext="edit" aspectratio="t"/>
            <w10:wrap type="none"/>
            <w10:anchorlock/>
          </v:shape>
          <o:OLEObject Type="Embed" ProgID="DSEquations" ShapeID="_x0000_i1025" DrawAspect="Content" ObjectID="_1468075726" r:id="rId22">
            <o:LockedField>false</o:LockedField>
          </o:OLEObject>
        </w:object>
      </w:r>
      <w:r>
        <w:rPr>
          <w:rFonts w:hint="eastAsia"/>
          <w:lang w:val="en-US" w:eastAsia="zh-CN"/>
        </w:rPr>
        <w:t>，其中</w:t>
      </w:r>
      <w:r>
        <w:rPr>
          <w:rFonts w:hint="eastAsia"/>
          <w:lang w:val="en-US" w:eastAsia="zh-CN"/>
        </w:rPr>
        <w:object>
          <v:shape id="_x0000_i1026" o:spt="75" type="#_x0000_t75" style="height:11pt;width:10pt;" o:ole="t" filled="f" o:preferrelative="t" stroked="f" coordsize="21600,21600">
            <v:path/>
            <v:fill on="f" focussize="0,0"/>
            <v:stroke on="f"/>
            <v:imagedata r:id="rId25" o:title=""/>
            <o:lock v:ext="edit" aspectratio="t"/>
            <w10:wrap type="none"/>
            <w10:anchorlock/>
          </v:shape>
          <o:OLEObject Type="Embed" ProgID="DSEquations" ShapeID="_x0000_i1026" DrawAspect="Content" ObjectID="_1468075727" r:id="rId24">
            <o:LockedField>false</o:LockedField>
          </o:OLEObject>
        </w:object>
      </w:r>
      <w:r>
        <w:rPr>
          <w:rFonts w:hint="eastAsia"/>
          <w:lang w:val="en-US" w:eastAsia="zh-CN"/>
        </w:rPr>
        <w:t>为样本数，</w:t>
      </w:r>
      <w:r>
        <w:rPr>
          <w:rFonts w:hint="eastAsia"/>
          <w:lang w:val="en-US" w:eastAsia="zh-CN"/>
        </w:rPr>
        <w:object>
          <v:shape id="_x0000_i1027" o:spt="75" type="#_x0000_t75" style="height:16pt;width:42.95pt;" o:ole="t" filled="f" o:preferrelative="t" stroked="f" coordsize="21600,21600">
            <v:path/>
            <v:fill on="f" focussize="0,0"/>
            <v:stroke on="f"/>
            <v:imagedata r:id="rId27" o:title=""/>
            <o:lock v:ext="edit" aspectratio="t"/>
            <w10:wrap type="none"/>
            <w10:anchorlock/>
          </v:shape>
          <o:OLEObject Type="Embed" ProgID="DSEquations" ShapeID="_x0000_i1027" DrawAspect="Content" ObjectID="_1468075728" r:id="rId26">
            <o:LockedField>false</o:LockedField>
          </o:OLEObject>
        </w:object>
      </w:r>
      <w:r>
        <w:rPr>
          <w:rFonts w:hint="eastAsia"/>
          <w:lang w:val="en-US" w:eastAsia="zh-CN"/>
        </w:rPr>
        <w:t>的样本空间。假设</w:t>
      </w:r>
      <w:r>
        <w:rPr>
          <w:rFonts w:hint="eastAsia"/>
          <w:lang w:val="en-US" w:eastAsia="zh-CN"/>
        </w:rPr>
        <w:object>
          <v:shape id="_x0000_i1028" o:spt="75" type="#_x0000_t75" style="height:18pt;width:83pt;" o:ole="t" filled="f" o:preferrelative="t" stroked="f" coordsize="21600,21600">
            <v:path/>
            <v:fill on="f" focussize="0,0"/>
            <v:stroke on="f"/>
            <v:imagedata r:id="rId29" o:title=""/>
            <o:lock v:ext="edit" aspectratio="t"/>
            <w10:wrap type="none"/>
            <w10:anchorlock/>
          </v:shape>
          <o:OLEObject Type="Embed" ProgID="DSEquations" ShapeID="_x0000_i1028" DrawAspect="Content" ObjectID="_1468075729" r:id="rId28">
            <o:LockedField>false</o:LockedField>
          </o:OLEObject>
        </w:object>
      </w:r>
      <w:r>
        <w:rPr>
          <w:rFonts w:hint="eastAsia"/>
          <w:lang w:val="en-US" w:eastAsia="zh-CN"/>
        </w:rPr>
        <w:t>为数据集可能的情绪标签集，每个样本的</w:t>
      </w:r>
      <w:r>
        <w:rPr>
          <w:rFonts w:hint="eastAsia"/>
          <w:lang w:val="en-US" w:eastAsia="zh-CN"/>
        </w:rPr>
        <w:object>
          <v:shape id="_x0000_i1029" o:spt="75" type="#_x0000_t75" style="height:18pt;width:19pt;" o:ole="t" filled="f" o:preferrelative="t" stroked="f" coordsize="21600,21600">
            <v:path/>
            <v:fill on="f" focussize="0,0"/>
            <v:stroke on="f"/>
            <v:imagedata r:id="rId31" o:title=""/>
            <o:lock v:ext="edit" aspectratio="t"/>
            <w10:wrap type="none"/>
            <w10:anchorlock/>
          </v:shape>
          <o:OLEObject Type="Embed" ProgID="DSEquations" ShapeID="_x0000_i1029" DrawAspect="Content" ObjectID="_1468075730" r:id="rId30">
            <o:LockedField>false</o:LockedField>
          </o:OLEObject>
        </w:object>
      </w:r>
      <w:r>
        <w:rPr>
          <w:rFonts w:hint="eastAsia"/>
          <w:lang w:val="en-US" w:eastAsia="zh-CN"/>
        </w:rPr>
        <w:t>可以被定义为</w:t>
      </w:r>
      <w:r>
        <w:rPr>
          <w:rFonts w:hint="eastAsia"/>
          <w:lang w:val="en-US" w:eastAsia="zh-CN"/>
        </w:rPr>
        <w:object>
          <v:shape id="_x0000_i1030" o:spt="75" type="#_x0000_t75" style="height:19pt;width:95pt;" o:ole="t" filled="f" o:preferrelative="t" stroked="f" coordsize="21600,21600">
            <v:path/>
            <v:fill on="f" focussize="0,0"/>
            <v:stroke on="f"/>
            <v:imagedata r:id="rId33" o:title=""/>
            <o:lock v:ext="edit" aspectratio="t"/>
            <w10:wrap type="none"/>
            <w10:anchorlock/>
          </v:shape>
          <o:OLEObject Type="Embed" ProgID="DSEquations" ShapeID="_x0000_i1030" DrawAspect="Content" ObjectID="_1468075731" r:id="rId32">
            <o:LockedField>false</o:LockedField>
          </o:OLEObject>
        </w:object>
      </w:r>
      <w:r>
        <w:rPr>
          <w:rFonts w:hint="eastAsia"/>
          <w:lang w:val="en-US" w:eastAsia="zh-CN"/>
        </w:rPr>
        <w:t>，其中</w:t>
      </w:r>
      <w:r>
        <w:rPr>
          <w:rFonts w:hint="eastAsia"/>
          <w:lang w:val="en-US" w:eastAsia="zh-CN"/>
        </w:rPr>
        <w:object>
          <v:shape id="_x0000_i1031" o:spt="75" type="#_x0000_t75" style="height:13.95pt;width:31pt;" o:ole="t" filled="f" o:preferrelative="t" stroked="f" coordsize="21600,21600">
            <v:path/>
            <v:fill on="f" focussize="0,0"/>
            <v:stroke on="f"/>
            <v:imagedata r:id="rId35" o:title=""/>
            <o:lock v:ext="edit" aspectratio="t"/>
            <w10:wrap type="none"/>
            <w10:anchorlock/>
          </v:shape>
          <o:OLEObject Type="Embed" ProgID="DSEquations" ShapeID="_x0000_i1031" DrawAspect="Content" ObjectID="_1468075732" r:id="rId34">
            <o:LockedField>false</o:LockedField>
          </o:OLEObject>
        </w:object>
      </w:r>
      <w:r>
        <w:rPr>
          <w:rFonts w:hint="eastAsia"/>
          <w:lang w:val="en-US" w:eastAsia="zh-CN"/>
        </w:rPr>
        <w:t>。最终要求模型能从文本提取出语义特征</w:t>
      </w:r>
      <w:r>
        <w:rPr>
          <w:rFonts w:hint="eastAsia"/>
          <w:lang w:val="en-US" w:eastAsia="zh-CN"/>
        </w:rPr>
        <w:object>
          <v:shape id="_x0000_i1032" o:spt="75" type="#_x0000_t75" style="height:16pt;width:18pt;" o:ole="t" filled="f" o:preferrelative="t" stroked="f" coordsize="21600,21600">
            <v:path/>
            <v:fill on="f" focussize="0,0"/>
            <v:stroke on="f"/>
            <v:imagedata r:id="rId37" o:title=""/>
            <o:lock v:ext="edit" aspectratio="t"/>
            <w10:wrap type="none"/>
            <w10:anchorlock/>
          </v:shape>
          <o:OLEObject Type="Embed" ProgID="DSEquations" ShapeID="_x0000_i1032" DrawAspect="Content" ObjectID="_1468075733" r:id="rId36">
            <o:LockedField>false</o:LockedField>
          </o:OLEObject>
        </w:object>
      </w:r>
      <w:r>
        <w:rPr>
          <w:rFonts w:hint="eastAsia"/>
          <w:lang w:val="en-US" w:eastAsia="zh-CN"/>
        </w:rPr>
        <w:t>并在训练集上学习到</w:t>
      </w:r>
      <w:r>
        <w:rPr>
          <w:rFonts w:hint="eastAsia"/>
          <w:lang w:val="en-US" w:eastAsia="zh-CN"/>
        </w:rPr>
        <w:object>
          <v:shape id="_x0000_i1033" o:spt="75" type="#_x0000_t75" style="height:18pt;width:67.95pt;" o:ole="t" filled="f" o:preferrelative="t" stroked="f" coordsize="21600,21600">
            <v:path/>
            <v:fill on="f" focussize="0,0"/>
            <v:stroke on="f"/>
            <v:imagedata r:id="rId39" o:title=""/>
            <o:lock v:ext="edit" aspectratio="t"/>
            <w10:wrap type="none"/>
            <w10:anchorlock/>
          </v:shape>
          <o:OLEObject Type="Embed" ProgID="DSEquations" ShapeID="_x0000_i1033" DrawAspect="Content" ObjectID="_1468075734" r:id="rId38">
            <o:LockedField>false</o:LockedField>
          </o:OLEObject>
        </w:object>
      </w:r>
      <w:r>
        <w:rPr>
          <w:rFonts w:hint="eastAsia"/>
          <w:lang w:val="en-US" w:eastAsia="zh-CN"/>
        </w:rPr>
        <w:t>的映射。</w:t>
      </w:r>
    </w:p>
    <w:p>
      <w:pPr>
        <w:ind w:firstLine="0" w:firstLineChars="0"/>
        <w:jc w:val="center"/>
        <w:rPr>
          <w:sz w:val="21"/>
          <w:szCs w:val="21"/>
        </w:rPr>
      </w:pPr>
      <w:r>
        <w:rPr>
          <w:rStyle w:val="41"/>
          <w:sz w:val="21"/>
          <w:szCs w:val="21"/>
        </w:rPr>
        <w:commentReference w:id="8"/>
      </w:r>
    </w:p>
    <w:p>
      <w:pPr>
        <w:pStyle w:val="4"/>
        <w:ind w:firstLine="0" w:firstLineChars="0"/>
        <w:rPr>
          <w:rFonts w:hint="default" w:eastAsia="宋体"/>
          <w:sz w:val="24"/>
          <w:szCs w:val="24"/>
          <w:lang w:val="en-US" w:eastAsia="zh-CN"/>
        </w:rPr>
      </w:pPr>
      <w:bookmarkStart w:id="33" w:name="_Toc17854"/>
      <w:r>
        <w:rPr>
          <w:rFonts w:hint="eastAsia"/>
          <w:sz w:val="24"/>
          <w:szCs w:val="24"/>
        </w:rPr>
        <w:t>2</w:t>
      </w:r>
      <w:r>
        <w:rPr>
          <w:sz w:val="24"/>
          <w:szCs w:val="24"/>
        </w:rPr>
        <w:t>.1.2</w:t>
      </w:r>
      <w:r>
        <w:rPr>
          <w:rFonts w:hint="eastAsia"/>
          <w:sz w:val="24"/>
          <w:szCs w:val="24"/>
          <w:lang w:val="en-US" w:eastAsia="zh-CN"/>
        </w:rPr>
        <w:t xml:space="preserve"> GoEmotions数据集</w:t>
      </w:r>
      <w:bookmarkEnd w:id="33"/>
    </w:p>
    <w:p>
      <w:pPr>
        <w:ind w:firstLine="480"/>
        <w:jc w:val="left"/>
        <w:rPr>
          <w:rFonts w:hint="eastAsia"/>
          <w:lang w:val="en-US" w:eastAsia="zh-CN"/>
        </w:rPr>
      </w:pPr>
      <w:r>
        <w:rPr>
          <w:rFonts w:hint="eastAsia"/>
          <w:lang w:val="en-US" w:eastAsia="zh-CN"/>
        </w:rPr>
        <w:t>本文采用Google研究员制作的GoEmotions数据集</w:t>
      </w:r>
      <w:r>
        <w:rPr>
          <w:rStyle w:val="37"/>
          <w:rFonts w:hint="eastAsia"/>
          <w:lang w:val="en-US" w:eastAsia="zh-CN"/>
        </w:rPr>
        <w:t>[</w:t>
      </w:r>
      <w:r>
        <w:rPr>
          <w:rStyle w:val="37"/>
          <w:rFonts w:hint="eastAsia"/>
          <w:lang w:val="en-US" w:eastAsia="zh-CN"/>
        </w:rPr>
        <w:endnoteReference w:id="14"/>
      </w:r>
      <w:r>
        <w:rPr>
          <w:rStyle w:val="37"/>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0"/>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34" w:name="_Toc19325"/>
      <w:r>
        <w:rPr>
          <w:rFonts w:hint="eastAsia"/>
          <w:sz w:val="24"/>
          <w:szCs w:val="24"/>
        </w:rPr>
        <w:t>2</w:t>
      </w:r>
      <w:r>
        <w:rPr>
          <w:sz w:val="24"/>
          <w:szCs w:val="24"/>
        </w:rPr>
        <w:t xml:space="preserve">.1.3 </w:t>
      </w:r>
      <w:r>
        <w:rPr>
          <w:rFonts w:hint="eastAsia"/>
          <w:sz w:val="24"/>
          <w:szCs w:val="24"/>
          <w:lang w:val="en-US" w:eastAsia="zh-CN"/>
        </w:rPr>
        <w:t>评价指标</w:t>
      </w:r>
      <w:bookmarkEnd w:id="34"/>
    </w:p>
    <w:p>
      <w:pPr>
        <w:keepNext w:val="0"/>
        <w:keepLines w:val="0"/>
        <w:pageBreakBefore w:val="0"/>
        <w:kinsoku/>
        <w:wordWrap/>
        <w:overflowPunct/>
        <w:topLinePunct w:val="0"/>
        <w:autoSpaceDE/>
        <w:autoSpaceDN/>
        <w:bidi w:val="0"/>
        <w:adjustRightInd/>
        <w:snapToGrid/>
        <w:ind w:firstLine="480"/>
        <w:jc w:val="left"/>
        <w:textAlignment w:val="center"/>
        <w:rPr>
          <w:rFonts w:hint="eastAsia"/>
          <w:lang w:val="en-US" w:eastAsia="zh-CN"/>
        </w:rPr>
      </w:pPr>
      <w:r>
        <w:rPr>
          <w:rFonts w:hint="eastAsia"/>
          <w:lang w:val="en-US" w:eastAsia="zh-CN"/>
        </w:rPr>
        <w:t>本文评价指标采用，多标签分类任务下的准确率与F1值。计算公式如下：</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4" o:spt="75" type="#_x0000_t75" style="height:36pt;width:100pt;" o:ole="t" filled="f" o:preferrelative="t" stroked="f" coordsize="21600,21600">
            <v:path/>
            <v:fill on="f" focussize="0,0"/>
            <v:stroke on="f"/>
            <v:imagedata r:id="rId42" o:title=""/>
            <o:lock v:ext="edit" aspectratio="t"/>
            <w10:wrap type="none"/>
            <w10:anchorlock/>
          </v:shape>
          <o:OLEObject Type="Embed" ProgID="DSEquations" ShapeID="_x0000_i1034" DrawAspect="Content" ObjectID="_1468075735"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 xml:space="preserve"> </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5" o:spt="75" type="#_x0000_t75" style="height:36pt;width:102pt;" o:ole="t" filled="f" o:preferrelative="t" stroked="f" coordsize="21600,21600">
            <v:path/>
            <v:fill on="f" focussize="0,0"/>
            <v:stroke on="f"/>
            <v:imagedata r:id="rId44" o:title=""/>
            <o:lock v:ext="edit" aspectratio="t"/>
            <w10:wrap type="none"/>
            <w10:anchorlock/>
          </v:shape>
          <o:OLEObject Type="Embed" ProgID="DSEquations" ShapeID="_x0000_i1035" DrawAspect="Content" ObjectID="_1468075736"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ascii="宋体" w:hAnsi="宋体" w:eastAsia="宋体" w:cs="Times New Roman"/>
        </w:rPr>
        <w:t>其中</w:t>
      </w:r>
      <w:r>
        <w:rPr>
          <w:rFonts w:hint="eastAsia" w:ascii="宋体" w:hAnsi="宋体" w:eastAsia="宋体" w:cs="Times New Roman"/>
        </w:rPr>
        <w:object>
          <v:shape id="_x0000_i1036" o:spt="75" type="#_x0000_t75" style="height:11pt;width:10pt;" o:ole="t" filled="f" o:preferrelative="t" stroked="f" coordsize="21600,21600">
            <v:path/>
            <v:fill on="f" focussize="0,0"/>
            <v:stroke on="f"/>
            <v:imagedata r:id="rId46" o:title=""/>
            <o:lock v:ext="edit" aspectratio="t"/>
            <w10:wrap type="none"/>
            <w10:anchorlock/>
          </v:shape>
          <o:OLEObject Type="Embed" ProgID="DSEquations" ShapeID="_x0000_i1036" DrawAspect="Content" ObjectID="_1468075737" r:id="rId45">
            <o:LockedField>false</o:LockedField>
          </o:OLEObject>
        </w:object>
      </w:r>
      <w:r>
        <w:rPr>
          <w:rFonts w:hint="eastAsia" w:ascii="宋体" w:hAnsi="宋体" w:eastAsia="宋体" w:cs="Times New Roman"/>
        </w:rPr>
        <w:t>为被测试的样本总数，</w:t>
      </w:r>
      <w:r>
        <w:rPr>
          <w:rFonts w:hint="eastAsia" w:ascii="宋体" w:hAnsi="宋体" w:eastAsia="宋体" w:cs="Times New Roman"/>
        </w:rPr>
        <w:object>
          <v:shape id="_x0000_i1037" o:spt="75" type="#_x0000_t75" style="height:18pt;width:12pt;" o:ole="t" filled="f" o:preferrelative="t" stroked="f" coordsize="21600,21600">
            <v:path/>
            <v:fill on="f" focussize="0,0"/>
            <v:stroke on="f"/>
            <v:imagedata r:id="rId48" o:title=""/>
            <o:lock v:ext="edit" aspectratio="t"/>
            <w10:wrap type="none"/>
            <w10:anchorlock/>
          </v:shape>
          <o:OLEObject Type="Embed" ProgID="DSEquations" ShapeID="_x0000_i1037" DrawAspect="Content" ObjectID="_1468075738" r:id="rId47">
            <o:LockedField>false</o:LockedField>
          </o:OLEObject>
        </w:object>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w:t>
      </w:r>
      <w:r>
        <w:rPr>
          <w:rFonts w:hint="eastAsia" w:ascii="宋体" w:hAnsi="宋体" w:eastAsia="宋体" w:cs="Times New Roman"/>
        </w:rPr>
        <w:object>
          <v:shape id="_x0000_i1038" o:spt="75" type="#_x0000_t75" style="height:19pt;width:12pt;" o:ole="t" filled="f" o:preferrelative="t" stroked="f" coordsize="21600,21600">
            <v:path/>
            <v:fill on="f" focussize="0,0"/>
            <v:stroke on="f"/>
            <v:imagedata r:id="rId50" o:title=""/>
            <o:lock v:ext="edit" aspectratio="t"/>
            <w10:wrap type="none"/>
            <w10:anchorlock/>
          </v:shape>
          <o:OLEObject Type="Embed" ProgID="DSEquations" ShapeID="_x0000_i1038" DrawAspect="Content" ObjectID="_1468075739" r:id="rId49">
            <o:LockedField>false</o:LockedField>
          </o:OLEObject>
        </w:object>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r>
        <w:rPr>
          <w:rFonts w:hint="eastAsia" w:ascii="宋体" w:hAnsi="宋体" w:cs="宋体"/>
          <w:lang w:val="en-US" w:eastAsia="zh-CN"/>
        </w:rPr>
        <w:t>准确率可以直观的反映分类的性能，而F1值为模型准确率与召回率（实际为正的样本中被预测为正样本的概率）的调和平均，当两个模型的准确率和召回率各自有优势时可以用F1来综合衡量。本文</w:t>
      </w:r>
      <w:r>
        <w:rPr>
          <w:rFonts w:hint="eastAsia" w:ascii="宋体" w:hAnsi="宋体" w:eastAsia="宋体" w:cs="宋体"/>
        </w:rPr>
        <w:t>通过上述指标，通过对比所设计的多层次</w:t>
      </w:r>
      <w:r>
        <w:rPr>
          <w:rFonts w:hint="eastAsia" w:ascii="宋体" w:hAnsi="宋体" w:cs="宋体"/>
          <w:lang w:val="en-US" w:eastAsia="zh-CN"/>
        </w:rPr>
        <w:t>模型</w:t>
      </w:r>
      <w:r>
        <w:rPr>
          <w:rFonts w:hint="eastAsia" w:ascii="宋体" w:hAnsi="宋体" w:eastAsia="宋体" w:cs="宋体"/>
        </w:rPr>
        <w:t>的性能与只使用单层次</w:t>
      </w:r>
      <w:r>
        <w:rPr>
          <w:rFonts w:hint="eastAsia" w:ascii="宋体" w:hAnsi="宋体" w:cs="宋体"/>
          <w:lang w:val="en-US" w:eastAsia="zh-CN"/>
        </w:rPr>
        <w:t>模型</w:t>
      </w:r>
      <w:r>
        <w:rPr>
          <w:rFonts w:hint="eastAsia" w:ascii="宋体" w:hAnsi="宋体" w:eastAsia="宋体" w:cs="宋体"/>
        </w:rPr>
        <w:t>的性能</w:t>
      </w:r>
      <w:r>
        <w:rPr>
          <w:rFonts w:hint="eastAsia" w:ascii="宋体" w:hAnsi="宋体" w:cs="宋体"/>
          <w:lang w:val="en-US" w:eastAsia="zh-CN"/>
        </w:rPr>
        <w:t>以及改进的多层次模型</w:t>
      </w:r>
      <w:r>
        <w:rPr>
          <w:rFonts w:hint="eastAsia" w:ascii="宋体" w:hAnsi="宋体" w:eastAsia="宋体" w:cs="宋体"/>
        </w:rPr>
        <w:t>，来验证方法的有效性。</w:t>
      </w:r>
      <w:r>
        <w:rPr>
          <w:rFonts w:hint="eastAsia"/>
          <w:lang w:val="en-US" w:eastAsia="zh-CN"/>
        </w:rPr>
        <w:tab/>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5913"/>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情绪体系及特点</w:t>
      </w:r>
      <w:bookmarkEnd w:id="35"/>
    </w:p>
    <w:p>
      <w:pPr>
        <w:ind w:left="0" w:leftChars="0" w:firstLine="420" w:firstLineChars="0"/>
        <w:rPr>
          <w:rFonts w:hint="eastAsia"/>
          <w:lang w:val="en-US" w:eastAsia="zh-CN"/>
        </w:rPr>
      </w:pPr>
      <w:r>
        <w:rPr>
          <w:rFonts w:hint="eastAsia"/>
          <w:lang w:val="en-US" w:eastAsia="zh-CN"/>
        </w:rPr>
        <w:t>经典的情绪体系有，Ekman情绪体系，Plutchik情绪体系。Ekamn认为人们对于面部表情和情绪的匹配具有高度的一致性。因为大家往往将充满笑意的脸与“快乐”联系起来，将紧皱眉头、紧闭双眼的面孔与“愤怒”相匹配。Ekman通过实验给不同文化背景的实验者展示人脸照片并且让其对应一个情绪的方法总结出了6个普遍的基本情绪，分别为快乐、愤怒、恐惧、悲伤、恶心、惊讶。Plutchik则提出了8个基本情绪，分别为喜悦、信任、恐惧、惊讶、悲伤、期待、愤怒和厌恶。并且用著名的Plutchik情绪轮，如图2.2，将这些情绪按照对立（如悲伤与快乐），组合（没有颜色的部分如将快乐和期待组合为乐观），强度（颜色越深，情绪越强烈）等方面展现了这些情绪的复杂的关系。</w:t>
      </w:r>
    </w:p>
    <w:p>
      <w:pPr>
        <w:ind w:left="0"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36595" cy="3236595"/>
            <wp:effectExtent l="0" t="0" r="9525" b="9525"/>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51"/>
                    <a:stretch>
                      <a:fillRect/>
                    </a:stretch>
                  </pic:blipFill>
                  <pic:spPr>
                    <a:xfrm>
                      <a:off x="0" y="0"/>
                      <a:ext cx="3236595" cy="3236595"/>
                    </a:xfrm>
                    <a:prstGeom prst="rect">
                      <a:avLst/>
                    </a:prstGeom>
                    <a:noFill/>
                    <a:ln w="9525">
                      <a:noFill/>
                    </a:ln>
                  </pic:spPr>
                </pic:pic>
              </a:graphicData>
            </a:graphic>
          </wp:inline>
        </w:drawing>
      </w:r>
    </w:p>
    <w:p>
      <w:pPr>
        <w:pStyle w:val="12"/>
        <w:ind w:left="0"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2</w:t>
      </w:r>
      <w:r>
        <w:fldChar w:fldCharType="end"/>
      </w:r>
      <w:r>
        <w:rPr>
          <w:rFonts w:hint="eastAsia"/>
          <w:lang w:eastAsia="zh-CN"/>
        </w:rPr>
        <w:t xml:space="preserve"> Plutchik情绪轮</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6" w:name="_Toc26009"/>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情绪分类模型</w:t>
      </w:r>
      <w:bookmarkEnd w:id="36"/>
    </w:p>
    <w:p>
      <w:pPr>
        <w:ind w:left="0" w:leftChars="0" w:firstLine="420" w:firstLineChars="0"/>
        <w:rPr>
          <w:rFonts w:hint="default"/>
          <w:lang w:val="en-US" w:eastAsia="zh-CN"/>
        </w:rPr>
      </w:pPr>
      <w:r>
        <w:rPr>
          <w:rFonts w:hint="eastAsia"/>
          <w:lang w:val="en-US" w:eastAsia="zh-CN"/>
        </w:rPr>
        <w:t>到目前为止，已有很多深度学习技术用于情绪分类上，本文主要采用这些典型的模型或这些模型的组合，意在提取出更好的语义特征或是编码出更好的思想向量用于下游的分类任务。</w:t>
      </w:r>
    </w:p>
    <w:p>
      <w:pPr>
        <w:pStyle w:val="4"/>
        <w:ind w:firstLine="0" w:firstLineChars="0"/>
        <w:rPr>
          <w:rFonts w:hint="default" w:eastAsia="宋体"/>
          <w:sz w:val="24"/>
          <w:szCs w:val="24"/>
          <w:lang w:val="en-US" w:eastAsia="zh-CN"/>
        </w:rPr>
      </w:pPr>
      <w:bookmarkStart w:id="37" w:name="_Toc3931"/>
      <w:bookmarkStart w:id="38" w:name="OLE_LINK1"/>
      <w:r>
        <w:rPr>
          <w:rFonts w:hint="eastAsia"/>
          <w:sz w:val="24"/>
          <w:szCs w:val="24"/>
        </w:rPr>
        <w:t>2.</w:t>
      </w:r>
      <w:r>
        <w:rPr>
          <w:rFonts w:hint="eastAsia"/>
          <w:sz w:val="24"/>
          <w:szCs w:val="24"/>
          <w:lang w:val="en-US" w:eastAsia="zh-CN"/>
        </w:rPr>
        <w:t>3</w:t>
      </w:r>
      <w:r>
        <w:rPr>
          <w:sz w:val="24"/>
          <w:szCs w:val="24"/>
        </w:rPr>
        <w:t xml:space="preserve">.1 </w:t>
      </w:r>
      <w:r>
        <w:rPr>
          <w:rFonts w:hint="eastAsia"/>
          <w:sz w:val="24"/>
          <w:szCs w:val="24"/>
          <w:lang w:val="en-US" w:eastAsia="zh-CN"/>
        </w:rPr>
        <w:t>CNN模型</w:t>
      </w:r>
      <w:bookmarkEnd w:id="37"/>
    </w:p>
    <w:bookmarkEnd w:id="38"/>
    <w:p>
      <w:pPr>
        <w:ind w:left="0" w:leftChars="0" w:firstLine="420" w:firstLineChars="0"/>
        <w:rPr>
          <w:rFonts w:hint="default"/>
          <w:lang w:val="en-US" w:eastAsia="zh-CN"/>
        </w:rPr>
      </w:pPr>
      <w:r>
        <w:rPr>
          <w:rFonts w:hint="eastAsia"/>
          <w:lang w:val="en-US" w:eastAsia="zh-CN"/>
        </w:rPr>
        <w:t>CNN（Convolutional neural net）最大的特点为在卷积层采用滑动窗口（卷积核）对数据进行类似扫描的处理。每个滑动窗口，即卷积核，每个位置都有相应的权重，可以对该区域内进行卷积运算再由一个激活函数输出，从而能捕捉到该区域内数据点的空间关系（时序关系），提取到该区域的特征。CNN最早是用于图像处理，简单来说，卷积核在图像上滑动后，可以得到模糊的，保留了主要特征的图像。由于CNN的特性，通常可用于时序数据，所以也可以压缩为一维应用在自然语言处理上，对文本进行滑动，提取语义。卷积核会随着网络的训练和反馈更新权重，因此卷积核如何提取特征也可通过学习完成。如图2.3所示，卷积核的宽度为3，以一个步长对文本进行滑动提取语义特征。</w:t>
      </w:r>
    </w:p>
    <w:p>
      <w:pPr>
        <w:ind w:left="0" w:leftChars="0" w:firstLine="420" w:firstLineChars="0"/>
        <w:jc w:val="center"/>
        <w:rPr>
          <w:rFonts w:hint="default"/>
          <w:lang w:val="en-US" w:eastAsia="zh-CN"/>
        </w:rPr>
      </w:pPr>
      <w:r>
        <w:rPr>
          <w:rFonts w:hint="default"/>
          <w:lang w:val="en-US" w:eastAsia="zh-CN"/>
        </w:rPr>
        <w:drawing>
          <wp:inline distT="0" distB="0" distL="114300" distR="114300">
            <wp:extent cx="3171825" cy="3503930"/>
            <wp:effectExtent l="0" t="0" r="13335" b="1270"/>
            <wp:docPr id="3" name="图片 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NN"/>
                    <pic:cNvPicPr>
                      <a:picLocks noChangeAspect="1"/>
                    </pic:cNvPicPr>
                  </pic:nvPicPr>
                  <pic:blipFill>
                    <a:blip r:embed="rId52"/>
                    <a:stretch>
                      <a:fillRect/>
                    </a:stretch>
                  </pic:blipFill>
                  <pic:spPr>
                    <a:xfrm>
                      <a:off x="0" y="0"/>
                      <a:ext cx="3171825" cy="3503930"/>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rPr>
          <w:rFonts w:hint="eastAsia"/>
          <w:lang w:val="en-US"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CNN滑动窗口示意</w:t>
      </w:r>
    </w:p>
    <w:p>
      <w:pPr>
        <w:pStyle w:val="4"/>
        <w:ind w:firstLine="0" w:firstLineChars="0"/>
        <w:rPr>
          <w:rFonts w:hint="default" w:eastAsia="宋体"/>
          <w:sz w:val="24"/>
          <w:szCs w:val="24"/>
          <w:lang w:val="en-US" w:eastAsia="zh-CN"/>
        </w:rPr>
      </w:pPr>
      <w:bookmarkStart w:id="39" w:name="_Toc5779"/>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2 LSTM模型及BiLSTM模型</w:t>
      </w:r>
      <w:bookmarkEnd w:id="39"/>
    </w:p>
    <w:p>
      <w:pPr>
        <w:ind w:left="0" w:leftChars="0" w:firstLine="420" w:firstLineChars="0"/>
        <w:rPr>
          <w:rFonts w:hint="eastAsia"/>
          <w:lang w:val="en-US" w:eastAsia="zh-CN"/>
        </w:rPr>
      </w:pPr>
      <w:r>
        <w:rPr>
          <w:rFonts w:hint="eastAsia"/>
          <w:lang w:val="en-US" w:eastAsia="zh-CN"/>
        </w:rPr>
        <w:t>LSTM（Long short-term memory）网络为RNN（Recurrent neural net）的改进版本。RNN利用t时刻的输出作为t+1时刻的输入而引入了循环回路将网络进行了“展开”，使得网络具有记忆功能，可以记住句子中过往出现的信息。但是RNN有个致命的特点是随着句子序列长度的增加，根据反馈更新权重时会面临梯度爆炸或消失等问题。为此，LSTM在RNN的基础上使用门控循环单元（gated recurrent unit，GRU），使得有遗忘部分不重要的记忆的功能。LSTM在每一层额外输入类似于“记忆”的一种状态信息，并且该状态信息随着训练可以更新。LSTM的每个单元可以看作由遗忘控件，候选控件，输出控件三个控件够成，如图所示。遗忘控件通过掩码来选择遗忘部分记忆状态，而候选门控件用于学习和记得新的记忆状态来更新，最后输出控件用于拼接上一时刻的输出和当前时刻的输入。因此LSTM利用有舍弃的记忆来避免了RNN的弊端。</w:t>
      </w:r>
    </w:p>
    <w:p>
      <w:pPr>
        <w:ind w:left="0" w:leftChars="0" w:firstLine="420" w:firstLineChars="0"/>
        <w:jc w:val="center"/>
        <w:rPr>
          <w:rFonts w:hint="eastAsia"/>
          <w:lang w:val="en-US" w:eastAsia="zh-CN"/>
        </w:rPr>
      </w:pPr>
      <w:r>
        <w:rPr>
          <w:rFonts w:hint="eastAsia"/>
          <w:lang w:val="en-US" w:eastAsia="zh-CN"/>
        </w:rPr>
        <w:drawing>
          <wp:inline distT="0" distB="0" distL="114300" distR="114300">
            <wp:extent cx="4768850" cy="1586865"/>
            <wp:effectExtent l="0" t="0" r="1270" b="13335"/>
            <wp:docPr id="4" name="图片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STM"/>
                    <pic:cNvPicPr>
                      <a:picLocks noChangeAspect="1"/>
                    </pic:cNvPicPr>
                  </pic:nvPicPr>
                  <pic:blipFill>
                    <a:blip r:embed="rId53"/>
                    <a:stretch>
                      <a:fillRect/>
                    </a:stretch>
                  </pic:blipFill>
                  <pic:spPr>
                    <a:xfrm>
                      <a:off x="0" y="0"/>
                      <a:ext cx="4768850" cy="1586865"/>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LSTM结构示意图</w:t>
      </w:r>
    </w:p>
    <w:p>
      <w:pPr>
        <w:ind w:left="0" w:leftChars="0" w:firstLine="420" w:firstLineChars="0"/>
        <w:rPr>
          <w:rFonts w:hint="default"/>
          <w:lang w:val="en-US" w:eastAsia="zh-CN"/>
        </w:rPr>
      </w:pPr>
      <w:r>
        <w:rPr>
          <w:rFonts w:hint="eastAsia"/>
          <w:lang w:val="en-US" w:eastAsia="zh-CN"/>
        </w:rPr>
        <w:t>BiLSTM网络即为使用双向的LSTM的网络。由于句子中的词关系往往需要逆向的追溯才能理解句子的涵义，要结合正向和反向的词关系信息。BiLSTM在正向LSTM的基础上将展开的网络的最后一个词对应的隐藏层作为第一时刻的输入反向传播到第一个词的隐藏层。通过该方法，以期望对文本句子能有更深刻，模仿人类解读的效果。</w:t>
      </w:r>
    </w:p>
    <w:p>
      <w:pPr>
        <w:pStyle w:val="4"/>
        <w:ind w:firstLine="0" w:firstLineChars="0"/>
        <w:rPr>
          <w:rFonts w:hint="default" w:eastAsia="宋体"/>
          <w:sz w:val="24"/>
          <w:szCs w:val="24"/>
          <w:lang w:val="en-US" w:eastAsia="zh-CN"/>
        </w:rPr>
      </w:pPr>
      <w:bookmarkStart w:id="40" w:name="_Toc1382"/>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self-Attention模型及Attention+BiLSTM模型</w:t>
      </w:r>
      <w:bookmarkEnd w:id="40"/>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注意力机制一开始由模仿人类看图片时眼睛注视的焦点而忽略无关紧要的部分而被提出。在计算机视觉与自然语言处理上都有广泛的应用。注意力机制一般用于seq2seq模型。在普通的seq2seq模型中，输入为</w:t>
      </w:r>
      <w:r>
        <w:rPr>
          <w:rFonts w:hint="eastAsia"/>
          <w:lang w:val="en-US" w:eastAsia="zh-CN"/>
        </w:rPr>
        <w:object>
          <v:shape id="_x0000_i1044" o:spt="75" type="#_x0000_t75" style="height:18pt;width:64pt;" o:ole="t" filled="f" o:preferrelative="t" stroked="f" coordsize="21600,21600">
            <v:fill on="f" focussize="0,0"/>
            <v:stroke on="f"/>
            <v:imagedata r:id="rId55" o:title=""/>
            <o:lock v:ext="edit" aspectratio="t"/>
            <w10:wrap type="none"/>
            <w10:anchorlock/>
          </v:shape>
          <o:OLEObject Type="Embed" ProgID="DSEquations" ShapeID="_x0000_i1044" DrawAspect="Content" ObjectID="_1468075740" r:id="rId54">
            <o:LockedField>false</o:LockedField>
          </o:OLEObject>
        </w:object>
      </w:r>
      <w:r>
        <w:rPr>
          <w:rFonts w:hint="eastAsia"/>
          <w:lang w:val="en-US" w:eastAsia="zh-CN"/>
        </w:rPr>
        <w:t>及输出为</w:t>
      </w:r>
      <w:r>
        <w:rPr>
          <w:rFonts w:hint="eastAsia"/>
          <w:lang w:val="en-US" w:eastAsia="zh-CN"/>
        </w:rPr>
        <w:object>
          <v:shape id="_x0000_i1045" o:spt="75" type="#_x0000_t75" style="height:18pt;width:69pt;" o:ole="t" filled="f" o:preferrelative="t" stroked="f" coordsize="21600,21600">
            <v:fill on="f" focussize="0,0"/>
            <v:stroke on="f"/>
            <v:imagedata r:id="rId57" o:title=""/>
            <o:lock v:ext="edit" aspectratio="t"/>
            <w10:wrap type="none"/>
            <w10:anchorlock/>
          </v:shape>
          <o:OLEObject Type="Embed" ProgID="DSEquations" ShapeID="_x0000_i1045" DrawAspect="Content" ObjectID="_1468075741" r:id="rId56">
            <o:LockedField>false</o:LockedField>
          </o:OLEObject>
        </w:object>
      </w:r>
      <w:r>
        <w:rPr>
          <w:rFonts w:hint="eastAsia"/>
          <w:lang w:val="en-US" w:eastAsia="zh-CN"/>
        </w:rPr>
        <w:t>的seq2seq模型经过编码层后出来的语义编码为</w:t>
      </w:r>
      <w:r>
        <w:rPr>
          <w:rFonts w:hint="eastAsia"/>
          <w:lang w:val="en-US" w:eastAsia="zh-CN"/>
        </w:rPr>
        <w:object>
          <v:shape id="_x0000_i1046" o:spt="75" type="#_x0000_t75" style="height:18pt;width:93pt;" o:ole="t" filled="f" o:preferrelative="t" stroked="f" coordsize="21600,21600">
            <v:fill on="f" focussize="0,0"/>
            <v:stroke on="f"/>
            <v:imagedata r:id="rId59" o:title=""/>
            <o:lock v:ext="edit" aspectratio="t"/>
            <w10:wrap type="none"/>
            <w10:anchorlock/>
          </v:shape>
          <o:OLEObject Type="Embed" ProgID="DSEquations" ShapeID="_x0000_i1046" DrawAspect="Content" ObjectID="_1468075742" r:id="rId58">
            <o:LockedField>false</o:LockedField>
          </o:OLEObject>
        </w:object>
      </w:r>
      <w:r>
        <w:rPr>
          <w:rFonts w:hint="eastAsia"/>
          <w:lang w:val="en-US" w:eastAsia="zh-CN"/>
        </w:rPr>
        <w:t>，将其传入到解码层后第i个输出为</w:t>
      </w:r>
      <w:r>
        <w:rPr>
          <w:rFonts w:hint="eastAsia"/>
          <w:lang w:val="en-US" w:eastAsia="zh-CN"/>
        </w:rPr>
        <w:object>
          <v:shape id="_x0000_i1047" o:spt="75" type="#_x0000_t75" style="height:18pt;width:114pt;" o:ole="t" filled="f" o:preferrelative="t" stroked="f" coordsize="21600,21600">
            <v:fill on="f" focussize="0,0"/>
            <v:stroke on="f"/>
            <v:imagedata r:id="rId61" o:title=""/>
            <o:lock v:ext="edit" aspectratio="t"/>
            <w10:wrap type="none"/>
            <w10:anchorlock/>
          </v:shape>
          <o:OLEObject Type="Embed" ProgID="DSEquations" ShapeID="_x0000_i1047" DrawAspect="Content" ObjectID="_1468075743" r:id="rId60">
            <o:LockedField>false</o:LockedField>
          </o:OLEObject>
        </w:object>
      </w:r>
      <w:r>
        <w:rPr>
          <w:rFonts w:hint="eastAsia"/>
          <w:lang w:val="en-US" w:eastAsia="zh-CN"/>
        </w:rPr>
        <w:t>，可以看到不管i为多少，语义编码都是相同的，但是显然有些句子中的各别单词对输出影响程度是不同的，要引入注意力，针对不同的单词生成出的语义编码是不同的。因此注意力机制的原理如下，对于每个i都有对应的语义编码：</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8" o:spt="75" type="#_x0000_t75" style="height:18pt;width:116pt;" o:ole="t" filled="f" o:preferrelative="t" stroked="f" coordsize="21600,21600">
            <v:fill on="f" focussize="0,0"/>
            <v:stroke on="f"/>
            <v:imagedata r:id="rId63" o:title=""/>
            <o:lock v:ext="edit" aspectratio="t"/>
            <w10:wrap type="none"/>
            <w10:anchorlock/>
          </v:shape>
          <o:OLEObject Type="Embed" ProgID="DSEquations" ShapeID="_x0000_i1048" DrawAspect="Content" ObjectID="_1468075744" r:id="rId6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而整个句子的语义编码</w:t>
      </w:r>
      <w:r>
        <w:rPr>
          <w:rFonts w:hint="eastAsia"/>
          <w:lang w:val="en-US" w:eastAsia="zh-CN"/>
        </w:rPr>
        <w:object>
          <v:shape id="_x0000_i1049" o:spt="75" type="#_x0000_t75" style="height:18pt;width:13.95pt;" o:ole="t" filled="f" o:preferrelative="t" stroked="f" coordsize="21600,21600">
            <v:fill on="f" focussize="0,0"/>
            <v:stroke on="f"/>
            <v:imagedata r:id="rId65" o:title=""/>
            <o:lock v:ext="edit" aspectratio="t"/>
            <w10:wrap type="none"/>
            <w10:anchorlock/>
          </v:shape>
          <o:OLEObject Type="Embed" ProgID="DSEquations" ShapeID="_x0000_i1049" DrawAspect="Content" ObjectID="_1468075745" r:id="rId64">
            <o:LockedField>false</o:LockedField>
          </o:OLEObject>
        </w:object>
      </w:r>
      <w:r>
        <w:rPr>
          <w:rFonts w:hint="eastAsia"/>
          <w:lang w:val="en-US" w:eastAsia="zh-CN"/>
        </w:rPr>
        <w:t>可由输入的句子中每个单词的语义编码乘上相应的权重求和表示：</w:t>
      </w:r>
    </w:p>
    <w:p>
      <w:pPr>
        <w:pStyle w:val="72"/>
        <w:keepNext w:val="0"/>
        <w:keepLines w:val="0"/>
        <w:pageBreakBefore w:val="0"/>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50" o:spt="75" type="#_x0000_t75" style="height:35pt;width:66pt;" o:ole="t" filled="f" o:preferrelative="t" stroked="f" coordsize="21600,21600">
            <v:fill on="f" focussize="0,0"/>
            <v:stroke on="f"/>
            <v:imagedata r:id="rId67" o:title=""/>
            <o:lock v:ext="edit" aspectratio="t"/>
            <w10:wrap type="none"/>
            <w10:anchorlock/>
          </v:shape>
          <o:OLEObject Type="Embed" ProgID="DSEquations" ShapeID="_x0000_i1050" DrawAspect="Content" ObjectID="_1468075746" r:id="rId6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1" o:spt="75" type="#_x0000_t75" style="height:19pt;width:13pt;" o:ole="t" filled="f" o:preferrelative="t" stroked="f" coordsize="21600,21600">
            <v:fill on="f" focussize="0,0"/>
            <v:stroke on="f"/>
            <v:imagedata r:id="rId69" o:title=""/>
            <o:lock v:ext="edit" aspectratio="t"/>
            <w10:wrap type="none"/>
            <w10:anchorlock/>
          </v:shape>
          <o:OLEObject Type="Embed" ProgID="DSEquations" ShapeID="_x0000_i1051" DrawAspect="Content" ObjectID="_1468075747" r:id="rId68">
            <o:LockedField>false</o:LockedField>
          </o:OLEObject>
        </w:object>
      </w:r>
      <w:r>
        <w:rPr>
          <w:rFonts w:hint="eastAsia"/>
          <w:lang w:val="en-US" w:eastAsia="zh-CN"/>
        </w:rPr>
        <w:t>为第j个单词的隐藏状态（即语义表示），而权重</w:t>
      </w:r>
      <w:r>
        <w:rPr>
          <w:rFonts w:hint="eastAsia"/>
          <w:lang w:val="en-US" w:eastAsia="zh-CN"/>
        </w:rPr>
        <w:object>
          <v:shape id="_x0000_i1052" o:spt="75" type="#_x0000_t75" style="height:19pt;width:18pt;" o:ole="t" filled="f" o:preferrelative="t" stroked="f" coordsize="21600,21600">
            <v:fill on="f" focussize="0,0"/>
            <v:stroke on="f"/>
            <v:imagedata r:id="rId71" o:title=""/>
            <o:lock v:ext="edit" aspectratio="t"/>
            <w10:wrap type="none"/>
            <w10:anchorlock/>
          </v:shape>
          <o:OLEObject Type="Embed" ProgID="DSEquations" ShapeID="_x0000_i1052" DrawAspect="Content" ObjectID="_1468075748" r:id="rId70">
            <o:LockedField>false</o:LockedField>
          </o:OLEObject>
        </w:object>
      </w:r>
      <w:r>
        <w:rPr>
          <w:rFonts w:hint="eastAsia"/>
          <w:lang w:val="en-US" w:eastAsia="zh-CN"/>
        </w:rPr>
        <w:t>可由中间值</w:t>
      </w:r>
      <w:r>
        <w:rPr>
          <w:rFonts w:hint="eastAsia"/>
          <w:lang w:val="en-US" w:eastAsia="zh-CN"/>
        </w:rPr>
        <w:object>
          <v:shape id="_x0000_i1054" o:spt="75" type="#_x0000_t75" style="height:19pt;width:17pt;" o:ole="t" filled="f" o:preferrelative="t" stroked="f" coordsize="21600,21600">
            <v:fill on="f" focussize="0,0"/>
            <v:stroke on="f"/>
            <v:imagedata r:id="rId73" o:title=""/>
            <o:lock v:ext="edit" aspectratio="t"/>
            <w10:wrap type="none"/>
            <w10:anchorlock/>
          </v:shape>
          <o:OLEObject Type="Embed" ProgID="DSEquations" ShapeID="_x0000_i1054" DrawAspect="Content" ObjectID="_1468075749" r:id="rId72">
            <o:LockedField>false</o:LockedField>
          </o:OLEObject>
        </w:object>
      </w:r>
      <w:r>
        <w:rPr>
          <w:rFonts w:hint="eastAsia"/>
          <w:lang w:val="en-US" w:eastAsia="zh-CN"/>
        </w:rPr>
        <w:t>进行softmax计算得到：</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53" o:spt="75" type="#_x0000_t75" style="height:51pt;width:85.95pt;" o:ole="t" filled="f" o:preferrelative="t" stroked="f" coordsize="21600,21600">
            <v:fill on="f" focussize="0,0"/>
            <v:stroke on="f"/>
            <v:imagedata r:id="rId75" o:title=""/>
            <o:lock v:ext="edit" aspectratio="t"/>
            <w10:wrap type="none"/>
            <w10:anchorlock/>
          </v:shape>
          <o:OLEObject Type="Embed" ProgID="DSEquations" ShapeID="_x0000_i1053" DrawAspect="Content" ObjectID="_1468075750" r:id="rId7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中间值</w:t>
      </w:r>
      <w:r>
        <w:rPr>
          <w:rFonts w:hint="eastAsia"/>
          <w:lang w:val="en-US" w:eastAsia="zh-CN"/>
        </w:rPr>
        <w:object>
          <v:shape id="_x0000_i1055"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55" DrawAspect="Content" ObjectID="_1468075751" r:id="rId76">
            <o:LockedField>false</o:LockedField>
          </o:OLEObject>
        </w:object>
      </w:r>
      <w:r>
        <w:rPr>
          <w:rFonts w:hint="eastAsia"/>
          <w:lang w:val="en-US" w:eastAsia="zh-CN"/>
        </w:rPr>
        <w:t>由输入与每个词的隐藏状态值交互计算得到：</w:t>
      </w:r>
    </w:p>
    <w:p>
      <w:pPr>
        <w:pStyle w:val="72"/>
        <w:bidi w:val="0"/>
        <w:rPr>
          <w:rFonts w:hint="default"/>
          <w:lang w:val="en-US" w:eastAsia="zh-CN"/>
        </w:rPr>
      </w:pPr>
      <w:r>
        <w:rPr>
          <w:rFonts w:hint="eastAsia"/>
          <w:lang w:val="en-US" w:eastAsia="zh-CN"/>
        </w:rPr>
        <w:tab/>
      </w:r>
      <w:r>
        <w:rPr>
          <w:rFonts w:hint="eastAsia"/>
          <w:lang w:val="en-US" w:eastAsia="zh-CN"/>
        </w:rPr>
        <w:object>
          <v:shape id="_x0000_i1056" o:spt="75" type="#_x0000_t75" style="height:19pt;width:92pt;" o:ole="t" filled="f" o:preferrelative="t" stroked="f" coordsize="21600,21600">
            <v:fill on="f" focussize="0,0"/>
            <v:stroke on="f"/>
            <v:imagedata r:id="rId78" o:title=""/>
            <o:lock v:ext="edit" aspectratio="t"/>
            <w10:wrap type="none"/>
            <w10:anchorlock/>
          </v:shape>
          <o:OLEObject Type="Embed" ProgID="DSEquations" ShapeID="_x0000_i1056" DrawAspect="Content" ObjectID="_1468075752" r:id="rId7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7" o:spt="75" type="#_x0000_t75" style="height:13.95pt;width:13.95pt;" o:ole="t" filled="f" o:preferrelative="t" stroked="f" coordsize="21600,21600">
            <v:fill on="f" focussize="0,0"/>
            <v:stroke on="f"/>
            <v:imagedata r:id="rId80" o:title=""/>
            <o:lock v:ext="edit" aspectratio="t"/>
            <w10:wrap type="none"/>
            <w10:anchorlock/>
          </v:shape>
          <o:OLEObject Type="Embed" ProgID="DSEquations" ShapeID="_x0000_i1057" DrawAspect="Content" ObjectID="_1468075753" r:id="rId79">
            <o:LockedField>false</o:LockedField>
          </o:OLEObject>
        </w:object>
      </w:r>
      <w:r>
        <w:rPr>
          <w:rFonts w:hint="eastAsia"/>
          <w:lang w:val="en-US" w:eastAsia="zh-CN"/>
        </w:rPr>
        <w:t>为整个模型需要学习的神经元权重矩阵，tanh为激活函数。</w:t>
      </w:r>
    </w:p>
    <w:p>
      <w:pPr>
        <w:keepNext w:val="0"/>
        <w:keepLines w:val="0"/>
        <w:widowControl/>
        <w:suppressLineNumbers w:val="0"/>
        <w:jc w:val="left"/>
        <w:rPr>
          <w:rFonts w:hint="default"/>
          <w:lang w:val="en-US"/>
        </w:rPr>
      </w:pPr>
      <w:r>
        <w:rPr>
          <w:rFonts w:hint="eastAsia"/>
          <w:lang w:val="en-US" w:eastAsia="zh-CN"/>
        </w:rPr>
        <w:t>整个过程可以概括为输入句子与目标句子的对齐过程，即为字典一样的映射查询过程，可看作为</w:t>
      </w:r>
      <w:r>
        <w:rPr>
          <w:rFonts w:hint="eastAsia" w:ascii="宋体" w:hAnsi="宋体" w:eastAsia="宋体" w:cs="宋体"/>
          <w:color w:val="000000"/>
          <w:kern w:val="0"/>
          <w:sz w:val="24"/>
          <w:szCs w:val="24"/>
          <w:lang w:val="en-US" w:eastAsia="zh-CN" w:bidi="ar"/>
        </w:rPr>
        <w:t>计算查询向量（</w:t>
      </w:r>
      <w:r>
        <w:rPr>
          <w:rFonts w:hint="default" w:ascii="Times New Roman" w:hAnsi="Times New Roman" w:eastAsia="宋体" w:cs="Times New Roman"/>
          <w:color w:val="000000"/>
          <w:kern w:val="0"/>
          <w:sz w:val="24"/>
          <w:szCs w:val="24"/>
          <w:lang w:val="en-US" w:eastAsia="zh-CN" w:bidi="ar"/>
        </w:rPr>
        <w:t>Query</w:t>
      </w:r>
      <w:r>
        <w:rPr>
          <w:rFonts w:hint="eastAsia" w:ascii="宋体" w:hAnsi="宋体" w:eastAsia="宋体" w:cs="宋体"/>
          <w:color w:val="000000"/>
          <w:kern w:val="0"/>
          <w:sz w:val="24"/>
          <w:szCs w:val="24"/>
          <w:lang w:val="en-US" w:eastAsia="zh-CN" w:bidi="ar"/>
        </w:rPr>
        <w:t>）与键（</w:t>
      </w:r>
      <w:r>
        <w:rPr>
          <w:rFonts w:hint="default" w:ascii="Times New Roman" w:hAnsi="Times New Roman" w:eastAsia="宋体" w:cs="Times New Roman"/>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）的相似度作为权重</w:t>
      </w:r>
      <w:r>
        <w:rPr>
          <w:rFonts w:hint="eastAsia" w:ascii="宋体" w:hAnsi="宋体" w:cs="宋体"/>
          <w:color w:val="000000"/>
          <w:kern w:val="0"/>
          <w:sz w:val="24"/>
          <w:szCs w:val="24"/>
          <w:lang w:val="en-US" w:eastAsia="zh-CN" w:bidi="ar"/>
        </w:rPr>
        <w:t>与</w:t>
      </w:r>
      <w:r>
        <w:rPr>
          <w:rFonts w:hint="eastAsia" w:ascii="宋体" w:hAnsi="宋体" w:eastAsia="宋体" w:cs="宋体"/>
          <w:color w:val="000000"/>
          <w:kern w:val="0"/>
          <w:sz w:val="24"/>
          <w:szCs w:val="24"/>
          <w:lang w:val="en-US" w:eastAsia="zh-CN" w:bidi="ar"/>
        </w:rPr>
        <w:t>候选值（</w:t>
      </w:r>
      <w:r>
        <w:rPr>
          <w:rFonts w:hint="default" w:ascii="Times New Roman" w:hAnsi="Times New Roman" w:eastAsia="宋体" w:cs="Times New Roman"/>
          <w:color w:val="000000"/>
          <w:kern w:val="0"/>
          <w:sz w:val="24"/>
          <w:szCs w:val="24"/>
          <w:lang w:val="en-US" w:eastAsia="zh-CN" w:bidi="ar"/>
        </w:rPr>
        <w:t>Value</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加权运算求和得到注意力值。</w:t>
      </w: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自注意力（self-Attention）机制</w:t>
      </w:r>
      <w:r>
        <w:rPr>
          <w:rStyle w:val="37"/>
          <w:rFonts w:hint="eastAsia"/>
          <w:lang w:val="en-US" w:eastAsia="zh-CN"/>
        </w:rPr>
        <w:t>[</w:t>
      </w:r>
      <w:r>
        <w:rPr>
          <w:rStyle w:val="37"/>
          <w:rFonts w:hint="eastAsia"/>
          <w:lang w:val="en-US" w:eastAsia="zh-CN"/>
        </w:rPr>
        <w:endnoteReference w:id="15"/>
      </w:r>
      <w:r>
        <w:rPr>
          <w:rStyle w:val="37"/>
          <w:rFonts w:hint="eastAsia"/>
          <w:lang w:val="en-US" w:eastAsia="zh-CN"/>
        </w:rPr>
        <w:t>]</w:t>
      </w:r>
      <w:r>
        <w:rPr>
          <w:rFonts w:hint="eastAsia"/>
          <w:lang w:val="en-US" w:eastAsia="zh-CN"/>
        </w:rPr>
        <w:t>为上述注意力机制上输入句子与输出句子为同一个句子特例情况。因此使用self-Attention可以捕获一个句子中的句法特征，短语结构，也能得到一定距离的句子中词义的“记忆”关系，可以记住远距离相互依赖的特征，进而学习到句子的语义，可用于情绪分类任务中。</w:t>
      </w:r>
    </w:p>
    <w:p>
      <w:pPr>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Attention+BiLSTM模型为即本文上述的self-Attention模型与BiLSTM模型相结合的模型，以期望通过注意力机制对句子进行初步的语义特征编码后传给BiLSTM模型进行进一步的语义编码，以期望获得更好的语义表示，用于本文的情绪分类任务。</w:t>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firstLine="480"/>
        <w:textAlignment w:val="center"/>
      </w:pPr>
    </w:p>
    <w:p>
      <w:pPr>
        <w:pageBreakBefore w:val="0"/>
        <w:widowControl w:val="0"/>
        <w:kinsoku/>
        <w:wordWrap/>
        <w:overflowPunct/>
        <w:topLinePunct w:val="0"/>
        <w:autoSpaceDE/>
        <w:autoSpaceDN/>
        <w:bidi w:val="0"/>
        <w:adjustRightInd/>
        <w:snapToGrid/>
        <w:ind w:firstLine="480"/>
        <w:textAlignment w:val="center"/>
      </w:pPr>
    </w:p>
    <w:p>
      <w:pPr>
        <w:pStyle w:val="3"/>
        <w:pageBreakBefore w:val="0"/>
        <w:widowControl w:val="0"/>
        <w:kinsoku/>
        <w:wordWrap/>
        <w:overflowPunct/>
        <w:topLinePunct w:val="0"/>
        <w:autoSpaceDE/>
        <w:autoSpaceDN/>
        <w:bidi w:val="0"/>
        <w:adjustRightInd/>
        <w:snapToGrid/>
        <w:spacing w:line="360" w:lineRule="auto"/>
        <w:ind w:firstLine="0" w:firstLineChars="0"/>
        <w:jc w:val="left"/>
        <w:textAlignment w:val="center"/>
        <w:rPr>
          <w:rFonts w:ascii="Times New Roman" w:hAnsi="Times New Roman" w:eastAsia="宋体" w:cs="Times New Roman"/>
          <w:sz w:val="30"/>
          <w:szCs w:val="30"/>
        </w:rPr>
      </w:pPr>
      <w:bookmarkStart w:id="41" w:name="_Toc13734"/>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41"/>
    </w:p>
    <w:p>
      <w:pPr>
        <w:pageBreakBefore w:val="0"/>
        <w:widowControl w:val="0"/>
        <w:kinsoku/>
        <w:wordWrap/>
        <w:overflowPunct/>
        <w:topLinePunct w:val="0"/>
        <w:autoSpaceDE/>
        <w:autoSpaceDN/>
        <w:bidi w:val="0"/>
        <w:adjustRightInd/>
        <w:snapToGrid/>
        <w:ind w:firstLine="480"/>
        <w:textAlignment w:val="center"/>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w:t>
      </w:r>
      <w:r>
        <w:rPr>
          <w:rFonts w:hint="eastAsia"/>
          <w:lang w:val="en-US" w:eastAsia="zh-CN"/>
        </w:rPr>
        <w:t>多标签情绪分类任务的定义以及本文使用的GoEmotions数据集，和本文使用的评价指标，接着概述了经典的情绪体系以及各自对应的特点，最后介绍了本文使用的5种情绪分类基模型的原理和本文使用的目的。</w:t>
      </w:r>
      <w:bookmarkStart w:id="67" w:name="_GoBack"/>
      <w:bookmarkEnd w:id="67"/>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2" w:name="_Toc70795875"/>
      <w:bookmarkStart w:id="43" w:name="_Toc2052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2"/>
      <w:r>
        <w:rPr>
          <w:rFonts w:hint="eastAsia" w:ascii="Times New Roman" w:hAnsi="Times New Roman" w:eastAsia="黑体" w:cs="Times New Roman"/>
          <w:szCs w:val="36"/>
          <w:lang w:val="en-US" w:eastAsia="zh-CN"/>
        </w:rPr>
        <w:t>多层次模型的建立及改进</w:t>
      </w:r>
      <w:bookmarkEnd w:id="43"/>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4" w:name="_Toc2317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多层次模型构建</w:t>
      </w:r>
      <w:bookmarkEnd w:id="44"/>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default" w:ascii="宋体" w:hAnsi="宋体" w:eastAsia="宋体"/>
          <w:lang w:val="en-US" w:eastAsia="zh-CN"/>
        </w:rPr>
      </w:pPr>
      <w:r>
        <w:rPr>
          <w:rFonts w:hint="eastAsia" w:ascii="宋体" w:hAnsi="宋体"/>
          <w:lang w:val="en-US" w:eastAsia="zh-CN"/>
        </w:rPr>
        <w:t>大类，子类问题</w:t>
      </w:r>
    </w:p>
    <w:p>
      <w:pPr>
        <w:ind w:firstLine="480"/>
        <w:rPr>
          <w:rFonts w:hint="eastAsia"/>
          <w:lang w:val="en-US" w:eastAsia="zh-CN"/>
        </w:rPr>
      </w:pPr>
      <w:r>
        <w:rPr>
          <w:rFonts w:hint="eastAsia"/>
        </w:rPr>
        <w:t xml:space="preserve"> </w:t>
      </w:r>
      <w:r>
        <w:t xml:space="preserve">       </w:t>
      </w:r>
      <w:r>
        <w:rPr>
          <w:rFonts w:hint="eastAsia"/>
          <w:lang w:val="en-US" w:eastAsia="zh-CN"/>
        </w:rPr>
        <w:t>稍微简单介绍一下BR的公式，文献里都有</w:t>
      </w:r>
    </w:p>
    <w:p>
      <w:pPr>
        <w:ind w:firstLine="480"/>
        <w:rPr>
          <w:rFonts w:hint="eastAsia"/>
          <w:lang w:val="en-US" w:eastAsia="zh-CN"/>
        </w:rPr>
      </w:pPr>
      <w:r>
        <w:rPr>
          <w:rFonts w:hint="eastAsia"/>
          <w:lang w:val="en-US" w:eastAsia="zh-CN"/>
        </w:rPr>
        <w:t>然后伪代码和结构图，流程图啥的，先分词什么的</w:t>
      </w:r>
    </w:p>
    <w:p>
      <w:pPr>
        <w:ind w:firstLine="480"/>
        <w:rPr>
          <w:rFonts w:hint="eastAsia"/>
          <w:lang w:val="en-US" w:eastAsia="zh-CN"/>
        </w:rPr>
      </w:pPr>
    </w:p>
    <w:p>
      <w:pPr>
        <w:ind w:firstLine="480"/>
        <w:rPr>
          <w:rFonts w:hint="default"/>
          <w:lang w:val="en-US" w:eastAsia="zh-CN"/>
        </w:rPr>
      </w:pPr>
      <w:r>
        <w:rPr>
          <w:rFonts w:hint="eastAsia"/>
          <w:lang w:val="en-US" w:eastAsia="zh-CN"/>
        </w:rPr>
        <w:t>或许这章节能像惩罚项的那个硕士文章一样介绍编码模块，词嵌入模块还有孙树函数之类的同用的？还有每个模型的具体的构架？</w:t>
      </w:r>
    </w:p>
    <w:p>
      <w:pPr>
        <w:pStyle w:val="4"/>
        <w:ind w:firstLine="0" w:firstLineChars="0"/>
        <w:rPr>
          <w:sz w:val="24"/>
          <w:szCs w:val="24"/>
        </w:rPr>
      </w:pPr>
      <w:bookmarkStart w:id="45" w:name="_Toc23217"/>
      <w:r>
        <w:rPr>
          <w:sz w:val="24"/>
          <w:szCs w:val="24"/>
        </w:rPr>
        <w:t>3.1.1</w:t>
      </w:r>
      <w:r>
        <w:rPr>
          <w:rFonts w:hint="eastAsia"/>
          <w:sz w:val="24"/>
          <w:szCs w:val="24"/>
        </w:rPr>
        <w:t xml:space="preserve"> XXxxx</w:t>
      </w:r>
      <w:bookmarkEnd w:id="45"/>
    </w:p>
    <w:p>
      <w:pPr>
        <w:ind w:firstLine="480"/>
      </w:pPr>
      <w:r>
        <w:rPr>
          <w:rFonts w:hint="eastAsia"/>
        </w:rPr>
        <w:t xml:space="preserve"> </w:t>
      </w:r>
      <w:r>
        <w:t xml:space="preserve">    </w:t>
      </w:r>
    </w:p>
    <w:p>
      <w:pPr>
        <w:pStyle w:val="4"/>
        <w:ind w:firstLine="0" w:firstLineChars="0"/>
        <w:rPr>
          <w:sz w:val="24"/>
          <w:szCs w:val="24"/>
        </w:rPr>
      </w:pPr>
      <w:bookmarkStart w:id="46" w:name="_Toc9928"/>
      <w:r>
        <w:rPr>
          <w:sz w:val="24"/>
          <w:szCs w:val="24"/>
        </w:rPr>
        <w:t xml:space="preserve">3.1.2 </w:t>
      </w:r>
      <w:r>
        <w:rPr>
          <w:rFonts w:hint="eastAsia"/>
          <w:sz w:val="24"/>
          <w:szCs w:val="24"/>
        </w:rPr>
        <w:t>XXXXXX</w:t>
      </w:r>
      <w:bookmarkEnd w:id="46"/>
    </w:p>
    <w:p>
      <w:pPr>
        <w:ind w:firstLine="480"/>
      </w:pPr>
      <w:r>
        <w:rPr>
          <w:rFonts w:hint="eastAsia"/>
        </w:rPr>
        <w:t xml:space="preserve"> </w:t>
      </w:r>
      <w:r>
        <w:t xml:space="preserve">  </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7" w:name="_Toc20494"/>
      <w:r>
        <w:rPr>
          <w:rFonts w:ascii="Times New Roman" w:hAnsi="Times New Roman" w:eastAsia="宋体" w:cs="Times New Roman"/>
          <w:sz w:val="30"/>
          <w:szCs w:val="30"/>
        </w:rPr>
        <w:t xml:space="preserve">3.2 </w:t>
      </w:r>
      <w:r>
        <w:rPr>
          <w:rFonts w:hint="eastAsia" w:ascii="Times New Roman" w:hAnsi="Times New Roman" w:eastAsia="宋体" w:cs="Times New Roman"/>
          <w:sz w:val="30"/>
          <w:szCs w:val="30"/>
          <w:lang w:val="en-US" w:eastAsia="zh-CN"/>
        </w:rPr>
        <w:t>基模型的构建</w:t>
      </w:r>
      <w:bookmarkEnd w:id="47"/>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8" w:name="_Toc5669"/>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8"/>
    </w:p>
    <w:p>
      <w:pPr>
        <w:ind w:firstLine="480"/>
      </w:pPr>
      <w:r>
        <w:rPr>
          <w:rFonts w:hint="eastAsia"/>
        </w:rPr>
        <w:t xml:space="preserve"> </w:t>
      </w:r>
      <w:r>
        <w:t xml:space="preserve">     </w:t>
      </w:r>
    </w:p>
    <w:p>
      <w:pPr>
        <w:pStyle w:val="4"/>
        <w:ind w:firstLine="0" w:firstLineChars="0"/>
        <w:rPr>
          <w:sz w:val="24"/>
          <w:szCs w:val="24"/>
        </w:rPr>
      </w:pPr>
      <w:bookmarkStart w:id="49" w:name="_Toc5720"/>
      <w:r>
        <w:rPr>
          <w:sz w:val="24"/>
          <w:szCs w:val="24"/>
        </w:rPr>
        <w:t xml:space="preserve">3.3.1 </w:t>
      </w:r>
      <w:r>
        <w:rPr>
          <w:rFonts w:hint="eastAsia"/>
          <w:sz w:val="24"/>
          <w:szCs w:val="24"/>
        </w:rPr>
        <w:t>XXXXXX</w:t>
      </w:r>
      <w:bookmarkEnd w:id="49"/>
    </w:p>
    <w:p>
      <w:pPr>
        <w:ind w:firstLine="480"/>
        <w:jc w:val="left"/>
      </w:pPr>
      <w:r>
        <w:rPr>
          <w:rFonts w:hint="eastAsia"/>
        </w:rPr>
        <w:t>这样的二次曲线，可以表示为：</w:t>
      </w:r>
    </w:p>
    <w:p>
      <w:pPr>
        <w:tabs>
          <w:tab w:val="left" w:pos="6663"/>
        </w:tabs>
        <w:ind w:firstLine="480"/>
        <w:jc w:val="right"/>
      </w:pPr>
      <w:r>
        <w:rPr>
          <w:position w:val="-10"/>
        </w:rPr>
        <w:object>
          <v:shape id="_x0000_i1039" o:spt="75" type="#_x0000_t75" style="height:15.65pt;width:176.3pt;" o:ole="t" filled="f" o:preferrelative="t" stroked="f" coordsize="21600,21600">
            <v:path/>
            <v:fill on="f" focussize="0,0"/>
            <v:stroke on="f" joinstyle="miter"/>
            <v:imagedata r:id="rId82" o:title=""/>
            <o:lock v:ext="edit" aspectratio="t"/>
            <w10:wrap type="none"/>
            <w10:anchorlock/>
          </v:shape>
          <o:OLEObject Type="Embed" ProgID="Equation.DSMT4" ShapeID="_x0000_i1039" DrawAspect="Content" ObjectID="_1468075754" r:id="rId81">
            <o:LockedField>false</o:LockedField>
          </o:OLEObject>
        </w:object>
      </w:r>
      <w:commentRangeStart w:id="9"/>
      <w:r>
        <w:tab/>
      </w:r>
      <w:r>
        <w:rPr>
          <w:rFonts w:hint="eastAsia"/>
        </w:rPr>
        <w:t>（</w:t>
      </w:r>
      <w:r>
        <w:t>3.1</w:t>
      </w:r>
      <w:r>
        <w:rPr>
          <w:rFonts w:hint="eastAsia"/>
        </w:rPr>
        <w:t>）</w:t>
      </w:r>
      <w:commentRangeEnd w:id="9"/>
      <w:r>
        <w:rPr>
          <w:rStyle w:val="41"/>
        </w:rPr>
        <w:commentReference w:id="9"/>
      </w:r>
    </w:p>
    <w:p>
      <w:pPr>
        <w:ind w:firstLine="480"/>
      </w:pPr>
      <w:r>
        <w:rPr>
          <w:rFonts w:hint="eastAsia"/>
        </w:rPr>
        <w:t>其中</w:t>
      </w:r>
      <w:r>
        <w:rPr>
          <w:position w:val="-6"/>
        </w:rPr>
        <w:object>
          <v:shape id="_x0000_i1040" o:spt="75" type="#_x0000_t75" style="height:10.65pt;width:9.65pt;" o:ole="t" filled="f" o:preferrelative="t" stroked="f" coordsize="21600,21600">
            <v:path/>
            <v:fill on="f" focussize="0,0"/>
            <v:stroke on="f" joinstyle="miter"/>
            <v:imagedata r:id="rId84" o:title=""/>
            <o:lock v:ext="edit" aspectratio="t"/>
            <w10:wrap type="none"/>
            <w10:anchorlock/>
          </v:shape>
          <o:OLEObject Type="Embed" ProgID="Equation.DSMT4" ShapeID="_x0000_i1040" DrawAspect="Content" ObjectID="_1468075755" r:id="rId83">
            <o:LockedField>false</o:LockedField>
          </o:OLEObject>
        </w:object>
      </w:r>
      <w:r>
        <w:rPr>
          <w:rFonts w:hint="eastAsia"/>
        </w:rPr>
        <w:t>表示像素坐标，</w:t>
      </w:r>
      <w:r>
        <w:rPr>
          <w:position w:val="-10"/>
        </w:rPr>
        <w:object>
          <v:shape id="_x0000_i1041" o:spt="75" type="#_x0000_t75" style="height:15.65pt;width:60pt;" o:ole="t" filled="f" o:preferrelative="t" stroked="f" coordsize="21600,21600">
            <v:path/>
            <v:fill on="f" focussize="0,0"/>
            <v:stroke on="f" joinstyle="miter"/>
            <v:imagedata r:id="rId86" o:title=""/>
            <o:lock v:ext="edit" aspectratio="t"/>
            <w10:wrap type="none"/>
            <w10:anchorlock/>
          </v:shape>
          <o:OLEObject Type="Embed" ProgID="Equation.DSMT4" ShapeID="_x0000_i1041" DrawAspect="Content" ObjectID="_1468075756" r:id="rId85">
            <o:LockedField>false</o:LockedField>
          </o:OLEObject>
        </w:object>
      </w:r>
      <w:r>
        <w:rPr>
          <w:rFonts w:hint="eastAsia"/>
        </w:rPr>
        <w:t>是给定输入</w:t>
      </w:r>
      <w:r>
        <w:rPr>
          <w:position w:val="-10"/>
        </w:rPr>
        <w:object>
          <v:shape id="_x0000_i1042" o:spt="75" type="#_x0000_t75" style="height:15.65pt;width:24pt;" o:ole="t" filled="f" o:preferrelative="t" stroked="f" coordsize="21600,21600">
            <v:path/>
            <v:fill on="f" focussize="0,0"/>
            <v:stroke on="f" joinstyle="miter"/>
            <v:imagedata r:id="rId88" o:title=""/>
            <o:lock v:ext="edit" aspectratio="t"/>
            <w10:wrap type="none"/>
            <w10:anchorlock/>
          </v:shape>
          <o:OLEObject Type="Embed" ProgID="Equation.DSMT4" ShapeID="_x0000_i1042" DrawAspect="Content" ObjectID="_1468075757" r:id="rId87">
            <o:LockedField>false</o:LockedField>
          </o:OLEObject>
        </w:object>
      </w:r>
      <w:r>
        <w:rPr>
          <w:rFonts w:hint="eastAsia"/>
        </w:rPr>
        <w:t>的增强版本，</w:t>
      </w:r>
      <w:r>
        <w:rPr>
          <w:position w:val="-10"/>
        </w:rPr>
        <w:object>
          <v:shape id="_x0000_i1043" o:spt="75" type="#_x0000_t75" style="height:15.65pt;width:50.35pt;" o:ole="t" filled="f" o:preferrelative="t" stroked="f" coordsize="21600,21600">
            <v:path/>
            <v:fill on="f" focussize="0,0"/>
            <v:stroke on="f" joinstyle="miter"/>
            <v:imagedata r:id="rId90" o:title=""/>
            <o:lock v:ext="edit" aspectratio="t"/>
            <w10:wrap type="none"/>
            <w10:anchorlock/>
          </v:shape>
          <o:OLEObject Type="Embed" ProgID="Equation.DSMT4" ShapeID="_x0000_i1043" DrawAspect="Content" ObjectID="_1468075758" r:id="rId89">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50" w:name="_Toc5577"/>
      <w:r>
        <w:rPr>
          <w:sz w:val="24"/>
          <w:szCs w:val="24"/>
        </w:rPr>
        <w:t xml:space="preserve">3.3.2 </w:t>
      </w:r>
      <w:r>
        <w:rPr>
          <w:rFonts w:hint="eastAsia"/>
          <w:sz w:val="24"/>
          <w:szCs w:val="24"/>
        </w:rPr>
        <w:t>XXXXXXXXXXXXXXX</w:t>
      </w:r>
      <w:bookmarkEnd w:id="50"/>
    </w:p>
    <w:p>
      <w:pPr>
        <w:pStyle w:val="4"/>
        <w:ind w:firstLine="0" w:firstLineChars="0"/>
        <w:rPr>
          <w:sz w:val="24"/>
          <w:szCs w:val="24"/>
        </w:rPr>
      </w:pPr>
      <w:bookmarkStart w:id="51" w:name="_Toc28935"/>
      <w:r>
        <w:rPr>
          <w:sz w:val="24"/>
          <w:szCs w:val="24"/>
        </w:rPr>
        <w:t xml:space="preserve">3.3.3 </w:t>
      </w:r>
      <w:r>
        <w:rPr>
          <w:rFonts w:hint="eastAsia"/>
          <w:sz w:val="24"/>
          <w:szCs w:val="24"/>
        </w:rPr>
        <w:t>xxxxxxxxxxxxxxxxxx</w:t>
      </w:r>
      <w:bookmarkEnd w:id="51"/>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0"/>
      <w:r>
        <w:rPr>
          <w:rFonts w:hint="eastAsia"/>
        </w:rPr>
        <w:t>核心代码</w:t>
      </w:r>
      <w:commentRangeEnd w:id="10"/>
      <w:r>
        <w:rPr>
          <w:rStyle w:val="41"/>
        </w:rPr>
        <w:commentReference w:id="10"/>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2" w:name="_Toc1422"/>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2"/>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本章首先介绍了深度学习的相关概念和方法，然后分析了基于GAN的增强方法，又深入剖析了Zero-DCE的原理</w:t>
      </w:r>
      <w:commentRangeStart w:id="11"/>
      <w:r>
        <w:rPr>
          <w:rFonts w:hint="eastAsia"/>
          <w:highlight w:val="yellow"/>
          <w:vertAlign w:val="superscript"/>
        </w:rPr>
        <w:t>[</w:t>
      </w:r>
      <w:r>
        <w:rPr>
          <w:highlight w:val="yellow"/>
          <w:vertAlign w:val="superscript"/>
        </w:rPr>
        <w:t>5]</w:t>
      </w:r>
      <w:r>
        <w:rPr>
          <w:rFonts w:hint="eastAsia"/>
          <w:highlight w:val="yellow"/>
        </w:rPr>
        <w:t>，</w:t>
      </w:r>
      <w:commentRangeEnd w:id="11"/>
      <w:r>
        <w:rPr>
          <w:rStyle w:val="41"/>
        </w:rPr>
        <w:commentReference w:id="11"/>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3" w:name="_Toc70795876"/>
      <w:bookmarkStart w:id="54" w:name="_Toc31848"/>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3"/>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5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5" w:name="_Toc17658"/>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5"/>
    </w:p>
    <w:p>
      <w:pPr>
        <w:pStyle w:val="4"/>
        <w:ind w:firstLine="0" w:firstLineChars="0"/>
        <w:rPr>
          <w:sz w:val="24"/>
          <w:szCs w:val="24"/>
        </w:rPr>
      </w:pPr>
      <w:bookmarkStart w:id="56" w:name="_Toc17554"/>
      <w:r>
        <w:rPr>
          <w:rFonts w:hint="eastAsia"/>
          <w:sz w:val="24"/>
          <w:szCs w:val="24"/>
        </w:rPr>
        <w:t>4</w:t>
      </w:r>
      <w:r>
        <w:rPr>
          <w:sz w:val="24"/>
          <w:szCs w:val="24"/>
        </w:rPr>
        <w:t xml:space="preserve">.1.1 </w:t>
      </w:r>
      <w:r>
        <w:rPr>
          <w:rFonts w:hint="eastAsia"/>
          <w:sz w:val="24"/>
          <w:szCs w:val="24"/>
        </w:rPr>
        <w:t>平台与环境配置</w:t>
      </w:r>
      <w:bookmarkEnd w:id="56"/>
    </w:p>
    <w:p>
      <w:pPr>
        <w:ind w:firstLine="480"/>
      </w:pPr>
      <w:r>
        <w:rPr>
          <w:rFonts w:hint="eastAsia"/>
        </w:rPr>
        <w:t xml:space="preserve"> </w:t>
      </w:r>
      <w:r>
        <w:t xml:space="preserve">          </w:t>
      </w:r>
    </w:p>
    <w:p>
      <w:pPr>
        <w:pStyle w:val="4"/>
        <w:ind w:firstLine="0" w:firstLineChars="0"/>
        <w:rPr>
          <w:sz w:val="24"/>
          <w:szCs w:val="24"/>
        </w:rPr>
      </w:pPr>
      <w:bookmarkStart w:id="57" w:name="_Toc22478"/>
      <w:r>
        <w:rPr>
          <w:sz w:val="24"/>
          <w:szCs w:val="24"/>
        </w:rPr>
        <w:t xml:space="preserve">4.1.2 </w:t>
      </w:r>
      <w:r>
        <w:rPr>
          <w:rFonts w:hint="eastAsia"/>
          <w:sz w:val="24"/>
          <w:szCs w:val="24"/>
        </w:rPr>
        <w:t>问题和解决方法</w:t>
      </w:r>
      <w:bookmarkEnd w:id="57"/>
    </w:p>
    <w:p>
      <w:pPr>
        <w:ind w:firstLine="480"/>
      </w:pPr>
      <w:r>
        <w:rPr>
          <w:rFonts w:hint="eastAsia"/>
        </w:rPr>
        <w:t xml:space="preserve"> </w:t>
      </w:r>
      <w:r>
        <w:t xml:space="preserve">       </w:t>
      </w:r>
    </w:p>
    <w:p>
      <w:pPr>
        <w:pStyle w:val="4"/>
        <w:ind w:firstLine="0" w:firstLineChars="0"/>
        <w:rPr>
          <w:sz w:val="24"/>
          <w:szCs w:val="24"/>
        </w:rPr>
      </w:pPr>
      <w:bookmarkStart w:id="58" w:name="_Toc20033"/>
      <w:r>
        <w:rPr>
          <w:rFonts w:hint="eastAsia"/>
          <w:sz w:val="24"/>
          <w:szCs w:val="24"/>
        </w:rPr>
        <w:t>4</w:t>
      </w:r>
      <w:r>
        <w:rPr>
          <w:sz w:val="24"/>
          <w:szCs w:val="24"/>
        </w:rPr>
        <w:t xml:space="preserve">.1.3 </w:t>
      </w:r>
      <w:r>
        <w:rPr>
          <w:rFonts w:hint="eastAsia"/>
          <w:sz w:val="24"/>
          <w:szCs w:val="24"/>
        </w:rPr>
        <w:t>实现过程</w:t>
      </w:r>
      <w:bookmarkEnd w:id="58"/>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26601"/>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9"/>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5257"/>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60"/>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61" w:name="_Toc2239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61"/>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2" w:name="_Toc5154"/>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2"/>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3" w:name="_Toc28072"/>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3"/>
    </w:p>
    <w:p>
      <w:pPr>
        <w:pStyle w:val="3"/>
        <w:spacing w:line="360" w:lineRule="auto"/>
        <w:ind w:firstLine="0" w:firstLineChars="0"/>
        <w:jc w:val="left"/>
        <w:rPr>
          <w:rFonts w:ascii="Times New Roman" w:hAnsi="Times New Roman" w:eastAsia="宋体" w:cs="Times New Roman"/>
          <w:sz w:val="30"/>
          <w:szCs w:val="30"/>
        </w:rPr>
      </w:pPr>
      <w:bookmarkStart w:id="64" w:name="_Toc12663"/>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5" w:name="_Toc1455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5"/>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bookmarkStart w:id="66" w:name="_Toc7796"/>
      <w:commentRangeStart w:id="12"/>
      <w:r>
        <w:rPr>
          <w:rFonts w:hint="eastAsia" w:ascii="黑体" w:hAnsi="黑体" w:eastAsia="黑体" w:cs="Times New Roman"/>
        </w:rPr>
        <w:t>参考文献</w:t>
      </w:r>
      <w:commentRangeEnd w:id="12"/>
      <w:r>
        <w:rPr>
          <w:rFonts w:ascii="黑体" w:hAnsi="黑体" w:eastAsia="黑体" w:cs="Times New Roman"/>
        </w:rPr>
        <w:commentReference w:id="12"/>
      </w:r>
      <w:bookmarkEnd w:id="66"/>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727B40C2">
      <w:pPr>
        <w:pStyle w:val="14"/>
        <w:ind w:firstLine="420"/>
      </w:pPr>
      <w:r>
        <w:rPr>
          <w:rFonts w:hint="eastAsia"/>
        </w:rPr>
        <w:t>摘要正文采用宋体小四，数字和英文需要采用Times New Roman字体，段落采用两端对齐方式。</w:t>
      </w:r>
    </w:p>
    <w:p w14:paraId="5C237CBD">
      <w:pPr>
        <w:pStyle w:val="14"/>
        <w:ind w:firstLine="480"/>
      </w:pPr>
      <w:r>
        <w:rPr>
          <w:rFonts w:hint="eastAsia"/>
        </w:rPr>
        <w:t>中文摘要部分保持在1个page。</w:t>
      </w:r>
    </w:p>
    <w:p w14:paraId="67876E22">
      <w:pPr>
        <w:pStyle w:val="14"/>
        <w:ind w:firstLine="480"/>
      </w:pPr>
      <w:r>
        <w:rPr>
          <w:rFonts w:hint="eastAsia"/>
        </w:rPr>
        <w:t>行间距保持1</w:t>
      </w:r>
      <w:r>
        <w:t>.5</w:t>
      </w:r>
      <w:r>
        <w:rPr>
          <w:rFonts w:hint="eastAsia"/>
        </w:rPr>
        <w:t>倍</w:t>
      </w:r>
    </w:p>
    <w:p w14:paraId="45296D60">
      <w:pPr>
        <w:pStyle w:val="14"/>
        <w:ind w:firstLine="480"/>
      </w:pPr>
    </w:p>
    <w:p w14:paraId="3258037F">
      <w:pPr>
        <w:pStyle w:val="14"/>
        <w:ind w:firstLine="480"/>
      </w:pPr>
      <w:r>
        <w:rPr>
          <w:rFonts w:hint="eastAsia"/>
        </w:rPr>
        <w:t>在这部分可以采取三段式方式来写。</w:t>
      </w:r>
    </w:p>
    <w:p w14:paraId="45B4776F">
      <w:pPr>
        <w:pStyle w:val="14"/>
        <w:ind w:firstLine="480"/>
      </w:pPr>
      <w:r>
        <w:rPr>
          <w:rFonts w:hint="eastAsia"/>
        </w:rPr>
        <w:t>第一段写做这个系统的背景和意义，长度3</w:t>
      </w:r>
      <w:r>
        <w:t>-5</w:t>
      </w:r>
      <w:r>
        <w:rPr>
          <w:rFonts w:hint="eastAsia"/>
        </w:rPr>
        <w:t>行。</w:t>
      </w:r>
    </w:p>
    <w:p w14:paraId="50EE0AF6">
      <w:pPr>
        <w:pStyle w:val="14"/>
        <w:ind w:firstLine="480"/>
      </w:pPr>
      <w:r>
        <w:rPr>
          <w:rFonts w:hint="eastAsia"/>
        </w:rPr>
        <w:t>第二段写自己主要作了哪些工作，要突出本科毕设的工作量，也可以突出毕设任务的难易性。这是重点段落，可以写得稍微详细点。</w:t>
      </w:r>
    </w:p>
    <w:p w14:paraId="095E0BFC">
      <w:pPr>
        <w:pStyle w:val="14"/>
        <w:ind w:firstLine="480"/>
      </w:pPr>
      <w:r>
        <w:rPr>
          <w:rFonts w:hint="eastAsia"/>
        </w:rPr>
        <w:t>第三段总结一下完成系统的现实应用意义。</w:t>
      </w:r>
    </w:p>
  </w:comment>
  <w:comment w:id="1" w:author="刘纯平" w:date="2022-04-18T09:20:00Z" w:initials="刘纯平">
    <w:p w14:paraId="76624543">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5BA771CD">
      <w:pPr>
        <w:pStyle w:val="14"/>
        <w:ind w:firstLine="420"/>
      </w:pPr>
      <w:r>
        <w:rPr>
          <w:rFonts w:hint="eastAsia"/>
        </w:rPr>
        <w:t>英语段落前空两格，两端对齐。</w:t>
      </w:r>
    </w:p>
  </w:comment>
  <w:comment w:id="3" w:author="刘纯平" w:date="2022-04-18T09:25:00Z" w:initials="刘纯平">
    <w:p w14:paraId="46CA307A">
      <w:pPr>
        <w:pStyle w:val="14"/>
        <w:ind w:firstLine="420"/>
      </w:pPr>
      <w:r>
        <w:rPr>
          <w:rFonts w:hint="eastAsia"/>
        </w:rPr>
        <w:t>请采用自动目录生成方式生成目录</w:t>
      </w:r>
    </w:p>
    <w:p w14:paraId="62F421AF">
      <w:pPr>
        <w:pStyle w:val="14"/>
        <w:ind w:firstLine="480"/>
      </w:pPr>
      <w:r>
        <w:rPr>
          <w:rFonts w:hint="eastAsia"/>
        </w:rPr>
        <w:t>目录仅包含后续的正文部分的三级标题。</w:t>
      </w:r>
    </w:p>
    <w:p w14:paraId="0A5D66F9">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0CD83D0C">
      <w:pPr>
        <w:pStyle w:val="14"/>
        <w:ind w:firstLine="480"/>
      </w:pPr>
      <w:r>
        <w:rPr>
          <w:rFonts w:hint="eastAsia"/>
        </w:rPr>
        <w:t>行间距为1</w:t>
      </w:r>
      <w:r>
        <w:t>.5</w:t>
      </w:r>
      <w:r>
        <w:rPr>
          <w:rFonts w:hint="eastAsia"/>
        </w:rPr>
        <w:t>倍行距</w:t>
      </w:r>
    </w:p>
  </w:comment>
  <w:comment w:id="4" w:author="刘纯平" w:date="2022-04-18T09:27:00Z" w:initials="刘纯平">
    <w:p w14:paraId="1BD86A9A">
      <w:pPr>
        <w:pStyle w:val="14"/>
        <w:ind w:firstLine="420"/>
      </w:pPr>
      <w:r>
        <w:rPr>
          <w:rFonts w:hint="eastAsia"/>
        </w:rPr>
        <w:t>简单介绍论文研究背景、研究意义、引出本论文主要工作。</w:t>
      </w:r>
    </w:p>
    <w:p w14:paraId="0F9152C0">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1620302D">
      <w:pPr>
        <w:pStyle w:val="14"/>
        <w:ind w:firstLine="480"/>
      </w:pPr>
      <w:r>
        <w:rPr>
          <w:rFonts w:hint="eastAsia"/>
        </w:rPr>
        <w:t>行间距为1</w:t>
      </w:r>
      <w:r>
        <w:t>.5</w:t>
      </w:r>
      <w:r>
        <w:rPr>
          <w:rFonts w:hint="eastAsia"/>
        </w:rPr>
        <w:t>倍行距</w:t>
      </w:r>
    </w:p>
  </w:comment>
  <w:comment w:id="5" w:author="刘纯平" w:date="2022-04-18T09:30:00Z" w:initials="刘纯平">
    <w:p w14:paraId="24D66629">
      <w:pPr>
        <w:pStyle w:val="14"/>
        <w:ind w:firstLine="420"/>
      </w:pPr>
    </w:p>
    <w:p w14:paraId="05287F25">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61D06C7D">
      <w:pPr>
        <w:pStyle w:val="14"/>
        <w:ind w:firstLine="480"/>
      </w:pPr>
      <w:r>
        <w:rPr>
          <w:rFonts w:hint="eastAsia"/>
        </w:rPr>
        <w:t>行间距为1</w:t>
      </w:r>
      <w:r>
        <w:t>.5</w:t>
      </w:r>
      <w:r>
        <w:rPr>
          <w:rFonts w:hint="eastAsia"/>
        </w:rPr>
        <w:t>倍行距</w:t>
      </w:r>
    </w:p>
  </w:comment>
  <w:comment w:id="6" w:author="刘纯平" w:date="2022-04-18T09:31:00Z" w:initials="刘纯平">
    <w:p w14:paraId="1E157991">
      <w:pPr>
        <w:pStyle w:val="14"/>
        <w:ind w:firstLine="420"/>
      </w:pPr>
      <w:r>
        <w:rPr>
          <w:rFonts w:hint="eastAsia"/>
        </w:rPr>
        <w:t>每章内容摘要，建议行数在3-</w:t>
      </w:r>
      <w:r>
        <w:t>5</w:t>
      </w:r>
      <w:r>
        <w:rPr>
          <w:rFonts w:hint="eastAsia"/>
        </w:rPr>
        <w:t>行。</w:t>
      </w:r>
    </w:p>
  </w:comment>
  <w:comment w:id="7" w:author="刘纯平" w:date="2023-03-28T14:29:00Z" w:initials="刘纯平">
    <w:p w14:paraId="50663461">
      <w:pPr>
        <w:pStyle w:val="14"/>
        <w:ind w:firstLine="420"/>
      </w:pPr>
      <w:r>
        <w:rPr>
          <w:rFonts w:hint="eastAsia"/>
        </w:rPr>
        <w:t>针对论文研究的方法或者开发系统现有的成果进行综述分析，并最后给出目前存在的问题或不足。</w:t>
      </w:r>
    </w:p>
  </w:comment>
  <w:comment w:id="8" w:author="刘纯平" w:date="2022-04-18T09:36:00Z" w:initials="刘纯平">
    <w:p w14:paraId="42A0604E">
      <w:pPr>
        <w:pStyle w:val="14"/>
        <w:ind w:firstLine="420"/>
      </w:pPr>
      <w:r>
        <w:rPr>
          <w:rFonts w:hint="eastAsia"/>
        </w:rPr>
        <w:t>图表编号以“章编号+序号”方式进行，如第二章第一个图，编号为：“图2</w:t>
      </w:r>
      <w:r>
        <w:t>.1</w:t>
      </w:r>
      <w:r>
        <w:rPr>
          <w:rFonts w:hint="eastAsia"/>
        </w:rPr>
        <w:t>”，左边是一个图的例子。</w:t>
      </w:r>
    </w:p>
    <w:p w14:paraId="2DBD6BB7">
      <w:pPr>
        <w:pStyle w:val="14"/>
        <w:ind w:firstLine="480"/>
      </w:pPr>
      <w:r>
        <w:rPr>
          <w:rFonts w:hint="eastAsia"/>
        </w:rPr>
        <w:t>图需要在正文中引用。如正文示例中变黄色的地方。</w:t>
      </w:r>
    </w:p>
    <w:p w14:paraId="53BC677B">
      <w:pPr>
        <w:pStyle w:val="14"/>
        <w:ind w:firstLine="480"/>
      </w:pPr>
      <w:r>
        <w:rPr>
          <w:rFonts w:hint="eastAsia"/>
        </w:rPr>
        <w:t>图标题放在图下方</w:t>
      </w:r>
    </w:p>
    <w:p w14:paraId="71FF37B7">
      <w:pPr>
        <w:pStyle w:val="14"/>
        <w:ind w:firstLine="480"/>
      </w:pPr>
      <w:r>
        <w:rPr>
          <w:rFonts w:hint="eastAsia"/>
        </w:rPr>
        <w:t>图不能分页排版</w:t>
      </w:r>
    </w:p>
    <w:p w14:paraId="17792F2E">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9" w:author="刘纯平" w:date="2022-04-18T10:01:00Z" w:initials="刘纯平">
    <w:p w14:paraId="055C1341">
      <w:pPr>
        <w:pStyle w:val="14"/>
        <w:ind w:firstLine="420"/>
      </w:pPr>
      <w:r>
        <w:rPr>
          <w:rFonts w:hint="eastAsia"/>
        </w:rPr>
        <w:t>公式要注意在正文中的引用，如黄色标记的地方。</w:t>
      </w:r>
    </w:p>
    <w:p w14:paraId="36293465">
      <w:pPr>
        <w:pStyle w:val="14"/>
        <w:ind w:firstLine="480"/>
      </w:pPr>
      <w:r>
        <w:rPr>
          <w:rFonts w:hint="eastAsia"/>
        </w:rPr>
        <w:t>公式的编号右对齐，公式本身要采取行中居中对齐。</w:t>
      </w:r>
    </w:p>
    <w:p w14:paraId="464F6771">
      <w:pPr>
        <w:pStyle w:val="14"/>
        <w:ind w:firstLine="480"/>
      </w:pPr>
    </w:p>
    <w:p w14:paraId="12C14E40">
      <w:pPr>
        <w:pStyle w:val="14"/>
        <w:ind w:firstLine="480"/>
      </w:pPr>
      <w:r>
        <w:rPr>
          <w:rFonts w:hint="eastAsia"/>
        </w:rPr>
        <w:t>建议采用Mathtype等公式编辑器书写公式，尽量不要用word自带公式编辑器。</w:t>
      </w:r>
    </w:p>
  </w:comment>
  <w:comment w:id="10" w:author="刘纯平" w:date="2022-04-18T10:04:00Z" w:initials="刘纯平">
    <w:p w14:paraId="45231275">
      <w:pPr>
        <w:pStyle w:val="14"/>
        <w:ind w:firstLine="420"/>
      </w:pPr>
      <w:r>
        <w:rPr>
          <w:rFonts w:hint="eastAsia"/>
        </w:rPr>
        <w:t>核心代码的书写示例，</w:t>
      </w:r>
    </w:p>
  </w:comment>
  <w:comment w:id="11" w:author="刘纯平" w:date="2023-03-28T16:25:00Z" w:initials="刘纯平">
    <w:p w14:paraId="02820B6D">
      <w:pPr>
        <w:pStyle w:val="14"/>
        <w:ind w:firstLine="420"/>
      </w:pPr>
      <w:r>
        <w:rPr>
          <w:rFonts w:hint="eastAsia"/>
        </w:rPr>
        <w:t>参考文献在正文中的引用示例，如果仅仅是引用，采用上角标方式，如此处所示。</w:t>
      </w:r>
    </w:p>
    <w:p w14:paraId="58B5509B">
      <w:pPr>
        <w:pStyle w:val="14"/>
        <w:ind w:firstLine="480"/>
      </w:pPr>
    </w:p>
    <w:p w14:paraId="27D803E3">
      <w:pPr>
        <w:pStyle w:val="14"/>
        <w:ind w:firstLine="480"/>
      </w:pPr>
      <w:r>
        <w:rPr>
          <w:rFonts w:hint="eastAsia"/>
        </w:rPr>
        <w:t>如果参考文献是作为正文，请采用正常引用方式。</w:t>
      </w:r>
    </w:p>
    <w:p w14:paraId="707B3BAE">
      <w:pPr>
        <w:pStyle w:val="14"/>
        <w:ind w:firstLine="480"/>
      </w:pPr>
      <w:r>
        <w:rPr>
          <w:rFonts w:hint="eastAsia"/>
        </w:rPr>
        <w:t>类似这样子，文献[</w:t>
      </w:r>
      <w:r>
        <w:t>8]</w:t>
      </w:r>
      <w:r>
        <w:rPr>
          <w:rFonts w:hint="eastAsia"/>
        </w:rPr>
        <w:t>中提到</w:t>
      </w:r>
      <w:r>
        <w:t>………..</w:t>
      </w:r>
    </w:p>
    <w:p w14:paraId="748272D3">
      <w:pPr>
        <w:pStyle w:val="14"/>
        <w:ind w:firstLine="480"/>
      </w:pPr>
    </w:p>
    <w:p w14:paraId="47C55483">
      <w:pPr>
        <w:pStyle w:val="14"/>
        <w:ind w:firstLine="480"/>
      </w:pPr>
      <w:r>
        <w:rPr>
          <w:rFonts w:hint="eastAsia"/>
        </w:rPr>
        <w:t>注意在本章小结中不应该出现参考文献的引用，这里仅仅是为了给出一个实际的参考文献标注而已。</w:t>
      </w:r>
    </w:p>
    <w:p w14:paraId="16F32CDB">
      <w:pPr>
        <w:pStyle w:val="14"/>
        <w:ind w:firstLine="480"/>
      </w:pPr>
    </w:p>
  </w:comment>
  <w:comment w:id="12" w:author="刘纯平" w:date="2022-04-18T10:16:00Z" w:initials="刘纯平">
    <w:p w14:paraId="5E434ACF">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56F8467E">
      <w:pPr>
        <w:pStyle w:val="14"/>
        <w:ind w:firstLine="480"/>
      </w:pPr>
    </w:p>
    <w:p w14:paraId="59C8773B">
      <w:pPr>
        <w:pStyle w:val="14"/>
        <w:ind w:firstLine="480"/>
      </w:pPr>
      <w:r>
        <w:rPr>
          <w:rFonts w:hint="eastAsia"/>
        </w:rPr>
        <w:t>论文参考文献条数建议在2</w:t>
      </w:r>
      <w:r>
        <w:t>5</w:t>
      </w:r>
      <w:r>
        <w:rPr>
          <w:rFonts w:hint="eastAsia"/>
        </w:rPr>
        <w:t>个以上。</w:t>
      </w:r>
    </w:p>
    <w:p w14:paraId="259C7ED1">
      <w:pPr>
        <w:pStyle w:val="14"/>
        <w:ind w:firstLine="480"/>
      </w:pPr>
      <w:r>
        <w:rPr>
          <w:rFonts w:hint="eastAsia"/>
        </w:rPr>
        <w:t>参考文献条目中的标点符号一律用英文标点，标点后面空一格</w:t>
      </w:r>
    </w:p>
    <w:p w14:paraId="354D3BBB">
      <w:pPr>
        <w:pStyle w:val="14"/>
        <w:ind w:firstLine="480"/>
      </w:pPr>
    </w:p>
    <w:p w14:paraId="64494276">
      <w:pPr>
        <w:pStyle w:val="14"/>
        <w:ind w:firstLine="480"/>
      </w:pPr>
      <w:r>
        <w:rPr>
          <w:rFonts w:hint="eastAsia"/>
        </w:rPr>
        <w:t>参考文献中所有参考文献必须在正文中引用。</w:t>
      </w:r>
    </w:p>
    <w:p w14:paraId="61393E1B">
      <w:pPr>
        <w:pStyle w:val="14"/>
        <w:ind w:firstLine="480"/>
      </w:pPr>
    </w:p>
    <w:p w14:paraId="272F5ACE">
      <w:pPr>
        <w:pStyle w:val="14"/>
        <w:ind w:firstLine="480"/>
      </w:pPr>
    </w:p>
    <w:p w14:paraId="38E030DB">
      <w:pPr>
        <w:pStyle w:val="14"/>
        <w:ind w:firstLine="480"/>
      </w:pPr>
      <w:r>
        <w:rPr>
          <w:rFonts w:hint="eastAsia"/>
        </w:rPr>
        <w:t>1、建议参考文献在2</w:t>
      </w:r>
      <w:r>
        <w:t>5</w:t>
      </w:r>
      <w:r>
        <w:rPr>
          <w:rFonts w:hint="eastAsia"/>
        </w:rPr>
        <w:t>-</w:t>
      </w:r>
      <w:r>
        <w:t>30</w:t>
      </w:r>
      <w:r>
        <w:rPr>
          <w:rFonts w:hint="eastAsia"/>
        </w:rPr>
        <w:t>条为宜。</w:t>
      </w:r>
    </w:p>
    <w:p w14:paraId="76E91D6B">
      <w:pPr>
        <w:pStyle w:val="14"/>
        <w:ind w:firstLine="480"/>
      </w:pPr>
      <w:r>
        <w:t>2</w:t>
      </w:r>
      <w:r>
        <w:rPr>
          <w:rFonts w:hint="eastAsia"/>
        </w:rPr>
        <w:t>、参考文献列表顺序请按照在正文引用标注的先后顺序进行排列。</w:t>
      </w:r>
    </w:p>
    <w:p w14:paraId="71491E3C">
      <w:pPr>
        <w:pStyle w:val="14"/>
        <w:ind w:firstLine="480"/>
      </w:pPr>
      <w:r>
        <w:rPr>
          <w:rFonts w:hint="eastAsia"/>
        </w:rPr>
        <w:t>3、建议有适当的中文参考文献。</w:t>
      </w:r>
    </w:p>
    <w:p w14:paraId="555E2FC4">
      <w:pPr>
        <w:pStyle w:val="14"/>
        <w:ind w:firstLine="480"/>
      </w:pPr>
      <w:r>
        <w:rPr>
          <w:rFonts w:hint="eastAsia"/>
        </w:rPr>
        <w:t>4、参考文献最好是近5年内的，经典文献除外。</w:t>
      </w:r>
    </w:p>
    <w:p w14:paraId="6534699B">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95E0BFC" w15:done="0"/>
  <w15:commentEx w15:paraId="76624543" w15:done="0"/>
  <w15:commentEx w15:paraId="5BA771CD" w15:done="0"/>
  <w15:commentEx w15:paraId="0CD83D0C" w15:done="0"/>
  <w15:commentEx w15:paraId="1620302D" w15:done="0"/>
  <w15:commentEx w15:paraId="61D06C7D" w15:done="0"/>
  <w15:commentEx w15:paraId="1E157991" w15:done="0"/>
  <w15:commentEx w15:paraId="50663461" w15:done="0"/>
  <w15:commentEx w15:paraId="17792F2E" w15:done="0"/>
  <w15:commentEx w15:paraId="12C14E40" w15:done="0"/>
  <w15:commentEx w15:paraId="45231275" w15:done="0"/>
  <w15:commentEx w15:paraId="16F32CDB" w15:done="0"/>
  <w15:commentEx w15:paraId="653469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2">
    <w:p>
      <w:pPr>
        <w:spacing w:line="240" w:lineRule="auto"/>
        <w:ind w:firstLine="480"/>
      </w:pPr>
    </w:p>
  </w:endnote>
  <w:endnote w:type="continuationSeparator" w:id="33">
    <w:p>
      <w:pPr>
        <w:spacing w:line="240" w:lineRule="auto"/>
        <w:ind w:firstLine="480"/>
      </w:pPr>
    </w:p>
  </w:endnote>
  <w:endnote w:id="0">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 w:id="1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 Shaw P, Uszkoreit J, Vaswani A. Self-attention with relative position representations[J]. arXiv preprint arXiv:1803.02155,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t>1</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19</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32"/>
    <w:endnote w:id="3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141165"/>
    <w:rsid w:val="01457570"/>
    <w:rsid w:val="01787946"/>
    <w:rsid w:val="03062716"/>
    <w:rsid w:val="032E3CF9"/>
    <w:rsid w:val="0350044F"/>
    <w:rsid w:val="037C7496"/>
    <w:rsid w:val="03904983"/>
    <w:rsid w:val="03993C05"/>
    <w:rsid w:val="03B95FF4"/>
    <w:rsid w:val="03CF3A69"/>
    <w:rsid w:val="03CF5817"/>
    <w:rsid w:val="0442248D"/>
    <w:rsid w:val="04BC3FEE"/>
    <w:rsid w:val="055E32F7"/>
    <w:rsid w:val="059E1945"/>
    <w:rsid w:val="0619721E"/>
    <w:rsid w:val="06B56F46"/>
    <w:rsid w:val="06DA075B"/>
    <w:rsid w:val="073F0F06"/>
    <w:rsid w:val="09096974"/>
    <w:rsid w:val="0A0C5900"/>
    <w:rsid w:val="0A7669ED"/>
    <w:rsid w:val="0A886720"/>
    <w:rsid w:val="0ADD4CBE"/>
    <w:rsid w:val="0B57681E"/>
    <w:rsid w:val="0C512762"/>
    <w:rsid w:val="0DA47D15"/>
    <w:rsid w:val="0EB2797B"/>
    <w:rsid w:val="0EBC4BEA"/>
    <w:rsid w:val="0F5F5CA1"/>
    <w:rsid w:val="0FCE1079"/>
    <w:rsid w:val="0FD83CA6"/>
    <w:rsid w:val="10795489"/>
    <w:rsid w:val="10B95885"/>
    <w:rsid w:val="10F7015B"/>
    <w:rsid w:val="11CC5193"/>
    <w:rsid w:val="11DF756D"/>
    <w:rsid w:val="12330421"/>
    <w:rsid w:val="12EA61CA"/>
    <w:rsid w:val="13164059"/>
    <w:rsid w:val="13645F7C"/>
    <w:rsid w:val="14C60571"/>
    <w:rsid w:val="150712B5"/>
    <w:rsid w:val="157224A6"/>
    <w:rsid w:val="15F80BFE"/>
    <w:rsid w:val="161F409A"/>
    <w:rsid w:val="16414353"/>
    <w:rsid w:val="16465E0D"/>
    <w:rsid w:val="167C538B"/>
    <w:rsid w:val="16E42F30"/>
    <w:rsid w:val="1735378C"/>
    <w:rsid w:val="17594D48"/>
    <w:rsid w:val="17A252C5"/>
    <w:rsid w:val="185C1EE0"/>
    <w:rsid w:val="186E164B"/>
    <w:rsid w:val="1881137E"/>
    <w:rsid w:val="18AD7C0E"/>
    <w:rsid w:val="18B00277"/>
    <w:rsid w:val="18E436BB"/>
    <w:rsid w:val="18F558C8"/>
    <w:rsid w:val="193957B5"/>
    <w:rsid w:val="19566367"/>
    <w:rsid w:val="19BD63E6"/>
    <w:rsid w:val="1A051B3B"/>
    <w:rsid w:val="1A262D35"/>
    <w:rsid w:val="1A667986"/>
    <w:rsid w:val="1AAB4490"/>
    <w:rsid w:val="1B6B1E72"/>
    <w:rsid w:val="1BB05AD7"/>
    <w:rsid w:val="1BD14E8A"/>
    <w:rsid w:val="1BE834C2"/>
    <w:rsid w:val="1C177904"/>
    <w:rsid w:val="1DB01DBE"/>
    <w:rsid w:val="1E071B1C"/>
    <w:rsid w:val="1F486752"/>
    <w:rsid w:val="1FC502B3"/>
    <w:rsid w:val="1FCF6E73"/>
    <w:rsid w:val="1FEA15B7"/>
    <w:rsid w:val="1FFC12EA"/>
    <w:rsid w:val="20390790"/>
    <w:rsid w:val="203E56EF"/>
    <w:rsid w:val="208E4638"/>
    <w:rsid w:val="20943C19"/>
    <w:rsid w:val="219655FF"/>
    <w:rsid w:val="21B856E5"/>
    <w:rsid w:val="22A14452"/>
    <w:rsid w:val="22B45EAC"/>
    <w:rsid w:val="22DA1DB7"/>
    <w:rsid w:val="22EC03E0"/>
    <w:rsid w:val="23290648"/>
    <w:rsid w:val="23D20CE0"/>
    <w:rsid w:val="24AC1230"/>
    <w:rsid w:val="24FA6740"/>
    <w:rsid w:val="25030CF8"/>
    <w:rsid w:val="2557368E"/>
    <w:rsid w:val="25A71CF8"/>
    <w:rsid w:val="25AF5095"/>
    <w:rsid w:val="26001D5A"/>
    <w:rsid w:val="26282E39"/>
    <w:rsid w:val="266A16A4"/>
    <w:rsid w:val="26B172D2"/>
    <w:rsid w:val="27741BE7"/>
    <w:rsid w:val="285A12A4"/>
    <w:rsid w:val="290C4C94"/>
    <w:rsid w:val="293F112D"/>
    <w:rsid w:val="29CC4423"/>
    <w:rsid w:val="2A0911D4"/>
    <w:rsid w:val="2A2C6C70"/>
    <w:rsid w:val="2AE5579D"/>
    <w:rsid w:val="2B057BED"/>
    <w:rsid w:val="2B2B0C5C"/>
    <w:rsid w:val="2BDE3F9A"/>
    <w:rsid w:val="2C3F2C8B"/>
    <w:rsid w:val="2C46226B"/>
    <w:rsid w:val="2CCD64E8"/>
    <w:rsid w:val="2CDF446E"/>
    <w:rsid w:val="2D047A30"/>
    <w:rsid w:val="2D1265F1"/>
    <w:rsid w:val="2DD90EBD"/>
    <w:rsid w:val="2EE167CF"/>
    <w:rsid w:val="2F0D0E1E"/>
    <w:rsid w:val="2F2D7712"/>
    <w:rsid w:val="2F5E167A"/>
    <w:rsid w:val="2F776BDF"/>
    <w:rsid w:val="2F9D6E59"/>
    <w:rsid w:val="2FA86D99"/>
    <w:rsid w:val="30544CD1"/>
    <w:rsid w:val="316D029A"/>
    <w:rsid w:val="321B7CF6"/>
    <w:rsid w:val="32490F22"/>
    <w:rsid w:val="32E26A66"/>
    <w:rsid w:val="33FF032A"/>
    <w:rsid w:val="3423089E"/>
    <w:rsid w:val="35A85D44"/>
    <w:rsid w:val="3627310D"/>
    <w:rsid w:val="366754AB"/>
    <w:rsid w:val="37C0293D"/>
    <w:rsid w:val="37D5281F"/>
    <w:rsid w:val="386C70B9"/>
    <w:rsid w:val="387D60DC"/>
    <w:rsid w:val="38C5276A"/>
    <w:rsid w:val="391F631E"/>
    <w:rsid w:val="39203E44"/>
    <w:rsid w:val="39C57535"/>
    <w:rsid w:val="3A103EB8"/>
    <w:rsid w:val="3A8521B0"/>
    <w:rsid w:val="3BBF16F2"/>
    <w:rsid w:val="3BDF3B42"/>
    <w:rsid w:val="3C73651A"/>
    <w:rsid w:val="3CC86CCC"/>
    <w:rsid w:val="3D9646D4"/>
    <w:rsid w:val="3DDC47DD"/>
    <w:rsid w:val="3E7C7AA0"/>
    <w:rsid w:val="3EAC2B6C"/>
    <w:rsid w:val="3EBC460F"/>
    <w:rsid w:val="3F6F51DD"/>
    <w:rsid w:val="3FAE3F57"/>
    <w:rsid w:val="3FB90C6E"/>
    <w:rsid w:val="400B3158"/>
    <w:rsid w:val="409C0254"/>
    <w:rsid w:val="40BE01CA"/>
    <w:rsid w:val="40D774DE"/>
    <w:rsid w:val="41410DFB"/>
    <w:rsid w:val="42274495"/>
    <w:rsid w:val="424B3CDF"/>
    <w:rsid w:val="428B0580"/>
    <w:rsid w:val="42E87780"/>
    <w:rsid w:val="43A22025"/>
    <w:rsid w:val="43BB30E7"/>
    <w:rsid w:val="43C95142"/>
    <w:rsid w:val="449A71A0"/>
    <w:rsid w:val="44DA134B"/>
    <w:rsid w:val="44DA759D"/>
    <w:rsid w:val="45C30031"/>
    <w:rsid w:val="45E83F3B"/>
    <w:rsid w:val="460C0745"/>
    <w:rsid w:val="47A92D3A"/>
    <w:rsid w:val="48276410"/>
    <w:rsid w:val="484216E1"/>
    <w:rsid w:val="48735D3E"/>
    <w:rsid w:val="48AA38C0"/>
    <w:rsid w:val="48BD16AF"/>
    <w:rsid w:val="48EE3617"/>
    <w:rsid w:val="496947E1"/>
    <w:rsid w:val="497C6E74"/>
    <w:rsid w:val="49804BB7"/>
    <w:rsid w:val="4A413C1A"/>
    <w:rsid w:val="4A980693"/>
    <w:rsid w:val="4AF13892"/>
    <w:rsid w:val="4B481704"/>
    <w:rsid w:val="4B747A79"/>
    <w:rsid w:val="4BA03574"/>
    <w:rsid w:val="4CAA019C"/>
    <w:rsid w:val="4CE948F5"/>
    <w:rsid w:val="4D9476A3"/>
    <w:rsid w:val="4DBD0F93"/>
    <w:rsid w:val="4F195165"/>
    <w:rsid w:val="4F442265"/>
    <w:rsid w:val="4FD25A40"/>
    <w:rsid w:val="510C31D4"/>
    <w:rsid w:val="516A1CA8"/>
    <w:rsid w:val="51750D79"/>
    <w:rsid w:val="51CD2252"/>
    <w:rsid w:val="51FD2B1C"/>
    <w:rsid w:val="522956BF"/>
    <w:rsid w:val="52A10081"/>
    <w:rsid w:val="53807561"/>
    <w:rsid w:val="53DE4469"/>
    <w:rsid w:val="54104D89"/>
    <w:rsid w:val="545804DE"/>
    <w:rsid w:val="54A51975"/>
    <w:rsid w:val="558C043F"/>
    <w:rsid w:val="563866AF"/>
    <w:rsid w:val="56755377"/>
    <w:rsid w:val="56A43FAF"/>
    <w:rsid w:val="56C113D0"/>
    <w:rsid w:val="56DA5E47"/>
    <w:rsid w:val="5729778D"/>
    <w:rsid w:val="575611E9"/>
    <w:rsid w:val="57EA3B43"/>
    <w:rsid w:val="580F0E92"/>
    <w:rsid w:val="58B02697"/>
    <w:rsid w:val="58D3766D"/>
    <w:rsid w:val="58F63137"/>
    <w:rsid w:val="59376914"/>
    <w:rsid w:val="5967369D"/>
    <w:rsid w:val="59A246D5"/>
    <w:rsid w:val="59D32AE1"/>
    <w:rsid w:val="59D70720"/>
    <w:rsid w:val="5A276988"/>
    <w:rsid w:val="5AE83B2B"/>
    <w:rsid w:val="5B767BC7"/>
    <w:rsid w:val="5BFD51BD"/>
    <w:rsid w:val="5CCB5CF1"/>
    <w:rsid w:val="5E3673C5"/>
    <w:rsid w:val="5E541D16"/>
    <w:rsid w:val="5EE96902"/>
    <w:rsid w:val="608A1A1F"/>
    <w:rsid w:val="60B46A9C"/>
    <w:rsid w:val="6122434D"/>
    <w:rsid w:val="61395DCD"/>
    <w:rsid w:val="627A3766"/>
    <w:rsid w:val="638B7F88"/>
    <w:rsid w:val="653B59DE"/>
    <w:rsid w:val="658D65D9"/>
    <w:rsid w:val="65B11292"/>
    <w:rsid w:val="6602534E"/>
    <w:rsid w:val="678C42CF"/>
    <w:rsid w:val="6854660B"/>
    <w:rsid w:val="68646FFA"/>
    <w:rsid w:val="69561038"/>
    <w:rsid w:val="69C31732"/>
    <w:rsid w:val="6A590DE0"/>
    <w:rsid w:val="6ABA1153"/>
    <w:rsid w:val="6B036F9E"/>
    <w:rsid w:val="6B5B46E4"/>
    <w:rsid w:val="6BCA186A"/>
    <w:rsid w:val="6BF15048"/>
    <w:rsid w:val="6C80763D"/>
    <w:rsid w:val="6D0162E8"/>
    <w:rsid w:val="6D475F25"/>
    <w:rsid w:val="6DEC5AC7"/>
    <w:rsid w:val="6E785D40"/>
    <w:rsid w:val="6ED00F45"/>
    <w:rsid w:val="6F451933"/>
    <w:rsid w:val="701A1A30"/>
    <w:rsid w:val="707A1AB0"/>
    <w:rsid w:val="71327C95"/>
    <w:rsid w:val="718E3E69"/>
    <w:rsid w:val="71917960"/>
    <w:rsid w:val="71E4311C"/>
    <w:rsid w:val="72037883"/>
    <w:rsid w:val="72A5093A"/>
    <w:rsid w:val="72E01973"/>
    <w:rsid w:val="72FC67AC"/>
    <w:rsid w:val="738007DB"/>
    <w:rsid w:val="74B03CF2"/>
    <w:rsid w:val="751567AE"/>
    <w:rsid w:val="75D03F20"/>
    <w:rsid w:val="75EB4B5C"/>
    <w:rsid w:val="763C2F0E"/>
    <w:rsid w:val="76790114"/>
    <w:rsid w:val="77F43EF6"/>
    <w:rsid w:val="784F737E"/>
    <w:rsid w:val="78947487"/>
    <w:rsid w:val="78B13B95"/>
    <w:rsid w:val="79780B57"/>
    <w:rsid w:val="7A4528CB"/>
    <w:rsid w:val="7AA8721A"/>
    <w:rsid w:val="7B694BFB"/>
    <w:rsid w:val="7BDE750D"/>
    <w:rsid w:val="7BEF3B93"/>
    <w:rsid w:val="7CC86220"/>
    <w:rsid w:val="7CFF725B"/>
    <w:rsid w:val="7D6D017E"/>
    <w:rsid w:val="7DF764EE"/>
    <w:rsid w:val="7E294719"/>
    <w:rsid w:val="7F686CFD"/>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2"/>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7"/>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4"/>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5"/>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6"/>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7"/>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1"/>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5"/>
    <w:unhideWhenUsed/>
    <w:qFormat/>
    <w:uiPriority w:val="99"/>
    <w:pPr>
      <w:jc w:val="left"/>
    </w:pPr>
  </w:style>
  <w:style w:type="paragraph" w:styleId="15">
    <w:name w:val="Body Text"/>
    <w:basedOn w:val="1"/>
    <w:link w:val="62"/>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4"/>
    <w:semiHidden/>
    <w:unhideWhenUsed/>
    <w:qFormat/>
    <w:uiPriority w:val="99"/>
    <w:pPr>
      <w:ind w:left="100" w:leftChars="2500"/>
    </w:pPr>
  </w:style>
  <w:style w:type="paragraph" w:styleId="20">
    <w:name w:val="Body Text Indent 2"/>
    <w:basedOn w:val="1"/>
    <w:link w:val="91"/>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5"/>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4"/>
    <w:unhideWhenUsed/>
    <w:qFormat/>
    <w:uiPriority w:val="99"/>
    <w:pPr>
      <w:tabs>
        <w:tab w:val="center" w:pos="4153"/>
        <w:tab w:val="right" w:pos="8306"/>
      </w:tabs>
      <w:snapToGrid w:val="0"/>
      <w:jc w:val="left"/>
    </w:pPr>
    <w:rPr>
      <w:sz w:val="18"/>
      <w:szCs w:val="18"/>
    </w:rPr>
  </w:style>
  <w:style w:type="paragraph" w:styleId="24">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6"/>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5"/>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6"/>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endnote reference"/>
    <w:basedOn w:val="35"/>
    <w:semiHidden/>
    <w:unhideWhenUsed/>
    <w:qFormat/>
    <w:uiPriority w:val="99"/>
    <w:rPr>
      <w:vertAlign w:val="superscript"/>
    </w:rPr>
  </w:style>
  <w:style w:type="character" w:styleId="38">
    <w:name w:val="page number"/>
    <w:basedOn w:val="35"/>
    <w:qFormat/>
    <w:uiPriority w:val="0"/>
  </w:style>
  <w:style w:type="character" w:styleId="39">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40">
    <w:name w:val="Hyperlink"/>
    <w:basedOn w:val="35"/>
    <w:unhideWhenUsed/>
    <w:qFormat/>
    <w:uiPriority w:val="99"/>
    <w:rPr>
      <w:color w:val="0563C1" w:themeColor="hyperlink"/>
      <w:u w:val="single"/>
      <w14:textFill>
        <w14:solidFill>
          <w14:schemeClr w14:val="hlink"/>
        </w14:solidFill>
      </w14:textFill>
    </w:rPr>
  </w:style>
  <w:style w:type="character" w:styleId="41">
    <w:name w:val="annotation reference"/>
    <w:basedOn w:val="35"/>
    <w:semiHidden/>
    <w:unhideWhenUsed/>
    <w:qFormat/>
    <w:uiPriority w:val="99"/>
    <w:rPr>
      <w:sz w:val="21"/>
      <w:szCs w:val="21"/>
    </w:rPr>
  </w:style>
  <w:style w:type="character" w:customStyle="1" w:styleId="42">
    <w:name w:val="标题 1 字符"/>
    <w:basedOn w:val="35"/>
    <w:link w:val="2"/>
    <w:qFormat/>
    <w:uiPriority w:val="9"/>
    <w:rPr>
      <w:rFonts w:eastAsia="宋体"/>
      <w:b/>
      <w:bCs/>
      <w:kern w:val="44"/>
      <w:sz w:val="36"/>
      <w:szCs w:val="44"/>
    </w:rPr>
  </w:style>
  <w:style w:type="character" w:customStyle="1" w:styleId="43">
    <w:name w:val="页眉 字符"/>
    <w:basedOn w:val="35"/>
    <w:link w:val="24"/>
    <w:qFormat/>
    <w:uiPriority w:val="99"/>
    <w:rPr>
      <w:sz w:val="18"/>
      <w:szCs w:val="18"/>
    </w:rPr>
  </w:style>
  <w:style w:type="character" w:customStyle="1" w:styleId="44">
    <w:name w:val="页脚 字符"/>
    <w:basedOn w:val="35"/>
    <w:link w:val="23"/>
    <w:qFormat/>
    <w:uiPriority w:val="99"/>
    <w:rPr>
      <w:sz w:val="18"/>
      <w:szCs w:val="18"/>
    </w:rPr>
  </w:style>
  <w:style w:type="character" w:customStyle="1" w:styleId="45">
    <w:name w:val="标题 字符"/>
    <w:basedOn w:val="35"/>
    <w:link w:val="31"/>
    <w:qFormat/>
    <w:uiPriority w:val="10"/>
    <w:rPr>
      <w:rFonts w:asciiTheme="majorHAnsi" w:hAnsiTheme="majorHAnsi" w:eastAsiaTheme="majorEastAsia" w:cstheme="majorBidi"/>
      <w:b/>
      <w:bCs/>
      <w:sz w:val="32"/>
      <w:szCs w:val="32"/>
    </w:rPr>
  </w:style>
  <w:style w:type="character" w:customStyle="1" w:styleId="46">
    <w:name w:val="副标题 字符"/>
    <w:basedOn w:val="35"/>
    <w:link w:val="27"/>
    <w:qFormat/>
    <w:uiPriority w:val="11"/>
    <w:rPr>
      <w:rFonts w:ascii="Times New Roman" w:hAnsi="Times New Roman" w:eastAsia="宋体"/>
      <w:b/>
      <w:bCs/>
      <w:kern w:val="28"/>
      <w:sz w:val="30"/>
      <w:szCs w:val="32"/>
    </w:rPr>
  </w:style>
  <w:style w:type="character" w:customStyle="1" w:styleId="47">
    <w:name w:val="标题 2 字符"/>
    <w:basedOn w:val="35"/>
    <w:link w:val="3"/>
    <w:qFormat/>
    <w:uiPriority w:val="9"/>
    <w:rPr>
      <w:rFonts w:asciiTheme="majorHAnsi" w:hAnsiTheme="majorHAnsi" w:eastAsiaTheme="majorEastAsia" w:cstheme="majorBidi"/>
      <w:b/>
      <w:bCs/>
      <w:sz w:val="32"/>
      <w:szCs w:val="32"/>
    </w:rPr>
  </w:style>
  <w:style w:type="paragraph" w:customStyle="1" w:styleId="48">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9">
    <w:name w:val="小标题"/>
    <w:basedOn w:val="4"/>
    <w:link w:val="51"/>
    <w:qFormat/>
    <w:uiPriority w:val="0"/>
    <w:pPr>
      <w:spacing w:line="415" w:lineRule="auto"/>
      <w:ind w:firstLine="0" w:firstLineChars="0"/>
    </w:pPr>
    <w:rPr>
      <w:bCs w:val="0"/>
      <w:sz w:val="24"/>
      <w:szCs w:val="30"/>
    </w:rPr>
  </w:style>
  <w:style w:type="character" w:customStyle="1" w:styleId="50">
    <w:name w:val="标题 3 字符"/>
    <w:basedOn w:val="35"/>
    <w:link w:val="4"/>
    <w:qFormat/>
    <w:uiPriority w:val="9"/>
    <w:rPr>
      <w:rFonts w:ascii="Times New Roman" w:hAnsi="Times New Roman" w:eastAsia="宋体"/>
      <w:b/>
      <w:bCs/>
      <w:sz w:val="32"/>
      <w:szCs w:val="32"/>
    </w:rPr>
  </w:style>
  <w:style w:type="character" w:customStyle="1" w:styleId="51">
    <w:name w:val="小标题 字符"/>
    <w:basedOn w:val="50"/>
    <w:link w:val="49"/>
    <w:qFormat/>
    <w:uiPriority w:val="0"/>
    <w:rPr>
      <w:rFonts w:ascii="Times New Roman" w:hAnsi="Times New Roman" w:eastAsia="宋体"/>
      <w:bCs w:val="0"/>
      <w:sz w:val="24"/>
      <w:szCs w:val="30"/>
    </w:rPr>
  </w:style>
  <w:style w:type="paragraph" w:styleId="52">
    <w:name w:val="List Paragraph"/>
    <w:basedOn w:val="1"/>
    <w:qFormat/>
    <w:uiPriority w:val="34"/>
    <w:pPr>
      <w:ind w:firstLine="420"/>
    </w:pPr>
  </w:style>
  <w:style w:type="paragraph" w:styleId="53">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4">
    <w:name w:val="日期 字符"/>
    <w:basedOn w:val="35"/>
    <w:link w:val="19"/>
    <w:semiHidden/>
    <w:qFormat/>
    <w:uiPriority w:val="99"/>
    <w:rPr>
      <w:rFonts w:ascii="Times New Roman" w:hAnsi="Times New Roman" w:eastAsia="宋体"/>
      <w:sz w:val="24"/>
    </w:rPr>
  </w:style>
  <w:style w:type="character" w:customStyle="1" w:styleId="55">
    <w:name w:val="批注文字 字符"/>
    <w:basedOn w:val="35"/>
    <w:link w:val="14"/>
    <w:qFormat/>
    <w:uiPriority w:val="99"/>
    <w:rPr>
      <w:rFonts w:ascii="Times New Roman" w:hAnsi="Times New Roman" w:eastAsia="宋体"/>
      <w:sz w:val="24"/>
    </w:rPr>
  </w:style>
  <w:style w:type="character" w:customStyle="1" w:styleId="56">
    <w:name w:val="批注主题 字符"/>
    <w:basedOn w:val="55"/>
    <w:link w:val="32"/>
    <w:semiHidden/>
    <w:qFormat/>
    <w:uiPriority w:val="99"/>
    <w:rPr>
      <w:rFonts w:ascii="Times New Roman" w:hAnsi="Times New Roman" w:eastAsia="宋体"/>
      <w:b/>
      <w:bCs/>
      <w:sz w:val="24"/>
    </w:rPr>
  </w:style>
  <w:style w:type="paragraph" w:customStyle="1" w:styleId="57">
    <w:name w:val="footnote description"/>
    <w:next w:val="1"/>
    <w:link w:val="58"/>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8">
    <w:name w:val="footnote description Char"/>
    <w:link w:val="57"/>
    <w:qFormat/>
    <w:uiPriority w:val="0"/>
    <w:rPr>
      <w:rFonts w:ascii="Calibri" w:hAnsi="Calibri" w:eastAsia="Calibri" w:cs="Calibri"/>
      <w:color w:val="E72582"/>
      <w:sz w:val="16"/>
    </w:rPr>
  </w:style>
  <w:style w:type="character" w:customStyle="1" w:styleId="59">
    <w:name w:val="footnote mark"/>
    <w:qFormat/>
    <w:uiPriority w:val="0"/>
    <w:rPr>
      <w:rFonts w:ascii="Calibri" w:hAnsi="Calibri" w:eastAsia="Calibri" w:cs="Calibri"/>
      <w:color w:val="000000"/>
      <w:sz w:val="16"/>
      <w:vertAlign w:val="superscript"/>
    </w:rPr>
  </w:style>
  <w:style w:type="table" w:customStyle="1" w:styleId="60">
    <w:name w:val="TableGrid"/>
    <w:qFormat/>
    <w:uiPriority w:val="0"/>
    <w:tblPr>
      <w:tblCellMar>
        <w:top w:w="0" w:type="dxa"/>
        <w:left w:w="0" w:type="dxa"/>
        <w:bottom w:w="0" w:type="dxa"/>
        <w:right w:w="0" w:type="dxa"/>
      </w:tblCellMar>
    </w:tblPr>
  </w:style>
  <w:style w:type="table" w:customStyle="1" w:styleId="61">
    <w:name w:val="TableGrid1"/>
    <w:qFormat/>
    <w:uiPriority w:val="0"/>
    <w:tblPr>
      <w:tblCellMar>
        <w:top w:w="0" w:type="dxa"/>
        <w:left w:w="0" w:type="dxa"/>
        <w:bottom w:w="0" w:type="dxa"/>
        <w:right w:w="0" w:type="dxa"/>
      </w:tblCellMar>
    </w:tblPr>
  </w:style>
  <w:style w:type="character" w:customStyle="1" w:styleId="62">
    <w:name w:val="正文文本 字符"/>
    <w:basedOn w:val="35"/>
    <w:link w:val="15"/>
    <w:semiHidden/>
    <w:qFormat/>
    <w:uiPriority w:val="99"/>
    <w:rPr>
      <w:rFonts w:ascii="Calibri" w:hAnsi="Calibri" w:eastAsia="Calibri" w:cs="Calibri"/>
      <w:color w:val="000000"/>
      <w:sz w:val="20"/>
    </w:rPr>
  </w:style>
  <w:style w:type="table" w:customStyle="1" w:styleId="63">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4">
    <w:name w:val="TableGrid2"/>
    <w:qFormat/>
    <w:uiPriority w:val="0"/>
    <w:tblPr>
      <w:tblCellMar>
        <w:top w:w="0" w:type="dxa"/>
        <w:left w:w="0" w:type="dxa"/>
        <w:bottom w:w="0" w:type="dxa"/>
        <w:right w:w="0" w:type="dxa"/>
      </w:tblCellMar>
    </w:tblPr>
  </w:style>
  <w:style w:type="table" w:customStyle="1" w:styleId="65">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6">
    <w:name w:val="标题 4 字符"/>
    <w:basedOn w:val="35"/>
    <w:link w:val="5"/>
    <w:qFormat/>
    <w:uiPriority w:val="0"/>
    <w:rPr>
      <w:rFonts w:asciiTheme="majorHAnsi" w:hAnsiTheme="majorHAnsi" w:eastAsiaTheme="majorEastAsia" w:cstheme="majorBidi"/>
      <w:b/>
      <w:bCs/>
      <w:sz w:val="28"/>
      <w:szCs w:val="28"/>
    </w:rPr>
  </w:style>
  <w:style w:type="character" w:customStyle="1" w:styleId="67">
    <w:name w:val="标题 5 字符"/>
    <w:basedOn w:val="35"/>
    <w:link w:val="6"/>
    <w:qFormat/>
    <w:uiPriority w:val="0"/>
    <w:rPr>
      <w:b/>
      <w:bCs/>
      <w:sz w:val="28"/>
      <w:szCs w:val="28"/>
    </w:rPr>
  </w:style>
  <w:style w:type="table" w:customStyle="1" w:styleId="68">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9">
    <w:name w:val="Placeholder Text"/>
    <w:basedOn w:val="35"/>
    <w:semiHidden/>
    <w:qFormat/>
    <w:uiPriority w:val="99"/>
    <w:rPr>
      <w:color w:val="808080"/>
    </w:rPr>
  </w:style>
  <w:style w:type="table" w:customStyle="1" w:styleId="70">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1">
    <w:name w:val="Unresolved Mention"/>
    <w:basedOn w:val="35"/>
    <w:semiHidden/>
    <w:unhideWhenUsed/>
    <w:qFormat/>
    <w:uiPriority w:val="99"/>
    <w:rPr>
      <w:color w:val="605E5C"/>
      <w:shd w:val="clear" w:color="auto" w:fill="E1DFDD"/>
    </w:rPr>
  </w:style>
  <w:style w:type="paragraph" w:customStyle="1" w:styleId="72">
    <w:name w:val="MTDisplayEquation"/>
    <w:basedOn w:val="1"/>
    <w:next w:val="1"/>
    <w:link w:val="73"/>
    <w:qFormat/>
    <w:uiPriority w:val="0"/>
    <w:pPr>
      <w:widowControl/>
      <w:tabs>
        <w:tab w:val="center" w:pos="4540"/>
        <w:tab w:val="right" w:pos="9080"/>
      </w:tabs>
      <w:ind w:firstLine="0" w:firstLineChars="0"/>
    </w:pPr>
    <w:rPr>
      <w:szCs w:val="21"/>
    </w:rPr>
  </w:style>
  <w:style w:type="character" w:customStyle="1" w:styleId="73">
    <w:name w:val="MTDisplayEquation 字符"/>
    <w:basedOn w:val="35"/>
    <w:link w:val="72"/>
    <w:qFormat/>
    <w:uiPriority w:val="0"/>
    <w:rPr>
      <w:rFonts w:ascii="Times New Roman" w:hAnsi="Times New Roman" w:eastAsia="宋体"/>
      <w:sz w:val="24"/>
      <w:szCs w:val="21"/>
    </w:rPr>
  </w:style>
  <w:style w:type="character" w:customStyle="1" w:styleId="74">
    <w:name w:val="标题 6 字符"/>
    <w:basedOn w:val="35"/>
    <w:link w:val="7"/>
    <w:qFormat/>
    <w:uiPriority w:val="0"/>
    <w:rPr>
      <w:rFonts w:ascii="Arial" w:hAnsi="Arial" w:eastAsia="黑体" w:cs="Times New Roman"/>
      <w:b/>
      <w:bCs/>
      <w:sz w:val="24"/>
      <w:szCs w:val="24"/>
    </w:rPr>
  </w:style>
  <w:style w:type="character" w:customStyle="1" w:styleId="75">
    <w:name w:val="标题 7 字符"/>
    <w:basedOn w:val="35"/>
    <w:link w:val="8"/>
    <w:qFormat/>
    <w:uiPriority w:val="0"/>
    <w:rPr>
      <w:rFonts w:ascii="Calibri" w:hAnsi="Calibri" w:eastAsia="宋体" w:cs="Times New Roman"/>
      <w:b/>
      <w:bCs/>
      <w:sz w:val="24"/>
      <w:szCs w:val="24"/>
    </w:rPr>
  </w:style>
  <w:style w:type="character" w:customStyle="1" w:styleId="76">
    <w:name w:val="标题 8 字符"/>
    <w:basedOn w:val="35"/>
    <w:link w:val="9"/>
    <w:qFormat/>
    <w:uiPriority w:val="0"/>
    <w:rPr>
      <w:rFonts w:ascii="Arial" w:hAnsi="Arial" w:eastAsia="黑体" w:cs="Times New Roman"/>
      <w:sz w:val="24"/>
      <w:szCs w:val="24"/>
    </w:rPr>
  </w:style>
  <w:style w:type="character" w:customStyle="1" w:styleId="77">
    <w:name w:val="标题 9 字符"/>
    <w:basedOn w:val="35"/>
    <w:link w:val="10"/>
    <w:qFormat/>
    <w:uiPriority w:val="0"/>
    <w:rPr>
      <w:rFonts w:ascii="Arial" w:hAnsi="Arial" w:eastAsia="黑体" w:cs="Times New Roman"/>
      <w:sz w:val="24"/>
      <w:szCs w:val="21"/>
    </w:rPr>
  </w:style>
  <w:style w:type="character" w:customStyle="1" w:styleId="78">
    <w:name w:val="页眉 Char"/>
    <w:qFormat/>
    <w:uiPriority w:val="99"/>
    <w:rPr>
      <w:kern w:val="2"/>
      <w:sz w:val="18"/>
      <w:szCs w:val="18"/>
    </w:rPr>
  </w:style>
  <w:style w:type="character" w:customStyle="1" w:styleId="79">
    <w:name w:val="页脚 Char"/>
    <w:qFormat/>
    <w:uiPriority w:val="99"/>
    <w:rPr>
      <w:kern w:val="2"/>
      <w:sz w:val="18"/>
      <w:szCs w:val="18"/>
    </w:rPr>
  </w:style>
  <w:style w:type="character" w:customStyle="1" w:styleId="80">
    <w:name w:val="文档结构图 字符"/>
    <w:basedOn w:val="35"/>
    <w:semiHidden/>
    <w:qFormat/>
    <w:uiPriority w:val="99"/>
    <w:rPr>
      <w:rFonts w:ascii="Microsoft YaHei UI" w:hAnsi="Times New Roman" w:eastAsia="Microsoft YaHei UI"/>
      <w:sz w:val="18"/>
      <w:szCs w:val="18"/>
    </w:rPr>
  </w:style>
  <w:style w:type="character" w:customStyle="1" w:styleId="81">
    <w:name w:val="文档结构图 字符1"/>
    <w:link w:val="13"/>
    <w:semiHidden/>
    <w:qFormat/>
    <w:uiPriority w:val="99"/>
    <w:rPr>
      <w:rFonts w:ascii="宋体" w:hAnsi="Calibri" w:eastAsia="宋体" w:cs="Times New Roman"/>
      <w:sz w:val="18"/>
      <w:szCs w:val="18"/>
    </w:rPr>
  </w:style>
  <w:style w:type="character" w:customStyle="1" w:styleId="82">
    <w:name w:val="批注文字 Char"/>
    <w:semiHidden/>
    <w:qFormat/>
    <w:uiPriority w:val="99"/>
    <w:rPr>
      <w:kern w:val="2"/>
      <w:sz w:val="24"/>
      <w:szCs w:val="22"/>
    </w:rPr>
  </w:style>
  <w:style w:type="character" w:customStyle="1" w:styleId="83">
    <w:name w:val="批注主题 Char"/>
    <w:semiHidden/>
    <w:qFormat/>
    <w:uiPriority w:val="99"/>
    <w:rPr>
      <w:b/>
      <w:bCs/>
      <w:kern w:val="2"/>
      <w:sz w:val="24"/>
      <w:szCs w:val="22"/>
    </w:rPr>
  </w:style>
  <w:style w:type="character" w:customStyle="1" w:styleId="84">
    <w:name w:val="批注框文本 字符"/>
    <w:basedOn w:val="35"/>
    <w:semiHidden/>
    <w:qFormat/>
    <w:uiPriority w:val="99"/>
    <w:rPr>
      <w:rFonts w:ascii="Times New Roman" w:hAnsi="Times New Roman" w:eastAsia="宋体"/>
      <w:sz w:val="18"/>
      <w:szCs w:val="18"/>
    </w:rPr>
  </w:style>
  <w:style w:type="character" w:customStyle="1" w:styleId="85">
    <w:name w:val="批注框文本 字符1"/>
    <w:link w:val="22"/>
    <w:semiHidden/>
    <w:qFormat/>
    <w:uiPriority w:val="99"/>
    <w:rPr>
      <w:rFonts w:ascii="Calibri" w:hAnsi="Calibri" w:eastAsia="宋体" w:cs="Times New Roman"/>
      <w:sz w:val="18"/>
      <w:szCs w:val="18"/>
    </w:rPr>
  </w:style>
  <w:style w:type="paragraph" w:customStyle="1" w:styleId="86">
    <w:name w:val="Char1 Char Char Char"/>
    <w:basedOn w:val="1"/>
    <w:qFormat/>
    <w:uiPriority w:val="0"/>
    <w:pPr>
      <w:widowControl/>
      <w:ind w:firstLine="420" w:firstLineChars="0"/>
      <w:jc w:val="left"/>
    </w:pPr>
    <w:rPr>
      <w:rFonts w:ascii="Tahoma" w:hAnsi="Tahoma" w:cs="Times New Roman"/>
      <w:szCs w:val="20"/>
    </w:rPr>
  </w:style>
  <w:style w:type="character" w:customStyle="1" w:styleId="87">
    <w:name w:val="detail_journal_name__b1mas"/>
    <w:basedOn w:val="35"/>
    <w:qFormat/>
    <w:uiPriority w:val="0"/>
  </w:style>
  <w:style w:type="character" w:customStyle="1" w:styleId="88">
    <w:name w:val="detail_issue-year-page__2mo-m"/>
    <w:basedOn w:val="35"/>
    <w:qFormat/>
    <w:uiPriority w:val="0"/>
  </w:style>
  <w:style w:type="table" w:customStyle="1" w:styleId="89">
    <w:name w:val="TableGrid4"/>
    <w:qFormat/>
    <w:uiPriority w:val="0"/>
    <w:tblPr>
      <w:tblCellMar>
        <w:top w:w="0" w:type="dxa"/>
        <w:left w:w="0" w:type="dxa"/>
        <w:bottom w:w="0" w:type="dxa"/>
        <w:right w:w="0" w:type="dxa"/>
      </w:tblCellMar>
    </w:tblPr>
  </w:style>
  <w:style w:type="table" w:customStyle="1" w:styleId="90">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1">
    <w:name w:val="正文文本缩进 2 字符"/>
    <w:basedOn w:val="35"/>
    <w:link w:val="20"/>
    <w:qFormat/>
    <w:uiPriority w:val="0"/>
    <w:rPr>
      <w:rFonts w:ascii="Times New Roman" w:hAnsi="Times New Roman" w:eastAsia="宋体"/>
      <w:sz w:val="24"/>
    </w:rPr>
  </w:style>
  <w:style w:type="character" w:customStyle="1" w:styleId="92">
    <w:name w:val="MTEquationSection"/>
    <w:basedOn w:val="35"/>
    <w:qFormat/>
    <w:uiPriority w:val="0"/>
    <w:rPr>
      <w:vanish/>
      <w:color w:val="FF0000"/>
    </w:rPr>
  </w:style>
</w:styles>
</file>

<file path=word/_rels/document.xml.rels><?xml version="1.0" encoding="UTF-8" standalone="yes"?>
<Relationships xmlns="http://schemas.openxmlformats.org/package/2006/relationships"><Relationship Id="rId95" Type="http://schemas.microsoft.com/office/2011/relationships/people" Target="people.xml"/><Relationship Id="rId94" Type="http://schemas.openxmlformats.org/officeDocument/2006/relationships/fontTable" Target="fontTable.xml"/><Relationship Id="rId93" Type="http://schemas.openxmlformats.org/officeDocument/2006/relationships/customXml" Target="../customXml/item2.xml"/><Relationship Id="rId92" Type="http://schemas.openxmlformats.org/officeDocument/2006/relationships/numbering" Target="numbering.xml"/><Relationship Id="rId91" Type="http://schemas.openxmlformats.org/officeDocument/2006/relationships/customXml" Target="../customXml/item1.xml"/><Relationship Id="rId90" Type="http://schemas.openxmlformats.org/officeDocument/2006/relationships/image" Target="media/image37.wmf"/><Relationship Id="rId9" Type="http://schemas.openxmlformats.org/officeDocument/2006/relationships/header" Target="header3.xml"/><Relationship Id="rId89" Type="http://schemas.openxmlformats.org/officeDocument/2006/relationships/oleObject" Target="embeddings/oleObject34.bin"/><Relationship Id="rId88" Type="http://schemas.openxmlformats.org/officeDocument/2006/relationships/image" Target="media/image36.wmf"/><Relationship Id="rId87" Type="http://schemas.openxmlformats.org/officeDocument/2006/relationships/oleObject" Target="embeddings/oleObject33.bin"/><Relationship Id="rId86" Type="http://schemas.openxmlformats.org/officeDocument/2006/relationships/image" Target="media/image35.wmf"/><Relationship Id="rId85" Type="http://schemas.openxmlformats.org/officeDocument/2006/relationships/oleObject" Target="embeddings/oleObject32.bin"/><Relationship Id="rId84" Type="http://schemas.openxmlformats.org/officeDocument/2006/relationships/image" Target="media/image34.wmf"/><Relationship Id="rId83" Type="http://schemas.openxmlformats.org/officeDocument/2006/relationships/oleObject" Target="embeddings/oleObject31.bin"/><Relationship Id="rId82" Type="http://schemas.openxmlformats.org/officeDocument/2006/relationships/image" Target="media/image33.wmf"/><Relationship Id="rId81" Type="http://schemas.openxmlformats.org/officeDocument/2006/relationships/oleObject" Target="embeddings/oleObject30.bin"/><Relationship Id="rId80" Type="http://schemas.openxmlformats.org/officeDocument/2006/relationships/image" Target="media/image32.wmf"/><Relationship Id="rId8" Type="http://schemas.openxmlformats.org/officeDocument/2006/relationships/header" Target="header2.xml"/><Relationship Id="rId79" Type="http://schemas.openxmlformats.org/officeDocument/2006/relationships/oleObject" Target="embeddings/oleObject29.bin"/><Relationship Id="rId78" Type="http://schemas.openxmlformats.org/officeDocument/2006/relationships/image" Target="media/image31.wmf"/><Relationship Id="rId77" Type="http://schemas.openxmlformats.org/officeDocument/2006/relationships/oleObject" Target="embeddings/oleObject28.bin"/><Relationship Id="rId76" Type="http://schemas.openxmlformats.org/officeDocument/2006/relationships/oleObject" Target="embeddings/oleObject27.bin"/><Relationship Id="rId75" Type="http://schemas.openxmlformats.org/officeDocument/2006/relationships/image" Target="media/image30.wmf"/><Relationship Id="rId74" Type="http://schemas.openxmlformats.org/officeDocument/2006/relationships/oleObject" Target="embeddings/oleObject26.bin"/><Relationship Id="rId73" Type="http://schemas.openxmlformats.org/officeDocument/2006/relationships/image" Target="media/image29.wmf"/><Relationship Id="rId72" Type="http://schemas.openxmlformats.org/officeDocument/2006/relationships/oleObject" Target="embeddings/oleObject25.bin"/><Relationship Id="rId71" Type="http://schemas.openxmlformats.org/officeDocument/2006/relationships/image" Target="media/image28.wmf"/><Relationship Id="rId70" Type="http://schemas.openxmlformats.org/officeDocument/2006/relationships/oleObject" Target="embeddings/oleObject24.bin"/><Relationship Id="rId7" Type="http://schemas.openxmlformats.org/officeDocument/2006/relationships/header" Target="header1.xml"/><Relationship Id="rId69" Type="http://schemas.openxmlformats.org/officeDocument/2006/relationships/image" Target="media/image27.wmf"/><Relationship Id="rId68" Type="http://schemas.openxmlformats.org/officeDocument/2006/relationships/oleObject" Target="embeddings/oleObject23.bin"/><Relationship Id="rId67" Type="http://schemas.openxmlformats.org/officeDocument/2006/relationships/image" Target="media/image26.wmf"/><Relationship Id="rId66" Type="http://schemas.openxmlformats.org/officeDocument/2006/relationships/oleObject" Target="embeddings/oleObject22.bin"/><Relationship Id="rId65" Type="http://schemas.openxmlformats.org/officeDocument/2006/relationships/image" Target="media/image25.wmf"/><Relationship Id="rId64" Type="http://schemas.openxmlformats.org/officeDocument/2006/relationships/oleObject" Target="embeddings/oleObject21.bin"/><Relationship Id="rId63" Type="http://schemas.openxmlformats.org/officeDocument/2006/relationships/image" Target="media/image24.wmf"/><Relationship Id="rId62" Type="http://schemas.openxmlformats.org/officeDocument/2006/relationships/oleObject" Target="embeddings/oleObject20.bin"/><Relationship Id="rId61" Type="http://schemas.openxmlformats.org/officeDocument/2006/relationships/image" Target="media/image23.wmf"/><Relationship Id="rId60" Type="http://schemas.openxmlformats.org/officeDocument/2006/relationships/oleObject" Target="embeddings/oleObject19.bin"/><Relationship Id="rId6" Type="http://schemas.openxmlformats.org/officeDocument/2006/relationships/endnotes" Target="endnotes.xml"/><Relationship Id="rId59" Type="http://schemas.openxmlformats.org/officeDocument/2006/relationships/image" Target="media/image22.wmf"/><Relationship Id="rId58" Type="http://schemas.openxmlformats.org/officeDocument/2006/relationships/oleObject" Target="embeddings/oleObject18.bin"/><Relationship Id="rId57" Type="http://schemas.openxmlformats.org/officeDocument/2006/relationships/image" Target="media/image21.wmf"/><Relationship Id="rId56" Type="http://schemas.openxmlformats.org/officeDocument/2006/relationships/oleObject" Target="embeddings/oleObject17.bin"/><Relationship Id="rId55" Type="http://schemas.openxmlformats.org/officeDocument/2006/relationships/image" Target="media/image20.wmf"/><Relationship Id="rId54" Type="http://schemas.openxmlformats.org/officeDocument/2006/relationships/oleObject" Target="embeddings/oleObject16.bin"/><Relationship Id="rId53" Type="http://schemas.openxmlformats.org/officeDocument/2006/relationships/image" Target="media/image19.jpeg"/><Relationship Id="rId52" Type="http://schemas.openxmlformats.org/officeDocument/2006/relationships/image" Target="media/image18.jpeg"/><Relationship Id="rId51" Type="http://schemas.openxmlformats.org/officeDocument/2006/relationships/image" Target="media/image17.png"/><Relationship Id="rId50" Type="http://schemas.openxmlformats.org/officeDocument/2006/relationships/image" Target="media/image16.wmf"/><Relationship Id="rId5" Type="http://schemas.openxmlformats.org/officeDocument/2006/relationships/footnotes" Target="footnotes.xml"/><Relationship Id="rId49" Type="http://schemas.openxmlformats.org/officeDocument/2006/relationships/oleObject" Target="embeddings/oleObject15.bin"/><Relationship Id="rId48" Type="http://schemas.openxmlformats.org/officeDocument/2006/relationships/image" Target="media/image15.wmf"/><Relationship Id="rId47" Type="http://schemas.openxmlformats.org/officeDocument/2006/relationships/oleObject" Target="embeddings/oleObject14.bin"/><Relationship Id="rId46" Type="http://schemas.openxmlformats.org/officeDocument/2006/relationships/image" Target="media/image14.wmf"/><Relationship Id="rId45" Type="http://schemas.openxmlformats.org/officeDocument/2006/relationships/oleObject" Target="embeddings/oleObject13.bin"/><Relationship Id="rId44" Type="http://schemas.openxmlformats.org/officeDocument/2006/relationships/image" Target="media/image13.wmf"/><Relationship Id="rId43" Type="http://schemas.openxmlformats.org/officeDocument/2006/relationships/oleObject" Target="embeddings/oleObject12.bin"/><Relationship Id="rId42" Type="http://schemas.openxmlformats.org/officeDocument/2006/relationships/image" Target="media/image12.wmf"/><Relationship Id="rId41" Type="http://schemas.openxmlformats.org/officeDocument/2006/relationships/oleObject" Target="embeddings/oleObject11.bin"/><Relationship Id="rId40" Type="http://schemas.openxmlformats.org/officeDocument/2006/relationships/image" Target="media/image11.png"/><Relationship Id="rId4" Type="http://schemas.microsoft.com/office/2011/relationships/commentsExtended" Target="commentsExtended.xml"/><Relationship Id="rId39" Type="http://schemas.openxmlformats.org/officeDocument/2006/relationships/image" Target="media/image10.wmf"/><Relationship Id="rId38" Type="http://schemas.openxmlformats.org/officeDocument/2006/relationships/oleObject" Target="embeddings/oleObject10.bin"/><Relationship Id="rId37" Type="http://schemas.openxmlformats.org/officeDocument/2006/relationships/image" Target="media/image9.wmf"/><Relationship Id="rId36" Type="http://schemas.openxmlformats.org/officeDocument/2006/relationships/oleObject" Target="embeddings/oleObject9.bin"/><Relationship Id="rId35" Type="http://schemas.openxmlformats.org/officeDocument/2006/relationships/image" Target="media/image8.wmf"/><Relationship Id="rId34" Type="http://schemas.openxmlformats.org/officeDocument/2006/relationships/oleObject" Target="embeddings/oleObject8.bin"/><Relationship Id="rId33" Type="http://schemas.openxmlformats.org/officeDocument/2006/relationships/image" Target="media/image7.wmf"/><Relationship Id="rId32" Type="http://schemas.openxmlformats.org/officeDocument/2006/relationships/oleObject" Target="embeddings/oleObject7.bin"/><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27</Pages>
  <Words>8515</Words>
  <Characters>10150</Characters>
  <Lines>64</Lines>
  <Paragraphs>18</Paragraphs>
  <TotalTime>18</TotalTime>
  <ScaleCrop>false</ScaleCrop>
  <LinksUpToDate>false</LinksUpToDate>
  <CharactersWithSpaces>64972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2023-05-01T04:52:11Z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y fmtid="{D5CDD505-2E9C-101B-9397-08002B2CF9AE}" pid="5" name="MTEquationNumber2">
    <vt:lpwstr>(#S1.#E1)</vt:lpwstr>
  </property>
  <property fmtid="{D5CDD505-2E9C-101B-9397-08002B2CF9AE}" pid="6" name="MTEqnNumsOnRight">
    <vt:bool>true</vt:bool>
  </property>
  <property fmtid="{D5CDD505-2E9C-101B-9397-08002B2CF9AE}" pid="7" name="MTEquationSection">
    <vt:lpwstr>1</vt:lpwstr>
  </property>
</Properties>
</file>