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4" w:lineRule="auto"/>
        <w:jc w:val="center"/>
      </w:pPr>
      <w:r>
        <w:rPr>
          <w:rFonts w:ascii="Calibri" w:hAnsi="Calibri" w:eastAsia="Microsoft YaHei"/>
          <w:b/>
          <w:color w:val="000000"/>
          <w:sz w:val="44"/>
        </w:rPr>
        <w:t>自动驾驶场景感知算法实现文档</w:t>
      </w:r>
    </w:p>
    <w:p>
      <w:pPr>
        <w:spacing w:before="0" w:after="280" w:line="288" w:lineRule="auto"/>
        <w:jc w:val="center"/>
      </w:pPr>
      <w:r>
        <w:rPr>
          <w:rFonts w:ascii="Calibri" w:hAnsi="Calibri" w:eastAsia="Microsoft YaHei"/>
          <w:color w:val="5A5A5A"/>
          <w:sz w:val="24"/>
        </w:rPr>
        <w:t>基于 Flask + YOLOv8 的目标检测与规则化风险判断</w:t>
      </w:r>
    </w:p>
    <w:p>
      <w:pPr>
        <w:spacing w:before="0" w:after="320" w:line="288" w:lineRule="auto"/>
        <w:jc w:val="center"/>
      </w:pPr>
      <w:r>
        <w:rPr>
          <w:rFonts w:ascii="Calibri" w:hAnsi="Calibri" w:eastAsia="Microsoft YaHei"/>
          <w:color w:val="5A5A5A"/>
          <w:sz w:val="20"/>
        </w:rPr>
        <w:t>适用项目：yolov8-driving-perception    生成日期：2026-07-09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核心结论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本项目的算法链路不是单纯调用 YOLOv8 输出检测框，而是先完成交通目标检测，再基于类别、置信度、目标位置、目标面积和自车行驶区域重叠程度进行风险评分，最终输出可展示、可存储、可解释的驾驶场景风险结果。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算法总体流程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算法主线可以拆成六个阶段：上传与校验、YOLOv8 推理、检测结果解析、风险特征计算、风险等级判断、结果渲染与保存。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前端上传图片或视频，并传入 confidence 置信度阈值。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后端校验文件格式和阈值范围，将原始文件保存到 uploads 目录。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调用 YOLOv8 模型执行目标检测，得到类别、置信度和目标框 bbox。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风险判断层根据图像宽高和 bbox 计算位置、面积、距离、行驶路径重叠等特征。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根据类别基础风险、距离风险、位置风险和置信度分进行综合评分。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输出检测结果、风险等级、风险原因，并生成标注图片或视频，保存历史记录和数据库记录。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202020"/>
                <w:sz w:val="19"/>
              </w:rPr>
              <w:t>输入图片/视频</w:t>
              <w:br/>
              <w:t xml:space="preserve">  -&gt; 文件校验与保存</w:t>
              <w:br/>
              <w:t xml:space="preserve">  -&gt; YOLOv8 目标检测</w:t>
              <w:br/>
              <w:t xml:space="preserve">  -&gt; 解析 class_name / confidence / bbox</w:t>
              <w:br/>
              <w:t xml:space="preserve">  -&gt; 计算风险特征</w:t>
              <w:br/>
              <w:t xml:space="preserve">  -&gt; 综合评分与等级划分</w:t>
              <w:br/>
              <w:t xml:space="preserve">  -&gt; 渲染结果并保存记录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YOLOv8 目标检测实现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目标检测入口在 detect.py 的 detect_image()。它负责读取图片、加载模型、执行推理，并把 YOLO 输出转换成项目内部统一的检测对象。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模型文件默认使用 models/yolov8s.pt。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模型通过 backend/services/model_service.py 做缓存，避免每次请求重复加载权重。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推理时使用 confidence 作为置信度阈值，低于阈值的候选框会被过滤。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每个检测结果会被解析为 class_name、confidence、bbox 三个基础字段。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字段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含义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class_name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目标类别，例如 person、car、bus、traffic light。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confidence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模型对该检测结果的可信程度，取值通常在 0 到 1 之间。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bbox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目标框坐标，格式为 [x1, y1, x2, y2]。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image_width / image_height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原图宽高，用于后续位置和面积计算。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inference_time_ms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模型推理耗时，便于展示性能和保存记录。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二次精检策略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项目中 detect_image() 还包含一个 balanced 模式下的二次精检逻辑。它的目标是在大尺寸图片或低置信度结果场景中，提升检测稳定性。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如果推理模式不是 balanced，则不进入二次精检。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如果图片尺寸没有达到 refine_min_size，则不进入二次精检。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如果第一次没有检测到目标，或者最高置信度低于 refine_confidence，则使用更大的 refine_image_size 再推理一次。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最终结果以二次推理后的 detections 为准，并累加两次推理耗时。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风险判断层的输入与输出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风险判断层位于 YOLOv8 检测之后，核心文件是 risk.py。它不再读取图片本身，而是基于检测框和图像尺寸进行规则化风险分析。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字段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说明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detections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YOLOv8 解析出的目标列表。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image_width / image_height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用于计算目标位置、面积和行驶区域。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输出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risk_level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low、medium、high 或 info。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输出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risk_score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0 到 100 的综合风险分。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输出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risk_message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面向前端展示的风险提示。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输出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risk_reason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解释为什么给出该风险等级。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风险特征计算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风险模块会先从 bbox 中提取几何特征，这一步由 _bbox_features() 完成。核心思想是把二维检测框转换成接近驾驶风险的指标。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特征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名称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实现含义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bbox_area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目标框面积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(x2 - x1) * (y2 - y1)，目标越大通常表示越近。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center_x / center_y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目标中心点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用于判断目标在画面左侧、中间还是右侧。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bottom_y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目标底部位置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在前视图中，目标底部越靠下，通常越接近车辆。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area_ratio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面积占比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目标面积 / 整张图片面积。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zone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画面区域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例如 upper-left、middle-center、lower-center。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lane_overlap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行驶区域重叠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目标框与自车前方行驶走廊的重叠比例。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distance_score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距离风险分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根据 bottom_y 和 area_ratio 估算目标接近程度。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position_score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位置风险分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根据 lane_overlap 和目标是否靠下评估挡路程度。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proximity_score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接近程度综合分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distance_score 和 position_score 的综合结果。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自车行驶区域估计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项目没有使用真实车道线检测，而是在图像中用透视近似估计一个“自车行驶走廊”。这个区域越靠近画面下方越宽，越靠近远处越窄，符合前视道路画面的透视关系。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202020"/>
                <w:sz w:val="19"/>
              </w:rPr>
              <w:t>y_ratio = y / image_height</w:t>
              <w:br/>
              <w:t>center = image_width * 0.5</w:t>
              <w:br/>
              <w:t>half_width_ratio = 0.12 + 0.28 * y_ratio</w:t>
              <w:br/>
              <w:t>lane_left  = center - image_width * half_width_ratio</w:t>
              <w:br/>
              <w:t>lane_right = center + image_width * half_width_ratio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随后系统计算目标框在横向上与该行驶走廊的重叠比例，即 lane_overlap。lane_overlap 越高，说明目标越可能处于自车前方路径内。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风险评分公式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风险评分由类别基础分、距离分、位置分、置信度分共同组成。项目中的核心计算可以概括为：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202020"/>
                <w:sz w:val="19"/>
              </w:rPr>
              <w:t>risk_score = class_risk_score</w:t>
              <w:br/>
              <w:t xml:space="preserve">           + distance_score * 0.42</w:t>
              <w:br/>
              <w:t xml:space="preserve">           + position_score * 0.58</w:t>
              <w:br/>
              <w:t xml:space="preserve">           + confidence_score</w:t>
              <w:br/>
              <w:t xml:space="preserve">           - penalty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组成部分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作用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class_risk_score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不同类别的基础风险，例如 person 高于 car。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distance_score * 0.42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目标越近，风险越高。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position_score * 0.58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目标越接近自车行驶路径，风险越高；该权重略高于距离分。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confidence_score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置信度越高，系统越信任该检测结果。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penalty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如果目标偏离行驶路径或置信度过低，则扣分，减少误报。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类别基础风险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类别基础风险体现自动驾驶场景中的对象敏感程度。弱势交通参与者和大型车辆更需要关注，交通信号类目标则作为提示信息处理。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类别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基础分/类型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设计理由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person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34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行人属于弱势交通参与者，基础风险最高。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bicycle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32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自行车运动轨迹不稳定，风险较高。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motorcycle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32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摩托车速度和变道不确定性较高。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truck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27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大型车辆体积大，遮挡和碰撞风险较高。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bus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25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公交车体积大，但规则性通常强于行人和两轮车。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car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22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普通机动车，基础风险中等。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traffic light / stop sign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info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作为交通提示，不直接按碰撞风险分级。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9. 距离分与位置分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distance_score 和 position_score 是风险判断最关键的两个中间指标。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distance_score：由目标底部位置 bottom_y 和面积占比 area_ratio 得到。目标越靠近画面下方、面积越大，距离分越高。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position_score：由 lane_overlap 和 bottom_ratio 得到。目标越处于自车行驶走廊内，且越靠近画面下方，位置分越高。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proximity_score：用于表达综合接近程度，计算时更偏向距离，但仍保留位置影响。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202020"/>
                <w:sz w:val="19"/>
              </w:rPr>
              <w:t>distance_score = bottom_ratio * 62 + min(area_ratio * 260, 28)</w:t>
              <w:br/>
              <w:t>position_score = lane_overlap * 36 + (12 if bottom_ratio &gt;= 0.58 else 0)</w:t>
              <w:br/>
              <w:t>proximity_score = distance_score * 0.65 + position_score * 0.35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10. 置信度分与扣分机制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置信度用于控制算法对检测结果的信任程度。置信度越高，confidence_score 越高；置信度过低时，系统会主动降权。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当 confidence 较低时，风险判断会更保守。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当 confidence &lt; 0.4 时，风险分会被扣减，避免误检造成误报警。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当 lane_overlap &lt; 0.35 时，说明目标主要在侧向区域，也会扣分。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202020"/>
                <w:sz w:val="19"/>
              </w:rPr>
              <w:t>if lane_overlap &lt; 0.35:</w:t>
              <w:br/>
              <w:t xml:space="preserve">    risk_score -= 20</w:t>
              <w:br/>
              <w:t>if confidence &lt; 0.4:</w:t>
              <w:br/>
              <w:t xml:space="preserve">    risk_score -= 18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11. 风险等级划分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综合风险分会被转换为可展示的风险等级。项目没有只按分数粗暴划分，而是对 high 高风险增加了额外约束。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等级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条件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含义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info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交通信号或停止标志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作为交通提示，不归入碰撞风险。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high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score &gt;= 78 且 lane_overlap &gt;= 0.35 且 confidence &gt;= 0.4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目标既危险、又接近自车路径，并且检测可信。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medium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score &gt;= 42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存在潜在风险，但未达到高风险条件。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low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其他情况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目标存在，但当前威胁较低。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12. 单目标风险输出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每个目标经过 assess_detection() 和 assess_detections() 后，会从基础检测对象扩展为包含风险解释的目标对象。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输出字段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class_name_cn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中文类别名，便于前端展示。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bbox_area / area_ratio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目标面积和面积占比。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center_x / center_y / bottom_y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目标中心点和底部位置。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lane_overlap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目标与自车行驶区域的重叠比例。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distance_score / position_score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距离风险分和位置风险分。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risk_level / risk_score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最终风险等级和风险分。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risk_message / risk_reason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风险提示文案和可解释原因。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13. 整体风险汇总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除了单个目标的风险结果，系统还会调用 summarize_risk() 汇总整张图或整段视频的整体风险状态。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max_risk_level：当前结果中的最高风险等级。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max_risk_score：当前结果中的最高风险分。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risk_counts：low、info、medium、high 各等级目标数量。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这些字段用于前端仪表盘、历史记录和数据库保存，使系统能够展示“这次检测整体有多危险”。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14. 视频场景中的算法复用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视频检测并没有另写一套风险算法，而是按帧读取视频，对每一帧复用 YOLOv8 检测和 risk.py 风险判断。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使用 OpenCV 读取视频帧。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对采样帧调用模型推理，得到当前帧 detections。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对每个检测目标调用 assess_detection() 补充风险结果。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将检测框和风险信息画回视频帧，生成结果视频。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2"/>
        </w:rPr>
        <w:t>后台任务模式会持续发布 progress、latest_frame 和 detection_timeline。</w:t>
      </w: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15. 算法特点与边界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该算法适合 Demo 场景和答辩展示，因为它结构清晰、可解释性强，并且可以直接把目标检测结果转成驾驶风险提示。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类型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点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说明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优点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实现简单清晰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YOLOv8 负责检测，规则层负责风险判断，职责分明。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优点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可解释性强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每个风险等级都有分数和原因，便于前端展示和答辩说明。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优点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工程可落地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输出结果可以渲染、保存数据库、进入历史记录。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边界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不是真实自动驾驶决策系统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没有接入真实车速、雷达、车道线和轨迹预测。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边界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距离估计是视觉近似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主要通过 bbox 位置和面积估算距离，不能替代真实测距传感器。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边界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规则参数依赖经验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阈值和权重适合 Demo 展示，真实场景需要数据集标定。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16. 答辩说明口径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可以这样介绍算法实现：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答辩表述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本项目采用 YOLOv8 作为目标检测模型，先识别图片或视频中的行人、车辆、交通信号等目标，并输出类别、置信度和检测框。随后系统进入风险判断层，根据目标类别、检测框位置、目标面积、置信度以及目标与自车行驶区域的重叠程度进行综合评分。风险等级分为 low、medium、high 和 info，其中 high 不仅要求风险分高，还要求目标进入自车行驶路径且检测置信度足够高。这样系统不仅能判断画面中有什么，还能进一步分析这些目标是否会影响当前驾驶场景，并给出可解释的风险提示。</w:t>
            </w:r>
          </w:p>
        </w:tc>
      </w:tr>
    </w:tbl>
    <w:p/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17. 关键代码位置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文件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作用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detect.py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YOLOv8 图片推理、检测框解析、二次精检。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risk.py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风险特征计算、风险评分、等级划分、整体风险汇总。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backend/services/detection_service.py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上传文件处理、调用检测、渲染结果、保存历史和数据库。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backend/services/model_service.py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模型加载和缓存。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backend/services/result_renderer.py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结果图片标注渲染。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backend/services/video_job_service.py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视频后台检测任务和进度维护。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backend/services/demo_analysis_service.py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020"/>
                <w:sz w:val="20"/>
              </w:rPr>
              <w:t>根据风险结果生成场景摘要、决策链和展示话术。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 w:eastAsia="Microsoft YaHei"/>
        <w:color w:val="5A5A5A"/>
        <w:sz w:val="18"/>
      </w:rPr>
      <w:t>YOLOv8 Driving Perception - 算法实现文档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