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BF275" w14:textId="77777777" w:rsidR="00DD52C1" w:rsidRDefault="000170D9">
      <w:pPr>
        <w:spacing w:line="288" w:lineRule="auto"/>
        <w:ind w:right="-540"/>
        <w:jc w:val="center"/>
        <w:rPr>
          <w:rFonts w:ascii="Cambria" w:eastAsia="Cambria" w:hAnsi="Cambria" w:cs="Cambria"/>
          <w:b/>
          <w:sz w:val="36"/>
          <w:szCs w:val="36"/>
        </w:rPr>
      </w:pPr>
      <w:r>
        <w:rPr>
          <w:rFonts w:ascii="Cambria" w:eastAsia="Cambria" w:hAnsi="Cambria" w:cs="Cambria"/>
          <w:b/>
          <w:sz w:val="36"/>
          <w:szCs w:val="36"/>
        </w:rPr>
        <w:t>Tony Lockhart</w:t>
      </w:r>
    </w:p>
    <w:p w14:paraId="377147C6" w14:textId="77777777" w:rsidR="00DD52C1" w:rsidRDefault="000170D9">
      <w:pPr>
        <w:spacing w:line="288" w:lineRule="auto"/>
        <w:ind w:right="-540"/>
        <w:jc w:val="center"/>
        <w:rPr>
          <w:rFonts w:ascii="Cambria" w:eastAsia="Cambria" w:hAnsi="Cambria" w:cs="Cambria"/>
          <w:sz w:val="24"/>
          <w:szCs w:val="24"/>
        </w:rPr>
      </w:pPr>
      <w:r>
        <w:rPr>
          <w:rFonts w:ascii="Cambria" w:eastAsia="Cambria" w:hAnsi="Cambria" w:cs="Cambria"/>
          <w:sz w:val="24"/>
          <w:szCs w:val="24"/>
        </w:rPr>
        <w:t>Email: tony.lockhart@ymail.com | Phone: 678-374-9580 | Ellenwood, GA 30294</w:t>
      </w:r>
    </w:p>
    <w:p w14:paraId="0FDB4588" w14:textId="2501E5F8" w:rsidR="00DD52C1" w:rsidRDefault="000170D9">
      <w:pPr>
        <w:spacing w:line="240" w:lineRule="auto"/>
        <w:ind w:right="-540"/>
        <w:jc w:val="center"/>
        <w:rPr>
          <w:rFonts w:ascii="Cambria" w:eastAsia="Cambria" w:hAnsi="Cambria" w:cs="Cambria"/>
          <w:sz w:val="24"/>
          <w:szCs w:val="24"/>
        </w:rPr>
      </w:pPr>
      <w:r>
        <w:rPr>
          <w:rFonts w:ascii="Cambria" w:eastAsia="Cambria" w:hAnsi="Cambria" w:cs="Cambria"/>
          <w:sz w:val="24"/>
          <w:szCs w:val="24"/>
        </w:rPr>
        <w:t xml:space="preserve">Github: </w:t>
      </w:r>
      <w:r>
        <w:rPr>
          <w:rFonts w:ascii="Cambria" w:eastAsia="Cambria" w:hAnsi="Cambria" w:cs="Cambria"/>
          <w:color w:val="1155CC"/>
          <w:sz w:val="24"/>
          <w:szCs w:val="24"/>
          <w:u w:val="single"/>
        </w:rPr>
        <w:t xml:space="preserve">https://github.com/tlockhart/ </w:t>
      </w:r>
    </w:p>
    <w:p w14:paraId="6A073AA3" w14:textId="4FBA6CB2" w:rsidR="00DD52C1" w:rsidRDefault="000170D9">
      <w:pPr>
        <w:spacing w:line="240" w:lineRule="auto"/>
        <w:ind w:right="-540"/>
        <w:jc w:val="center"/>
        <w:rPr>
          <w:rFonts w:ascii="Cambria" w:eastAsia="Cambria" w:hAnsi="Cambria" w:cs="Cambria"/>
          <w:sz w:val="24"/>
          <w:szCs w:val="24"/>
        </w:rPr>
      </w:pPr>
      <w:r>
        <w:rPr>
          <w:rFonts w:ascii="Cambria" w:eastAsia="Cambria" w:hAnsi="Cambria" w:cs="Cambria"/>
          <w:sz w:val="24"/>
          <w:szCs w:val="24"/>
        </w:rPr>
        <w:t xml:space="preserve">LinkedIn: </w:t>
      </w:r>
      <w:r>
        <w:rPr>
          <w:rFonts w:ascii="Cambria" w:eastAsia="Cambria" w:hAnsi="Cambria" w:cs="Cambria"/>
          <w:color w:val="1155CC"/>
          <w:sz w:val="24"/>
          <w:szCs w:val="24"/>
          <w:u w:val="single"/>
        </w:rPr>
        <w:t>https://www.linkedin.com/in/tony-lockhart-0966992b/</w:t>
      </w:r>
      <w:r>
        <w:rPr>
          <w:rFonts w:ascii="Cambria" w:eastAsia="Cambria" w:hAnsi="Cambria" w:cs="Cambria"/>
          <w:sz w:val="24"/>
          <w:szCs w:val="24"/>
        </w:rPr>
        <w:t xml:space="preserve"> </w:t>
      </w:r>
    </w:p>
    <w:p w14:paraId="32615CF4" w14:textId="4541D372" w:rsidR="00DD52C1" w:rsidRDefault="000170D9">
      <w:pPr>
        <w:spacing w:line="240" w:lineRule="auto"/>
        <w:ind w:right="-540"/>
        <w:jc w:val="center"/>
        <w:rPr>
          <w:rFonts w:ascii="Times New Roman" w:eastAsia="Times New Roman" w:hAnsi="Times New Roman" w:cs="Times New Roman"/>
          <w:b/>
          <w:sz w:val="32"/>
          <w:szCs w:val="32"/>
        </w:rPr>
      </w:pPr>
      <w:r>
        <w:rPr>
          <w:rFonts w:ascii="Cambria" w:eastAsia="Cambria" w:hAnsi="Cambria" w:cs="Cambria"/>
          <w:sz w:val="24"/>
          <w:szCs w:val="24"/>
        </w:rPr>
        <w:t xml:space="preserve">Portfolio: </w:t>
      </w:r>
      <w:r>
        <w:rPr>
          <w:rFonts w:ascii="Cambria" w:eastAsia="Cambria" w:hAnsi="Cambria" w:cs="Cambria"/>
          <w:color w:val="1155CC"/>
          <w:sz w:val="24"/>
          <w:szCs w:val="24"/>
          <w:u w:val="single"/>
        </w:rPr>
        <w:t>https://tlockhart.github.io/portfolio/</w:t>
      </w:r>
    </w:p>
    <w:p w14:paraId="5C37B908" w14:textId="77777777" w:rsidR="00DD52C1" w:rsidRDefault="00DD52C1">
      <w:pPr>
        <w:spacing w:line="240" w:lineRule="auto"/>
        <w:jc w:val="center"/>
        <w:rPr>
          <w:rFonts w:ascii="Times New Roman" w:eastAsia="Times New Roman" w:hAnsi="Times New Roman" w:cs="Times New Roman"/>
          <w:sz w:val="24"/>
          <w:szCs w:val="24"/>
        </w:rPr>
      </w:pPr>
    </w:p>
    <w:p w14:paraId="19B1336C" w14:textId="022DAD51" w:rsidR="00DD52C1" w:rsidRDefault="00FD3DF2">
      <w:pPr>
        <w:spacing w:line="240" w:lineRule="auto"/>
        <w:rPr>
          <w:rFonts w:ascii="Georgia" w:eastAsia="Georgia" w:hAnsi="Georgia" w:cs="Georgia"/>
        </w:rPr>
      </w:pPr>
      <w:r w:rsidRPr="00FD3DF2">
        <w:rPr>
          <w:rFonts w:ascii="Georgia" w:eastAsia="Georgia" w:hAnsi="Georgia" w:cs="Georgia"/>
        </w:rPr>
        <w:t>Full Stack Web Developer with experience in business transformation services. B.S. in Computer Science, M.S. in Digital Media, and Full Stack Web Development Certificate.  Strengths include object-oriented design, Java, JavaScript, and the MERN (MongoDB, Express, React, Node.</w:t>
      </w:r>
      <w:r w:rsidR="006F2005">
        <w:rPr>
          <w:rFonts w:ascii="Georgia" w:eastAsia="Georgia" w:hAnsi="Georgia" w:cs="Georgia"/>
        </w:rPr>
        <w:t>j</w:t>
      </w:r>
      <w:r w:rsidRPr="00FD3DF2">
        <w:rPr>
          <w:rFonts w:ascii="Georgia" w:eastAsia="Georgia" w:hAnsi="Georgia" w:cs="Georgia"/>
        </w:rPr>
        <w:t>s) stack.</w:t>
      </w:r>
    </w:p>
    <w:p w14:paraId="24F12733" w14:textId="77777777" w:rsidR="00FD3DF2" w:rsidRDefault="00FD3DF2">
      <w:pPr>
        <w:spacing w:line="240" w:lineRule="auto"/>
        <w:rPr>
          <w:rFonts w:ascii="Georgia" w:eastAsia="Georgia" w:hAnsi="Georgia" w:cs="Georgia"/>
          <w:b/>
          <w:sz w:val="24"/>
          <w:szCs w:val="24"/>
        </w:rPr>
      </w:pPr>
    </w:p>
    <w:p w14:paraId="3E0E6451" w14:textId="51CA1649" w:rsidR="00DD52C1" w:rsidRDefault="000170D9">
      <w:pPr>
        <w:spacing w:line="240" w:lineRule="auto"/>
        <w:rPr>
          <w:rFonts w:ascii="Georgia" w:eastAsia="Georgia" w:hAnsi="Georgia" w:cs="Georgia"/>
        </w:rPr>
      </w:pPr>
      <w:r>
        <w:rPr>
          <w:rFonts w:ascii="Georgia" w:eastAsia="Georgia" w:hAnsi="Georgia" w:cs="Georgia"/>
          <w:i/>
        </w:rPr>
        <w:t>Technical Skills:</w:t>
      </w:r>
      <w:r>
        <w:rPr>
          <w:rFonts w:ascii="Georgia" w:eastAsia="Georgia" w:hAnsi="Georgia" w:cs="Georgia"/>
        </w:rPr>
        <w:t xml:space="preserve"> Java, LibGDX, JavaScript, jQuery, CSS3, HTML5, Bootstrap 4, Media Queries, APIs, JSON, REST, AJAX, Node.Js, Express, React.Js, </w:t>
      </w:r>
      <w:r w:rsidR="00F22987">
        <w:rPr>
          <w:rFonts w:ascii="Georgia" w:eastAsia="Georgia" w:hAnsi="Georgia" w:cs="Georgia"/>
        </w:rPr>
        <w:t xml:space="preserve">Groovy, PowerShell, </w:t>
      </w:r>
      <w:r>
        <w:rPr>
          <w:rFonts w:ascii="Georgia" w:eastAsia="Georgia" w:hAnsi="Georgia" w:cs="Georgia"/>
        </w:rPr>
        <w:t xml:space="preserve">Firebase, MongoDB, MySQL, DB2, Git, GitHub, command line, IBM Statistical Package for the Social Sciences (SPSS), User Experience Testing, Desire2Learn (D2L), Graphic Design, Adobe Creative Suite. </w:t>
      </w:r>
    </w:p>
    <w:p w14:paraId="492B461A" w14:textId="77777777" w:rsidR="00DD52C1" w:rsidRDefault="00DD52C1">
      <w:pPr>
        <w:spacing w:line="240" w:lineRule="auto"/>
        <w:rPr>
          <w:rFonts w:ascii="Georgia" w:eastAsia="Georgia" w:hAnsi="Georgia" w:cs="Georgia"/>
          <w:sz w:val="24"/>
          <w:szCs w:val="24"/>
        </w:rPr>
      </w:pPr>
    </w:p>
    <w:p w14:paraId="1C2D22A6" w14:textId="77777777" w:rsidR="00DD52C1" w:rsidRDefault="000170D9">
      <w:pPr>
        <w:spacing w:line="240" w:lineRule="auto"/>
        <w:rPr>
          <w:rFonts w:ascii="Georgia" w:eastAsia="Georgia" w:hAnsi="Georgia" w:cs="Georgia"/>
          <w:sz w:val="24"/>
          <w:szCs w:val="24"/>
        </w:rPr>
      </w:pPr>
      <w:r>
        <w:rPr>
          <w:rFonts w:ascii="Georgia" w:eastAsia="Georgia" w:hAnsi="Georgia" w:cs="Georgia"/>
          <w:b/>
          <w:sz w:val="24"/>
          <w:szCs w:val="24"/>
        </w:rPr>
        <w:t>APPLICATIONS BUILT</w:t>
      </w:r>
      <w:r>
        <w:rPr>
          <w:rFonts w:ascii="Georgia" w:eastAsia="Georgia" w:hAnsi="Georgia" w:cs="Georgia"/>
          <w:sz w:val="24"/>
          <w:szCs w:val="24"/>
        </w:rPr>
        <w:tab/>
      </w:r>
    </w:p>
    <w:p w14:paraId="0A96ED8F" w14:textId="77777777" w:rsidR="00DD52C1" w:rsidRDefault="00DD52C1">
      <w:pPr>
        <w:spacing w:line="240" w:lineRule="auto"/>
        <w:rPr>
          <w:rFonts w:ascii="Georgia" w:eastAsia="Georgia" w:hAnsi="Georgia" w:cs="Georgia"/>
          <w:sz w:val="24"/>
          <w:szCs w:val="24"/>
        </w:rPr>
      </w:pPr>
    </w:p>
    <w:p w14:paraId="5B2443B7"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Super Hero Match</w:t>
      </w:r>
    </w:p>
    <w:p w14:paraId="1946A93C" w14:textId="77777777" w:rsidR="00DD52C1" w:rsidRDefault="000170D9">
      <w:pPr>
        <w:numPr>
          <w:ilvl w:val="0"/>
          <w:numId w:val="1"/>
        </w:numPr>
        <w:spacing w:line="240" w:lineRule="auto"/>
        <w:ind w:hanging="360"/>
        <w:rPr>
          <w:rFonts w:ascii="Georgia" w:eastAsia="Georgia" w:hAnsi="Georgia" w:cs="Georgia"/>
        </w:rPr>
      </w:pPr>
      <w:r>
        <w:rPr>
          <w:rFonts w:ascii="Georgia" w:eastAsia="Georgia" w:hAnsi="Georgia" w:cs="Georgia"/>
        </w:rPr>
        <w:t>Finds a user’s super hero match, based on their personality and image.</w:t>
      </w:r>
    </w:p>
    <w:p w14:paraId="46D72FE6" w14:textId="77777777" w:rsidR="00DD52C1" w:rsidRDefault="000170D9">
      <w:pPr>
        <w:numPr>
          <w:ilvl w:val="0"/>
          <w:numId w:val="1"/>
        </w:numPr>
        <w:spacing w:line="240" w:lineRule="auto"/>
        <w:ind w:hanging="360"/>
        <w:rPr>
          <w:rFonts w:ascii="Georgia" w:eastAsia="Georgia" w:hAnsi="Georgia" w:cs="Georgia"/>
        </w:rPr>
      </w:pPr>
      <w:r>
        <w:rPr>
          <w:rFonts w:ascii="Georgia" w:eastAsia="Georgia" w:hAnsi="Georgia" w:cs="Georgia"/>
        </w:rPr>
        <w:t>Back-end Developer</w:t>
      </w:r>
    </w:p>
    <w:p w14:paraId="485560DF" w14:textId="71A211F9" w:rsidR="00DD52C1" w:rsidRDefault="000170D9">
      <w:pPr>
        <w:numPr>
          <w:ilvl w:val="0"/>
          <w:numId w:val="1"/>
        </w:numPr>
        <w:spacing w:line="240" w:lineRule="auto"/>
        <w:ind w:hanging="360"/>
        <w:rPr>
          <w:rFonts w:ascii="Georgia" w:eastAsia="Georgia" w:hAnsi="Georgia" w:cs="Georgia"/>
        </w:rPr>
      </w:pPr>
      <w:r>
        <w:rPr>
          <w:rFonts w:ascii="Georgia" w:eastAsia="Georgia" w:hAnsi="Georgia" w:cs="Georgia"/>
        </w:rPr>
        <w:t>Bootstrap 4, HTML5, JavaScript, jQuery, Face++ API, SuperHero API, Firebase, Chart.</w:t>
      </w:r>
      <w:r w:rsidR="006F2005">
        <w:rPr>
          <w:rFonts w:ascii="Georgia" w:eastAsia="Georgia" w:hAnsi="Georgia" w:cs="Georgia"/>
        </w:rPr>
        <w:t>j</w:t>
      </w:r>
      <w:r>
        <w:rPr>
          <w:rFonts w:ascii="Georgia" w:eastAsia="Georgia" w:hAnsi="Georgia" w:cs="Georgia"/>
        </w:rPr>
        <w:t>s</w:t>
      </w:r>
    </w:p>
    <w:p w14:paraId="0E722E72" w14:textId="357BA79B" w:rsidR="00DD52C1" w:rsidRDefault="000170D9">
      <w:pPr>
        <w:numPr>
          <w:ilvl w:val="0"/>
          <w:numId w:val="1"/>
        </w:numPr>
        <w:spacing w:line="240" w:lineRule="auto"/>
        <w:ind w:hanging="360"/>
        <w:rPr>
          <w:rFonts w:ascii="Georgia" w:eastAsia="Georgia" w:hAnsi="Georgia" w:cs="Georgia"/>
        </w:rPr>
      </w:pPr>
      <w:r>
        <w:rPr>
          <w:rFonts w:ascii="Georgia" w:eastAsia="Georgia" w:hAnsi="Georgia" w:cs="Georgia"/>
        </w:rPr>
        <w:t xml:space="preserve">Demo: </w:t>
      </w:r>
      <w:r>
        <w:rPr>
          <w:rFonts w:ascii="Georgia" w:eastAsia="Georgia" w:hAnsi="Georgia" w:cs="Georgia"/>
          <w:color w:val="1155CC"/>
          <w:u w:val="single"/>
        </w:rPr>
        <w:t>https://tlockhart.github.io/SuperHeroMatch/</w:t>
      </w:r>
    </w:p>
    <w:p w14:paraId="4D6C8050" w14:textId="69695ACC" w:rsidR="00DD52C1" w:rsidRDefault="000170D9">
      <w:pPr>
        <w:numPr>
          <w:ilvl w:val="0"/>
          <w:numId w:val="1"/>
        </w:numPr>
        <w:spacing w:line="240" w:lineRule="auto"/>
        <w:ind w:hanging="360"/>
        <w:rPr>
          <w:rFonts w:ascii="Georgia" w:eastAsia="Georgia" w:hAnsi="Georgia" w:cs="Georgia"/>
        </w:rPr>
      </w:pPr>
      <w:r>
        <w:rPr>
          <w:rFonts w:ascii="Georgia" w:eastAsia="Georgia" w:hAnsi="Georgia" w:cs="Georgia"/>
        </w:rPr>
        <w:t xml:space="preserve">Source: </w:t>
      </w:r>
      <w:r>
        <w:rPr>
          <w:rFonts w:ascii="Georgia" w:eastAsia="Georgia" w:hAnsi="Georgia" w:cs="Georgia"/>
          <w:color w:val="1155CC"/>
          <w:u w:val="single"/>
        </w:rPr>
        <w:t>https://github.com/tlockhart/SuperHeroMatch/</w:t>
      </w:r>
    </w:p>
    <w:p w14:paraId="5683600B" w14:textId="77777777" w:rsidR="00DD52C1" w:rsidRDefault="00DD52C1">
      <w:pPr>
        <w:spacing w:line="240" w:lineRule="auto"/>
        <w:rPr>
          <w:rFonts w:ascii="Georgia" w:eastAsia="Georgia" w:hAnsi="Georgia" w:cs="Georgia"/>
        </w:rPr>
      </w:pPr>
    </w:p>
    <w:p w14:paraId="7F7C6A37" w14:textId="2C9A7512" w:rsidR="00295EAD" w:rsidRDefault="00295EAD" w:rsidP="00295EAD">
      <w:pPr>
        <w:tabs>
          <w:tab w:val="left" w:pos="2160"/>
          <w:tab w:val="left" w:pos="9360"/>
        </w:tabs>
        <w:spacing w:line="240" w:lineRule="auto"/>
        <w:rPr>
          <w:rFonts w:ascii="Georgia" w:eastAsia="Georgia" w:hAnsi="Georgia" w:cs="Georgia"/>
        </w:rPr>
      </w:pPr>
      <w:r>
        <w:rPr>
          <w:rFonts w:ascii="Georgia" w:eastAsia="Georgia" w:hAnsi="Georgia" w:cs="Georgia"/>
          <w:b/>
        </w:rPr>
        <w:t>Avant</w:t>
      </w:r>
    </w:p>
    <w:p w14:paraId="7980B65C" w14:textId="02DD4241" w:rsidR="00295EAD" w:rsidRPr="00295EAD" w:rsidRDefault="00295EAD" w:rsidP="00295EAD">
      <w:pPr>
        <w:numPr>
          <w:ilvl w:val="0"/>
          <w:numId w:val="1"/>
        </w:numPr>
        <w:spacing w:line="240" w:lineRule="auto"/>
        <w:ind w:hanging="360"/>
        <w:rPr>
          <w:rFonts w:ascii="Georgia" w:eastAsia="Georgia" w:hAnsi="Georgia" w:cs="Georgia"/>
        </w:rPr>
      </w:pPr>
      <w:r w:rsidRPr="00295EAD">
        <w:rPr>
          <w:rFonts w:ascii="Georgia" w:eastAsia="Georgia" w:hAnsi="Georgia" w:cs="Georgia"/>
        </w:rPr>
        <w:t>A virtual storefront for artists to display their gallery to prospective clients.</w:t>
      </w:r>
    </w:p>
    <w:p w14:paraId="20E268FB" w14:textId="7D437940" w:rsidR="00295EAD" w:rsidRDefault="00295EAD" w:rsidP="00295EAD">
      <w:pPr>
        <w:numPr>
          <w:ilvl w:val="0"/>
          <w:numId w:val="1"/>
        </w:numPr>
        <w:spacing w:line="240" w:lineRule="auto"/>
        <w:ind w:hanging="360"/>
        <w:rPr>
          <w:rFonts w:ascii="Georgia" w:eastAsia="Georgia" w:hAnsi="Georgia" w:cs="Georgia"/>
        </w:rPr>
      </w:pPr>
      <w:r>
        <w:rPr>
          <w:rFonts w:ascii="Georgia" w:eastAsia="Georgia" w:hAnsi="Georgia" w:cs="Georgia"/>
        </w:rPr>
        <w:t>Back-end Developer</w:t>
      </w:r>
    </w:p>
    <w:p w14:paraId="6E6401E9" w14:textId="77777777" w:rsidR="00295EAD" w:rsidRDefault="00295EAD" w:rsidP="00295EAD">
      <w:pPr>
        <w:numPr>
          <w:ilvl w:val="0"/>
          <w:numId w:val="1"/>
        </w:numPr>
        <w:spacing w:line="240" w:lineRule="auto"/>
        <w:ind w:hanging="360"/>
        <w:rPr>
          <w:rFonts w:ascii="Georgia" w:eastAsia="Georgia" w:hAnsi="Georgia" w:cs="Georgia"/>
        </w:rPr>
      </w:pPr>
      <w:r>
        <w:rPr>
          <w:rFonts w:ascii="Georgia" w:eastAsia="Georgia" w:hAnsi="Georgia" w:cs="Georgia"/>
        </w:rPr>
        <w:t>Bootstrap 4, CSS3, Express, Handlebars, HTML5, jQuery, MySQL, Passport, Sequelize</w:t>
      </w:r>
    </w:p>
    <w:p w14:paraId="0EEED69C" w14:textId="2234391A" w:rsidR="000C603A" w:rsidRPr="006D62FF" w:rsidRDefault="00295EAD" w:rsidP="00E21516">
      <w:pPr>
        <w:numPr>
          <w:ilvl w:val="0"/>
          <w:numId w:val="1"/>
        </w:numPr>
        <w:spacing w:line="240" w:lineRule="auto"/>
        <w:ind w:hanging="360"/>
        <w:rPr>
          <w:rFonts w:ascii="Georgia" w:eastAsia="Georgia" w:hAnsi="Georgia" w:cs="Georgia"/>
          <w:color w:val="1155CC"/>
          <w:u w:val="single"/>
        </w:rPr>
      </w:pPr>
      <w:r w:rsidRPr="000C603A">
        <w:rPr>
          <w:rFonts w:ascii="Georgia" w:eastAsia="Georgia" w:hAnsi="Georgia" w:cs="Georgia"/>
        </w:rPr>
        <w:t xml:space="preserve">Demo: </w:t>
      </w:r>
      <w:r w:rsidR="000C603A" w:rsidRPr="006D62FF">
        <w:rPr>
          <w:rFonts w:ascii="Georgia" w:eastAsia="Georgia" w:hAnsi="Georgia" w:cs="Georgia"/>
          <w:color w:val="1155CC"/>
          <w:u w:val="single"/>
        </w:rPr>
        <w:t>https://salty-plains-27692.herokuapp.com/display-store-front/1</w:t>
      </w:r>
    </w:p>
    <w:p w14:paraId="4689B139" w14:textId="27BD335A" w:rsidR="00295EAD" w:rsidRPr="000C603A" w:rsidRDefault="00295EAD" w:rsidP="00E21516">
      <w:pPr>
        <w:numPr>
          <w:ilvl w:val="0"/>
          <w:numId w:val="1"/>
        </w:numPr>
        <w:spacing w:line="240" w:lineRule="auto"/>
        <w:ind w:hanging="360"/>
        <w:rPr>
          <w:rFonts w:ascii="Georgia" w:eastAsia="Georgia" w:hAnsi="Georgia" w:cs="Georgia"/>
          <w:b/>
        </w:rPr>
      </w:pPr>
      <w:r w:rsidRPr="000C603A">
        <w:rPr>
          <w:rFonts w:ascii="Georgia" w:eastAsia="Georgia" w:hAnsi="Georgia" w:cs="Georgia"/>
        </w:rPr>
        <w:t xml:space="preserve">Source: </w:t>
      </w:r>
      <w:r w:rsidRPr="000C603A">
        <w:rPr>
          <w:rFonts w:ascii="Georgia" w:eastAsia="Georgia" w:hAnsi="Georgia" w:cs="Georgia"/>
          <w:color w:val="1155CC"/>
          <w:u w:val="single"/>
        </w:rPr>
        <w:t>https://github.com/tlockhart/Error-Teapot</w:t>
      </w:r>
    </w:p>
    <w:p w14:paraId="421C3D70" w14:textId="77777777" w:rsidR="00295EAD" w:rsidRPr="00295EAD" w:rsidRDefault="00295EAD" w:rsidP="00295EAD">
      <w:pPr>
        <w:spacing w:line="240" w:lineRule="auto"/>
        <w:ind w:left="360"/>
        <w:rPr>
          <w:rFonts w:ascii="Georgia" w:eastAsia="Georgia" w:hAnsi="Georgia" w:cs="Georgia"/>
          <w:b/>
        </w:rPr>
      </w:pPr>
    </w:p>
    <w:p w14:paraId="09085DD1" w14:textId="596293CC" w:rsidR="00DD52C1" w:rsidRDefault="00730316">
      <w:pPr>
        <w:tabs>
          <w:tab w:val="left" w:pos="2160"/>
          <w:tab w:val="left" w:pos="9360"/>
        </w:tabs>
        <w:spacing w:line="240" w:lineRule="auto"/>
        <w:rPr>
          <w:rFonts w:ascii="Georgia" w:eastAsia="Georgia" w:hAnsi="Georgia" w:cs="Georgia"/>
        </w:rPr>
      </w:pPr>
      <w:r>
        <w:rPr>
          <w:rFonts w:ascii="Georgia" w:eastAsia="Georgia" w:hAnsi="Georgia" w:cs="Georgia"/>
          <w:b/>
        </w:rPr>
        <w:t>Parts 2 Purpose</w:t>
      </w:r>
    </w:p>
    <w:p w14:paraId="2103C9E8" w14:textId="38C90B94" w:rsidR="00DD52C1" w:rsidRDefault="00730316">
      <w:pPr>
        <w:numPr>
          <w:ilvl w:val="0"/>
          <w:numId w:val="1"/>
        </w:numPr>
        <w:spacing w:line="240" w:lineRule="auto"/>
        <w:ind w:hanging="360"/>
        <w:rPr>
          <w:rFonts w:ascii="Georgia" w:eastAsia="Georgia" w:hAnsi="Georgia" w:cs="Georgia"/>
        </w:rPr>
      </w:pPr>
      <w:r>
        <w:rPr>
          <w:rFonts w:ascii="Georgia" w:eastAsia="Georgia" w:hAnsi="Georgia" w:cs="Georgia"/>
        </w:rPr>
        <w:t xml:space="preserve">Inventory management platform </w:t>
      </w:r>
      <w:r w:rsidRPr="00730316">
        <w:rPr>
          <w:rFonts w:ascii="Georgia" w:eastAsia="Georgia" w:hAnsi="Georgia" w:cs="Georgia"/>
        </w:rPr>
        <w:t xml:space="preserve">that </w:t>
      </w:r>
      <w:r>
        <w:rPr>
          <w:rFonts w:ascii="Georgia" w:eastAsia="Georgia" w:hAnsi="Georgia" w:cs="Georgia"/>
        </w:rPr>
        <w:t xml:space="preserve">allows </w:t>
      </w:r>
      <w:r w:rsidRPr="00730316">
        <w:rPr>
          <w:rFonts w:ascii="Georgia" w:eastAsia="Georgia" w:hAnsi="Georgia" w:cs="Georgia"/>
        </w:rPr>
        <w:t>nonprofits to manage and track donations.</w:t>
      </w:r>
    </w:p>
    <w:p w14:paraId="29659EDA" w14:textId="6DEA174E" w:rsidR="00DD52C1" w:rsidRDefault="00730316">
      <w:pPr>
        <w:numPr>
          <w:ilvl w:val="0"/>
          <w:numId w:val="1"/>
        </w:numPr>
        <w:spacing w:line="240" w:lineRule="auto"/>
        <w:ind w:hanging="360"/>
        <w:rPr>
          <w:rFonts w:ascii="Georgia" w:eastAsia="Georgia" w:hAnsi="Georgia" w:cs="Georgia"/>
        </w:rPr>
      </w:pPr>
      <w:r>
        <w:rPr>
          <w:rFonts w:ascii="Georgia" w:eastAsia="Georgia" w:hAnsi="Georgia" w:cs="Georgia"/>
        </w:rPr>
        <w:t xml:space="preserve">Back-end </w:t>
      </w:r>
      <w:r w:rsidR="000170D9">
        <w:rPr>
          <w:rFonts w:ascii="Georgia" w:eastAsia="Georgia" w:hAnsi="Georgia" w:cs="Georgia"/>
        </w:rPr>
        <w:t>Developer</w:t>
      </w:r>
    </w:p>
    <w:p w14:paraId="3A8BD54E" w14:textId="29833A8C" w:rsidR="00DD52C1" w:rsidRDefault="00730316">
      <w:pPr>
        <w:numPr>
          <w:ilvl w:val="0"/>
          <w:numId w:val="1"/>
        </w:numPr>
        <w:spacing w:line="240" w:lineRule="auto"/>
        <w:ind w:hanging="360"/>
        <w:rPr>
          <w:rFonts w:ascii="Georgia" w:eastAsia="Georgia" w:hAnsi="Georgia" w:cs="Georgia"/>
        </w:rPr>
      </w:pPr>
      <w:r>
        <w:rPr>
          <w:rFonts w:ascii="Georgia" w:eastAsia="Georgia" w:hAnsi="Georgia" w:cs="Georgia"/>
        </w:rPr>
        <w:t>MDB React</w:t>
      </w:r>
      <w:r w:rsidR="000170D9">
        <w:rPr>
          <w:rFonts w:ascii="Georgia" w:eastAsia="Georgia" w:hAnsi="Georgia" w:cs="Georgia"/>
        </w:rPr>
        <w:t>, HTML5, CSS3, JavaScript</w:t>
      </w:r>
      <w:r w:rsidR="0063626C">
        <w:rPr>
          <w:rFonts w:ascii="Georgia" w:eastAsia="Georgia" w:hAnsi="Georgia" w:cs="Georgia"/>
        </w:rPr>
        <w:t xml:space="preserve">, </w:t>
      </w:r>
      <w:r>
        <w:rPr>
          <w:rFonts w:ascii="Georgia" w:eastAsia="Georgia" w:hAnsi="Georgia" w:cs="Georgia"/>
        </w:rPr>
        <w:t xml:space="preserve">MongoDB, Express, React, </w:t>
      </w:r>
      <w:r w:rsidR="0063626C">
        <w:rPr>
          <w:rFonts w:ascii="Georgia" w:eastAsia="Georgia" w:hAnsi="Georgia" w:cs="Georgia"/>
        </w:rPr>
        <w:t>Node</w:t>
      </w:r>
      <w:r w:rsidR="005D7DA2">
        <w:rPr>
          <w:rFonts w:ascii="Georgia" w:eastAsia="Georgia" w:hAnsi="Georgia" w:cs="Georgia"/>
        </w:rPr>
        <w:t>.Js</w:t>
      </w:r>
    </w:p>
    <w:p w14:paraId="2182EF73" w14:textId="2F831971" w:rsidR="00DD52C1" w:rsidRPr="003B0467" w:rsidRDefault="000170D9">
      <w:pPr>
        <w:numPr>
          <w:ilvl w:val="0"/>
          <w:numId w:val="1"/>
        </w:numPr>
        <w:spacing w:line="240" w:lineRule="auto"/>
        <w:ind w:hanging="360"/>
        <w:rPr>
          <w:rFonts w:ascii="Georgia" w:eastAsia="Georgia" w:hAnsi="Georgia" w:cs="Georgia"/>
          <w:color w:val="1155CC"/>
        </w:rPr>
      </w:pPr>
      <w:r>
        <w:rPr>
          <w:rFonts w:ascii="Georgia" w:eastAsia="Georgia" w:hAnsi="Georgia" w:cs="Georgia"/>
        </w:rPr>
        <w:t xml:space="preserve">Demo: </w:t>
      </w:r>
      <w:r w:rsidR="00730316" w:rsidRPr="003B0467">
        <w:rPr>
          <w:rFonts w:ascii="Georgia" w:eastAsia="Georgia" w:hAnsi="Georgia" w:cs="Georgia"/>
          <w:color w:val="1155CC"/>
          <w:u w:val="single"/>
        </w:rPr>
        <w:t>https://shielded-refuge-22847.herokuapp.com/</w:t>
      </w:r>
    </w:p>
    <w:p w14:paraId="3728C7A6" w14:textId="1A574A77" w:rsidR="00DD52C1" w:rsidRPr="003B0467" w:rsidRDefault="000170D9">
      <w:pPr>
        <w:numPr>
          <w:ilvl w:val="0"/>
          <w:numId w:val="1"/>
        </w:numPr>
        <w:spacing w:line="240" w:lineRule="auto"/>
        <w:ind w:hanging="360"/>
        <w:rPr>
          <w:rFonts w:ascii="Georgia" w:eastAsia="Georgia" w:hAnsi="Georgia" w:cs="Georgia"/>
          <w:color w:val="1155CC"/>
          <w:u w:val="single"/>
        </w:rPr>
      </w:pPr>
      <w:r>
        <w:rPr>
          <w:rFonts w:ascii="Georgia" w:eastAsia="Georgia" w:hAnsi="Georgia" w:cs="Georgia"/>
        </w:rPr>
        <w:t xml:space="preserve">Source: </w:t>
      </w:r>
      <w:r w:rsidR="00730316" w:rsidRPr="003B0467">
        <w:rPr>
          <w:rFonts w:ascii="Georgia" w:eastAsia="Georgia" w:hAnsi="Georgia" w:cs="Georgia"/>
          <w:color w:val="1155CC"/>
          <w:u w:val="single"/>
        </w:rPr>
        <w:t>https://github.com/tlockhart/parts-2-purpose</w:t>
      </w:r>
    </w:p>
    <w:p w14:paraId="20DA3C88" w14:textId="77777777" w:rsidR="00DD52C1" w:rsidRDefault="00DD52C1">
      <w:pPr>
        <w:tabs>
          <w:tab w:val="left" w:pos="2160"/>
          <w:tab w:val="left" w:pos="9360"/>
        </w:tabs>
        <w:spacing w:line="240" w:lineRule="auto"/>
        <w:rPr>
          <w:rFonts w:ascii="Georgia" w:eastAsia="Georgia" w:hAnsi="Georgia" w:cs="Georgia"/>
          <w:sz w:val="24"/>
          <w:szCs w:val="24"/>
        </w:rPr>
      </w:pPr>
    </w:p>
    <w:p w14:paraId="6F51000D" w14:textId="77777777" w:rsidR="00DD52C1" w:rsidRDefault="000170D9">
      <w:pPr>
        <w:spacing w:line="240" w:lineRule="auto"/>
        <w:rPr>
          <w:rFonts w:ascii="Georgia" w:eastAsia="Georgia" w:hAnsi="Georgia" w:cs="Georgia"/>
          <w:sz w:val="24"/>
          <w:szCs w:val="24"/>
        </w:rPr>
      </w:pPr>
      <w:r>
        <w:rPr>
          <w:rFonts w:ascii="Georgia" w:eastAsia="Georgia" w:hAnsi="Georgia" w:cs="Georgia"/>
          <w:b/>
          <w:sz w:val="24"/>
          <w:szCs w:val="24"/>
        </w:rPr>
        <w:t>RELEVANT EXPERIENCE</w:t>
      </w:r>
      <w:r>
        <w:rPr>
          <w:rFonts w:ascii="Georgia" w:eastAsia="Georgia" w:hAnsi="Georgia" w:cs="Georgia"/>
          <w:sz w:val="24"/>
          <w:szCs w:val="24"/>
        </w:rPr>
        <w:tab/>
      </w:r>
    </w:p>
    <w:p w14:paraId="117BD9FA" w14:textId="77777777" w:rsidR="00DD52C1" w:rsidRDefault="00DD52C1">
      <w:pPr>
        <w:spacing w:line="240" w:lineRule="auto"/>
        <w:rPr>
          <w:rFonts w:ascii="Georgia" w:eastAsia="Georgia" w:hAnsi="Georgia" w:cs="Georgia"/>
          <w:sz w:val="24"/>
          <w:szCs w:val="24"/>
        </w:rPr>
      </w:pPr>
    </w:p>
    <w:p w14:paraId="57660AFC"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General Dynamics</w:t>
      </w:r>
      <w:r>
        <w:rPr>
          <w:rFonts w:ascii="Georgia" w:eastAsia="Georgia" w:hAnsi="Georgia" w:cs="Georgia"/>
        </w:rPr>
        <w:t>, Atlanta, GA</w:t>
      </w:r>
    </w:p>
    <w:p w14:paraId="00C0441C" w14:textId="166107D9" w:rsidR="00DD52C1" w:rsidRDefault="000170D9">
      <w:pPr>
        <w:tabs>
          <w:tab w:val="left" w:pos="2160"/>
          <w:tab w:val="left" w:pos="9360"/>
        </w:tabs>
        <w:spacing w:line="240" w:lineRule="auto"/>
        <w:rPr>
          <w:rFonts w:ascii="Georgia" w:eastAsia="Georgia" w:hAnsi="Georgia" w:cs="Georgia"/>
          <w:sz w:val="24"/>
          <w:szCs w:val="24"/>
        </w:rPr>
      </w:pPr>
      <w:r>
        <w:rPr>
          <w:rFonts w:ascii="Georgia" w:eastAsia="Georgia" w:hAnsi="Georgia" w:cs="Georgia"/>
          <w:i/>
        </w:rPr>
        <w:t>S</w:t>
      </w:r>
      <w:r w:rsidR="00F22987">
        <w:rPr>
          <w:rFonts w:ascii="Georgia" w:eastAsia="Georgia" w:hAnsi="Georgia" w:cs="Georgia"/>
          <w:i/>
        </w:rPr>
        <w:t>ystems</w:t>
      </w:r>
      <w:r>
        <w:rPr>
          <w:rFonts w:ascii="Georgia" w:eastAsia="Georgia" w:hAnsi="Georgia" w:cs="Georgia"/>
          <w:i/>
        </w:rPr>
        <w:t xml:space="preserve"> Analyst</w:t>
      </w:r>
      <w:r w:rsidR="009A59A7">
        <w:rPr>
          <w:rFonts w:ascii="Georgia" w:eastAsia="Georgia" w:hAnsi="Georgia" w:cs="Georgia"/>
          <w:i/>
        </w:rPr>
        <w:t xml:space="preserve">, </w:t>
      </w:r>
      <w:r>
        <w:rPr>
          <w:rFonts w:ascii="Georgia" w:eastAsia="Georgia" w:hAnsi="Georgia" w:cs="Georgia"/>
        </w:rPr>
        <w:t xml:space="preserve">2011 - </w:t>
      </w:r>
      <w:r w:rsidR="00E325DB">
        <w:rPr>
          <w:rFonts w:ascii="Georgia" w:eastAsia="Georgia" w:hAnsi="Georgia" w:cs="Georgia"/>
        </w:rPr>
        <w:t>P</w:t>
      </w:r>
      <w:r w:rsidR="003F1903">
        <w:rPr>
          <w:rFonts w:ascii="Georgia" w:eastAsia="Georgia" w:hAnsi="Georgia" w:cs="Georgia"/>
        </w:rPr>
        <w:t>resent</w:t>
      </w:r>
    </w:p>
    <w:p w14:paraId="6B01A27D"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rPr>
        <w:t xml:space="preserve">Modernized the World Trade Center Health Programs (WTCHP) security monitoring solution.  Provided increased security at reduced cost, in migration to automated security model.  Ensured compliance with the Department of Defense (DOD) security and configuration standards. </w:t>
      </w:r>
    </w:p>
    <w:p w14:paraId="38C377B8" w14:textId="17190DEC" w:rsidR="000170D9" w:rsidRDefault="000170D9">
      <w:pPr>
        <w:rPr>
          <w:rFonts w:ascii="Georgia" w:eastAsia="Georgia" w:hAnsi="Georgia" w:cs="Georgia"/>
        </w:rPr>
      </w:pPr>
      <w:r>
        <w:rPr>
          <w:rFonts w:ascii="Georgia" w:eastAsia="Georgia" w:hAnsi="Georgia" w:cs="Georgia"/>
        </w:rPr>
        <w:br w:type="page"/>
      </w:r>
    </w:p>
    <w:p w14:paraId="3DD498D9" w14:textId="77777777" w:rsidR="00DD52C1" w:rsidRDefault="000170D9">
      <w:pPr>
        <w:tabs>
          <w:tab w:val="left" w:pos="2160"/>
          <w:tab w:val="left" w:pos="9360"/>
        </w:tabs>
        <w:spacing w:line="240" w:lineRule="auto"/>
        <w:rPr>
          <w:rFonts w:ascii="Georgia" w:eastAsia="Georgia" w:hAnsi="Georgia" w:cs="Georgia"/>
          <w:i/>
        </w:rPr>
      </w:pPr>
      <w:r>
        <w:rPr>
          <w:rFonts w:ascii="Georgia" w:eastAsia="Georgia" w:hAnsi="Georgia" w:cs="Georgia"/>
          <w:i/>
        </w:rPr>
        <w:lastRenderedPageBreak/>
        <w:t>Selected Contributions:</w:t>
      </w:r>
    </w:p>
    <w:p w14:paraId="1FF88FDB" w14:textId="77777777" w:rsidR="00DD52C1" w:rsidRDefault="00DD52C1">
      <w:pPr>
        <w:tabs>
          <w:tab w:val="left" w:pos="2160"/>
          <w:tab w:val="left" w:pos="9360"/>
        </w:tabs>
        <w:spacing w:line="240" w:lineRule="auto"/>
        <w:rPr>
          <w:rFonts w:ascii="Georgia" w:eastAsia="Georgia" w:hAnsi="Georgia" w:cs="Georgia"/>
        </w:rPr>
      </w:pPr>
    </w:p>
    <w:p w14:paraId="1DB381ED" w14:textId="77777777" w:rsidR="00DD52C1" w:rsidRDefault="000170D9">
      <w:pPr>
        <w:numPr>
          <w:ilvl w:val="0"/>
          <w:numId w:val="2"/>
        </w:numPr>
        <w:tabs>
          <w:tab w:val="left" w:pos="2160"/>
          <w:tab w:val="left" w:pos="9360"/>
        </w:tabs>
        <w:spacing w:line="240" w:lineRule="auto"/>
        <w:rPr>
          <w:rFonts w:ascii="Georgia" w:eastAsia="Georgia" w:hAnsi="Georgia" w:cs="Georgia"/>
        </w:rPr>
      </w:pPr>
      <w:r>
        <w:rPr>
          <w:rFonts w:ascii="Georgia" w:eastAsia="Georgia" w:hAnsi="Georgia" w:cs="Georgia"/>
        </w:rPr>
        <w:t>Lead deployment of Alert Logic/BitDefender security monitoring solution.</w:t>
      </w:r>
    </w:p>
    <w:p w14:paraId="0A8C31E0" w14:textId="5FB58AC8" w:rsidR="00DD52C1" w:rsidRDefault="000170D9">
      <w:pPr>
        <w:numPr>
          <w:ilvl w:val="0"/>
          <w:numId w:val="2"/>
        </w:numPr>
        <w:tabs>
          <w:tab w:val="left" w:pos="2160"/>
          <w:tab w:val="left" w:pos="9360"/>
        </w:tabs>
        <w:spacing w:line="240" w:lineRule="auto"/>
        <w:rPr>
          <w:rFonts w:ascii="Georgia" w:eastAsia="Georgia" w:hAnsi="Georgia" w:cs="Georgia"/>
        </w:rPr>
      </w:pPr>
      <w:r>
        <w:rPr>
          <w:rFonts w:ascii="Georgia" w:eastAsia="Georgia" w:hAnsi="Georgia" w:cs="Georgia"/>
        </w:rPr>
        <w:t xml:space="preserve">Developed </w:t>
      </w:r>
      <w:r w:rsidR="00F22987">
        <w:rPr>
          <w:rFonts w:ascii="Georgia" w:eastAsia="Georgia" w:hAnsi="Georgia" w:cs="Georgia"/>
        </w:rPr>
        <w:t>PowerShell</w:t>
      </w:r>
      <w:r>
        <w:rPr>
          <w:rFonts w:ascii="Georgia" w:eastAsia="Georgia" w:hAnsi="Georgia" w:cs="Georgia"/>
        </w:rPr>
        <w:t xml:space="preserve"> agent installation scripts for all WTCHP managed endpoints.</w:t>
      </w:r>
    </w:p>
    <w:p w14:paraId="3F620A82" w14:textId="18F7F07C" w:rsidR="00DD52C1" w:rsidRDefault="000170D9">
      <w:pPr>
        <w:numPr>
          <w:ilvl w:val="0"/>
          <w:numId w:val="2"/>
        </w:numPr>
        <w:tabs>
          <w:tab w:val="left" w:pos="2160"/>
          <w:tab w:val="left" w:pos="9360"/>
        </w:tabs>
        <w:spacing w:line="240" w:lineRule="auto"/>
        <w:rPr>
          <w:rFonts w:ascii="Georgia" w:eastAsia="Georgia" w:hAnsi="Georgia" w:cs="Georgia"/>
        </w:rPr>
      </w:pPr>
      <w:r>
        <w:rPr>
          <w:rFonts w:ascii="Georgia" w:eastAsia="Georgia" w:hAnsi="Georgia" w:cs="Georgia"/>
        </w:rPr>
        <w:t xml:space="preserve">Developed </w:t>
      </w:r>
      <w:r w:rsidR="00F22987">
        <w:rPr>
          <w:rFonts w:ascii="Georgia" w:eastAsia="Georgia" w:hAnsi="Georgia" w:cs="Georgia"/>
        </w:rPr>
        <w:t>PowerShell</w:t>
      </w:r>
      <w:r>
        <w:rPr>
          <w:rFonts w:ascii="Georgia" w:eastAsia="Georgia" w:hAnsi="Georgia" w:cs="Georgia"/>
        </w:rPr>
        <w:t xml:space="preserve"> installation and report generation scripts for DISA Security Technical Implementation Guides (STIGs) security compliance check.</w:t>
      </w:r>
    </w:p>
    <w:p w14:paraId="3EEC4B2E" w14:textId="2E4458E8" w:rsidR="00F22987" w:rsidRDefault="000170D9">
      <w:pPr>
        <w:numPr>
          <w:ilvl w:val="0"/>
          <w:numId w:val="2"/>
        </w:numPr>
        <w:tabs>
          <w:tab w:val="left" w:pos="2160"/>
          <w:tab w:val="left" w:pos="9360"/>
        </w:tabs>
        <w:spacing w:line="240" w:lineRule="auto"/>
        <w:rPr>
          <w:rFonts w:ascii="Georgia" w:eastAsia="Georgia" w:hAnsi="Georgia" w:cs="Georgia"/>
        </w:rPr>
      </w:pPr>
      <w:r>
        <w:rPr>
          <w:rFonts w:ascii="Georgia" w:eastAsia="Georgia" w:hAnsi="Georgia" w:cs="Georgia"/>
        </w:rPr>
        <w:t xml:space="preserve">Developed </w:t>
      </w:r>
      <w:r w:rsidR="00F22987">
        <w:rPr>
          <w:rFonts w:ascii="Georgia" w:eastAsia="Georgia" w:hAnsi="Georgia" w:cs="Georgia"/>
        </w:rPr>
        <w:t xml:space="preserve">Java </w:t>
      </w:r>
      <w:r>
        <w:rPr>
          <w:rFonts w:ascii="Georgia" w:eastAsia="Georgia" w:hAnsi="Georgia" w:cs="Georgia"/>
        </w:rPr>
        <w:t xml:space="preserve">programs to generate </w:t>
      </w:r>
      <w:r w:rsidR="00F22987">
        <w:rPr>
          <w:rFonts w:ascii="Georgia" w:eastAsia="Georgia" w:hAnsi="Georgia" w:cs="Georgia"/>
        </w:rPr>
        <w:t xml:space="preserve">Microsoft </w:t>
      </w:r>
      <w:r>
        <w:rPr>
          <w:rFonts w:ascii="Georgia" w:eastAsia="Georgia" w:hAnsi="Georgia" w:cs="Georgia"/>
        </w:rPr>
        <w:t xml:space="preserve">Active Directory </w:t>
      </w:r>
      <w:r w:rsidR="00F22987">
        <w:rPr>
          <w:rFonts w:ascii="Georgia" w:eastAsia="Georgia" w:hAnsi="Georgia" w:cs="Georgia"/>
        </w:rPr>
        <w:t xml:space="preserve">Security </w:t>
      </w:r>
      <w:r>
        <w:rPr>
          <w:rFonts w:ascii="Georgia" w:eastAsia="Georgia" w:hAnsi="Georgia" w:cs="Georgia"/>
        </w:rPr>
        <w:t>reports</w:t>
      </w:r>
      <w:r w:rsidR="00F22987">
        <w:rPr>
          <w:rFonts w:ascii="Georgia" w:eastAsia="Georgia" w:hAnsi="Georgia" w:cs="Georgia"/>
        </w:rPr>
        <w:t>.</w:t>
      </w:r>
    </w:p>
    <w:p w14:paraId="2F39F68B" w14:textId="6533D5AF" w:rsidR="00DD52C1" w:rsidRDefault="00F22987">
      <w:pPr>
        <w:numPr>
          <w:ilvl w:val="0"/>
          <w:numId w:val="2"/>
        </w:numPr>
        <w:tabs>
          <w:tab w:val="left" w:pos="2160"/>
          <w:tab w:val="left" w:pos="9360"/>
        </w:tabs>
        <w:spacing w:line="240" w:lineRule="auto"/>
        <w:rPr>
          <w:rFonts w:ascii="Georgia" w:eastAsia="Georgia" w:hAnsi="Georgia" w:cs="Georgia"/>
        </w:rPr>
      </w:pPr>
      <w:r>
        <w:rPr>
          <w:rFonts w:ascii="Georgia" w:eastAsia="Georgia" w:hAnsi="Georgia" w:cs="Georgia"/>
        </w:rPr>
        <w:t>Created Groovy data validation scripts for claims payment processing.</w:t>
      </w:r>
      <w:bookmarkStart w:id="0" w:name="_GoBack"/>
      <w:bookmarkEnd w:id="0"/>
      <w:r w:rsidR="000170D9">
        <w:rPr>
          <w:rFonts w:ascii="Georgia" w:eastAsia="Georgia" w:hAnsi="Georgia" w:cs="Georgia"/>
        </w:rPr>
        <w:br/>
      </w:r>
    </w:p>
    <w:p w14:paraId="5DB3F9C0" w14:textId="77777777" w:rsidR="00DD52C1" w:rsidRDefault="000170D9">
      <w:pPr>
        <w:tabs>
          <w:tab w:val="left" w:pos="2160"/>
          <w:tab w:val="left" w:pos="9360"/>
        </w:tabs>
        <w:spacing w:line="240" w:lineRule="auto"/>
        <w:rPr>
          <w:rFonts w:ascii="Georgia" w:eastAsia="Georgia" w:hAnsi="Georgia" w:cs="Georgia"/>
          <w:b/>
          <w:sz w:val="24"/>
          <w:szCs w:val="24"/>
        </w:rPr>
      </w:pPr>
      <w:r>
        <w:rPr>
          <w:rFonts w:ascii="Georgia" w:eastAsia="Georgia" w:hAnsi="Georgia" w:cs="Georgia"/>
          <w:b/>
          <w:sz w:val="24"/>
          <w:szCs w:val="24"/>
        </w:rPr>
        <w:t xml:space="preserve">ADDITIONAL WORK EXPERIENCE </w:t>
      </w:r>
    </w:p>
    <w:p w14:paraId="5C8130FC" w14:textId="77777777" w:rsidR="00DD52C1" w:rsidRDefault="00DD52C1">
      <w:pPr>
        <w:tabs>
          <w:tab w:val="left" w:pos="2160"/>
          <w:tab w:val="left" w:pos="9360"/>
        </w:tabs>
        <w:spacing w:line="240" w:lineRule="auto"/>
        <w:rPr>
          <w:rFonts w:ascii="Georgia" w:eastAsia="Georgia" w:hAnsi="Georgia" w:cs="Georgia"/>
          <w:b/>
          <w:sz w:val="24"/>
          <w:szCs w:val="24"/>
        </w:rPr>
      </w:pPr>
    </w:p>
    <w:p w14:paraId="63412583"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Georgia Gwinnett College</w:t>
      </w:r>
      <w:r>
        <w:rPr>
          <w:rFonts w:ascii="Georgia" w:eastAsia="Georgia" w:hAnsi="Georgia" w:cs="Georgia"/>
        </w:rPr>
        <w:t>, Lawrenceville, GA</w:t>
      </w:r>
    </w:p>
    <w:p w14:paraId="5548F6FE"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i/>
        </w:rPr>
        <w:t>Digital Media Professor</w:t>
      </w:r>
      <w:r>
        <w:rPr>
          <w:rFonts w:ascii="Georgia" w:eastAsia="Georgia" w:hAnsi="Georgia" w:cs="Georgia"/>
        </w:rPr>
        <w:t>, 2012 - 2014</w:t>
      </w:r>
    </w:p>
    <w:p w14:paraId="6B385765" w14:textId="77777777" w:rsidR="00DD52C1" w:rsidRDefault="000170D9">
      <w:pPr>
        <w:numPr>
          <w:ilvl w:val="0"/>
          <w:numId w:val="3"/>
        </w:numPr>
        <w:tabs>
          <w:tab w:val="left" w:pos="2160"/>
          <w:tab w:val="left" w:pos="9360"/>
        </w:tabs>
        <w:spacing w:line="240" w:lineRule="auto"/>
        <w:rPr>
          <w:rFonts w:ascii="Georgia" w:eastAsia="Georgia" w:hAnsi="Georgia" w:cs="Georgia"/>
        </w:rPr>
      </w:pPr>
      <w:r>
        <w:rPr>
          <w:rFonts w:ascii="Georgia" w:eastAsia="Georgia" w:hAnsi="Georgia" w:cs="Georgia"/>
        </w:rPr>
        <w:t xml:space="preserve">Digital Media (ITEC2110): Provided classroom instruction in graphic design, audio/video editing, and 2D and 3D animation.  </w:t>
      </w:r>
    </w:p>
    <w:p w14:paraId="6B7DB7D2" w14:textId="77777777" w:rsidR="00DD52C1" w:rsidRDefault="000170D9">
      <w:pPr>
        <w:numPr>
          <w:ilvl w:val="0"/>
          <w:numId w:val="3"/>
        </w:numPr>
        <w:tabs>
          <w:tab w:val="left" w:pos="2160"/>
          <w:tab w:val="left" w:pos="9360"/>
        </w:tabs>
        <w:spacing w:line="240" w:lineRule="auto"/>
        <w:rPr>
          <w:rFonts w:ascii="Georgia" w:eastAsia="Georgia" w:hAnsi="Georgia" w:cs="Georgia"/>
        </w:rPr>
      </w:pPr>
      <w:r>
        <w:rPr>
          <w:rFonts w:ascii="Georgia" w:eastAsia="Georgia" w:hAnsi="Georgia" w:cs="Georgia"/>
        </w:rPr>
        <w:t>Introduction to Computing (ITEC1001): Provided classroom instruction on computer evolution, ethics, security, networking, hardware and software design.</w:t>
      </w:r>
    </w:p>
    <w:p w14:paraId="5101F67D" w14:textId="77777777" w:rsidR="00DD52C1" w:rsidRDefault="00DD52C1">
      <w:pPr>
        <w:tabs>
          <w:tab w:val="left" w:pos="2160"/>
          <w:tab w:val="left" w:pos="9360"/>
        </w:tabs>
        <w:spacing w:line="240" w:lineRule="auto"/>
        <w:rPr>
          <w:rFonts w:ascii="Georgia" w:eastAsia="Georgia" w:hAnsi="Georgia" w:cs="Georgia"/>
        </w:rPr>
      </w:pPr>
    </w:p>
    <w:p w14:paraId="5359F559"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Georgia Institute of Technology</w:t>
      </w:r>
      <w:r>
        <w:rPr>
          <w:rFonts w:ascii="Georgia" w:eastAsia="Georgia" w:hAnsi="Georgia" w:cs="Georgia"/>
        </w:rPr>
        <w:t>, Atlanta, GA</w:t>
      </w:r>
    </w:p>
    <w:p w14:paraId="3D262C4D"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i/>
        </w:rPr>
        <w:t>Graduate Research Assistant</w:t>
      </w:r>
      <w:r>
        <w:rPr>
          <w:rFonts w:ascii="Georgia" w:eastAsia="Georgia" w:hAnsi="Georgia" w:cs="Georgia"/>
        </w:rPr>
        <w:t>, 2009 - 2011</w:t>
      </w:r>
    </w:p>
    <w:p w14:paraId="7C7E5F0F" w14:textId="77777777" w:rsidR="00DD52C1" w:rsidRDefault="000170D9">
      <w:pPr>
        <w:numPr>
          <w:ilvl w:val="0"/>
          <w:numId w:val="3"/>
        </w:numPr>
        <w:tabs>
          <w:tab w:val="left" w:pos="2160"/>
          <w:tab w:val="left" w:pos="9360"/>
        </w:tabs>
        <w:spacing w:line="240" w:lineRule="auto"/>
        <w:rPr>
          <w:rFonts w:ascii="Georgia" w:eastAsia="Georgia" w:hAnsi="Georgia" w:cs="Georgia"/>
        </w:rPr>
      </w:pPr>
      <w:r>
        <w:rPr>
          <w:rFonts w:ascii="Georgia" w:eastAsia="Georgia" w:hAnsi="Georgia" w:cs="Georgia"/>
        </w:rPr>
        <w:t xml:space="preserve">Provided 3D models, application integration, revision control, and user testing for the Interactive Toolkit for Engineering Learning’s (InTEL) online practice environment.  </w:t>
      </w:r>
    </w:p>
    <w:p w14:paraId="1711C188" w14:textId="77777777" w:rsidR="00DD52C1" w:rsidRDefault="000170D9">
      <w:pPr>
        <w:numPr>
          <w:ilvl w:val="0"/>
          <w:numId w:val="3"/>
        </w:numPr>
        <w:tabs>
          <w:tab w:val="left" w:pos="2160"/>
          <w:tab w:val="left" w:pos="9360"/>
        </w:tabs>
        <w:spacing w:line="240" w:lineRule="auto"/>
        <w:rPr>
          <w:rFonts w:ascii="Georgia" w:eastAsia="Georgia" w:hAnsi="Georgia" w:cs="Georgia"/>
        </w:rPr>
      </w:pPr>
      <w:r>
        <w:rPr>
          <w:rFonts w:ascii="Georgia" w:eastAsia="Georgia" w:hAnsi="Georgia" w:cs="Georgia"/>
        </w:rPr>
        <w:t>Developed design templates, wireframes, and mockups to provide website consistency.</w:t>
      </w:r>
    </w:p>
    <w:p w14:paraId="1F3A3448" w14:textId="77777777" w:rsidR="00DD52C1" w:rsidRDefault="00DD52C1">
      <w:pPr>
        <w:tabs>
          <w:tab w:val="left" w:pos="2160"/>
          <w:tab w:val="left" w:pos="9360"/>
        </w:tabs>
        <w:spacing w:line="240" w:lineRule="auto"/>
        <w:rPr>
          <w:rFonts w:ascii="Georgia" w:eastAsia="Georgia" w:hAnsi="Georgia" w:cs="Georgia"/>
        </w:rPr>
      </w:pPr>
    </w:p>
    <w:p w14:paraId="16F478A3"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IBM Sales and Distribution</w:t>
      </w:r>
      <w:r>
        <w:rPr>
          <w:rFonts w:ascii="Georgia" w:eastAsia="Georgia" w:hAnsi="Georgia" w:cs="Georgia"/>
        </w:rPr>
        <w:t>, Atlanta, GA</w:t>
      </w:r>
    </w:p>
    <w:p w14:paraId="3BC4CDD2"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i/>
        </w:rPr>
        <w:t>Senior Systems Analyst</w:t>
      </w:r>
      <w:r>
        <w:rPr>
          <w:rFonts w:ascii="Georgia" w:eastAsia="Georgia" w:hAnsi="Georgia" w:cs="Georgia"/>
        </w:rPr>
        <w:t>, 2000 - 2009</w:t>
      </w:r>
    </w:p>
    <w:p w14:paraId="0818CB82" w14:textId="77777777" w:rsidR="00DD52C1" w:rsidRDefault="000170D9">
      <w:pPr>
        <w:numPr>
          <w:ilvl w:val="0"/>
          <w:numId w:val="3"/>
        </w:numPr>
        <w:tabs>
          <w:tab w:val="left" w:pos="2160"/>
          <w:tab w:val="left" w:pos="9360"/>
        </w:tabs>
        <w:spacing w:line="240" w:lineRule="auto"/>
        <w:rPr>
          <w:rFonts w:ascii="Georgia" w:eastAsia="Georgia" w:hAnsi="Georgia" w:cs="Georgia"/>
        </w:rPr>
      </w:pPr>
      <w:r>
        <w:rPr>
          <w:rFonts w:ascii="Georgia" w:eastAsia="Georgia" w:hAnsi="Georgia" w:cs="Georgia"/>
        </w:rPr>
        <w:t>Created JavaServer Pages (JSP) and JavaBeans for data transformation, image processing, data access, and error handling for the NextEdge sales reporting tool.</w:t>
      </w:r>
    </w:p>
    <w:p w14:paraId="3A43E204" w14:textId="77777777" w:rsidR="00DD52C1" w:rsidRDefault="000170D9">
      <w:pPr>
        <w:numPr>
          <w:ilvl w:val="0"/>
          <w:numId w:val="3"/>
        </w:numPr>
        <w:tabs>
          <w:tab w:val="left" w:pos="2160"/>
          <w:tab w:val="left" w:pos="9360"/>
        </w:tabs>
        <w:spacing w:line="240" w:lineRule="auto"/>
        <w:rPr>
          <w:rFonts w:ascii="Georgia" w:eastAsia="Georgia" w:hAnsi="Georgia" w:cs="Georgia"/>
        </w:rPr>
      </w:pPr>
      <w:r>
        <w:rPr>
          <w:rFonts w:ascii="Georgia" w:eastAsia="Georgia" w:hAnsi="Georgia" w:cs="Georgia"/>
        </w:rPr>
        <w:t>Increased customer satisfaction by providing DB2 database cataloguing scripts.</w:t>
      </w:r>
    </w:p>
    <w:p w14:paraId="5942783C" w14:textId="77777777" w:rsidR="00DD52C1" w:rsidRDefault="000170D9">
      <w:pPr>
        <w:numPr>
          <w:ilvl w:val="0"/>
          <w:numId w:val="3"/>
        </w:numPr>
        <w:tabs>
          <w:tab w:val="left" w:pos="2160"/>
          <w:tab w:val="left" w:pos="9360"/>
        </w:tabs>
        <w:spacing w:line="240" w:lineRule="auto"/>
        <w:rPr>
          <w:rFonts w:ascii="Georgia" w:eastAsia="Georgia" w:hAnsi="Georgia" w:cs="Georgia"/>
        </w:rPr>
      </w:pPr>
      <w:r>
        <w:rPr>
          <w:rFonts w:ascii="Georgia" w:eastAsia="Georgia" w:hAnsi="Georgia" w:cs="Georgia"/>
        </w:rPr>
        <w:t>Performed application integration testing and deployment of Hyperion/Brio reports.</w:t>
      </w:r>
    </w:p>
    <w:p w14:paraId="660B8C42" w14:textId="77777777" w:rsidR="00DD52C1" w:rsidRDefault="00DD52C1">
      <w:pPr>
        <w:spacing w:line="240" w:lineRule="auto"/>
        <w:rPr>
          <w:rFonts w:ascii="Georgia" w:eastAsia="Georgia" w:hAnsi="Georgia" w:cs="Georgia"/>
          <w:sz w:val="24"/>
          <w:szCs w:val="24"/>
        </w:rPr>
      </w:pPr>
    </w:p>
    <w:p w14:paraId="6410A07B" w14:textId="77777777" w:rsidR="00DD52C1" w:rsidRDefault="000170D9">
      <w:pPr>
        <w:spacing w:line="240" w:lineRule="auto"/>
        <w:rPr>
          <w:rFonts w:ascii="Georgia" w:eastAsia="Georgia" w:hAnsi="Georgia" w:cs="Georgia"/>
          <w:sz w:val="24"/>
          <w:szCs w:val="24"/>
        </w:rPr>
      </w:pPr>
      <w:r>
        <w:rPr>
          <w:rFonts w:ascii="Georgia" w:eastAsia="Georgia" w:hAnsi="Georgia" w:cs="Georgia"/>
          <w:b/>
          <w:sz w:val="24"/>
          <w:szCs w:val="24"/>
        </w:rPr>
        <w:t>EDUCATION</w:t>
      </w:r>
      <w:r>
        <w:rPr>
          <w:rFonts w:ascii="Georgia" w:eastAsia="Georgia" w:hAnsi="Georgia" w:cs="Georgia"/>
          <w:sz w:val="24"/>
          <w:szCs w:val="24"/>
        </w:rPr>
        <w:tab/>
      </w:r>
    </w:p>
    <w:p w14:paraId="6CE98D16" w14:textId="77777777" w:rsidR="00DD52C1" w:rsidRDefault="00DD52C1">
      <w:pPr>
        <w:spacing w:line="240" w:lineRule="auto"/>
        <w:rPr>
          <w:rFonts w:ascii="Georgia" w:eastAsia="Georgia" w:hAnsi="Georgia" w:cs="Georgia"/>
          <w:sz w:val="24"/>
          <w:szCs w:val="24"/>
        </w:rPr>
      </w:pPr>
    </w:p>
    <w:p w14:paraId="56D66F3D"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Georgia Institute of Technology</w:t>
      </w:r>
      <w:r>
        <w:rPr>
          <w:rFonts w:ascii="Georgia" w:eastAsia="Georgia" w:hAnsi="Georgia" w:cs="Georgia"/>
        </w:rPr>
        <w:t>, Atlanta, GA</w:t>
      </w:r>
      <w:r>
        <w:rPr>
          <w:rFonts w:ascii="Georgia" w:eastAsia="Georgia" w:hAnsi="Georgia" w:cs="Georgia"/>
          <w:b/>
        </w:rPr>
        <w:t xml:space="preserve">                                                                                                    </w:t>
      </w:r>
    </w:p>
    <w:p w14:paraId="7B7666E0"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i/>
        </w:rPr>
        <w:t>Georgia Tech Coding Bootcamp - JavaScript Full Stack Web Development Certificate</w:t>
      </w:r>
    </w:p>
    <w:p w14:paraId="085598EA" w14:textId="3A190395" w:rsidR="00DD52C1" w:rsidRDefault="000170D9">
      <w:pPr>
        <w:tabs>
          <w:tab w:val="left" w:pos="2160"/>
          <w:tab w:val="left" w:pos="9360"/>
        </w:tabs>
        <w:spacing w:line="240" w:lineRule="auto"/>
        <w:jc w:val="both"/>
        <w:rPr>
          <w:rFonts w:ascii="Georgia" w:eastAsia="Georgia" w:hAnsi="Georgia" w:cs="Georgia"/>
          <w:i/>
        </w:rPr>
      </w:pPr>
      <w:r>
        <w:rPr>
          <w:rFonts w:ascii="Georgia" w:eastAsia="Georgia" w:hAnsi="Georgia" w:cs="Georgia"/>
          <w:highlight w:val="white"/>
        </w:rPr>
        <w:t xml:space="preserve">An intensive 24-week long boot camp dedicated to designing and building web applications. Skills learned consisted of </w:t>
      </w:r>
      <w:r>
        <w:rPr>
          <w:rFonts w:ascii="Georgia" w:eastAsia="Georgia" w:hAnsi="Georgia" w:cs="Georgia"/>
        </w:rPr>
        <w:t>HTML5, CSS3, JavaScript, jQuery, Bootstrap, Firebase, Node</w:t>
      </w:r>
      <w:r w:rsidR="005D7DA2">
        <w:rPr>
          <w:rFonts w:ascii="Georgia" w:eastAsia="Georgia" w:hAnsi="Georgia" w:cs="Georgia"/>
        </w:rPr>
        <w:t xml:space="preserve"> </w:t>
      </w:r>
      <w:r>
        <w:rPr>
          <w:rFonts w:ascii="Georgia" w:eastAsia="Georgia" w:hAnsi="Georgia" w:cs="Georgia"/>
        </w:rPr>
        <w:t>Js, MySQL, MongoDB, Express, Handlebars J</w:t>
      </w:r>
      <w:r w:rsidR="005D7DA2">
        <w:rPr>
          <w:rFonts w:ascii="Georgia" w:eastAsia="Georgia" w:hAnsi="Georgia" w:cs="Georgia"/>
        </w:rPr>
        <w:t>s</w:t>
      </w:r>
      <w:r>
        <w:rPr>
          <w:rFonts w:ascii="Georgia" w:eastAsia="Georgia" w:hAnsi="Georgia" w:cs="Georgia"/>
        </w:rPr>
        <w:t xml:space="preserve">, &amp; React Js. </w:t>
      </w:r>
    </w:p>
    <w:p w14:paraId="56D7EE19" w14:textId="77777777" w:rsidR="00DD52C1" w:rsidRDefault="00DD52C1">
      <w:pPr>
        <w:tabs>
          <w:tab w:val="left" w:pos="2160"/>
          <w:tab w:val="left" w:pos="9360"/>
        </w:tabs>
        <w:spacing w:line="240" w:lineRule="auto"/>
        <w:rPr>
          <w:rFonts w:ascii="Georgia" w:eastAsia="Georgia" w:hAnsi="Georgia" w:cs="Georgia"/>
          <w:i/>
        </w:rPr>
      </w:pPr>
    </w:p>
    <w:p w14:paraId="34D60B8D"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Georgia Institute of Technology</w:t>
      </w:r>
      <w:r>
        <w:rPr>
          <w:rFonts w:ascii="Georgia" w:eastAsia="Georgia" w:hAnsi="Georgia" w:cs="Georgia"/>
        </w:rPr>
        <w:t>, Atlanta, GA</w:t>
      </w:r>
      <w:r>
        <w:rPr>
          <w:rFonts w:ascii="Georgia" w:eastAsia="Georgia" w:hAnsi="Georgia" w:cs="Georgia"/>
          <w:b/>
        </w:rPr>
        <w:t xml:space="preserve">                                                                                                    </w:t>
      </w:r>
    </w:p>
    <w:p w14:paraId="1285EB3B"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i/>
        </w:rPr>
        <w:t xml:space="preserve">Masters of Science Digital Media </w:t>
      </w:r>
    </w:p>
    <w:p w14:paraId="369DE317" w14:textId="77777777" w:rsidR="00DD52C1" w:rsidRDefault="000170D9">
      <w:pPr>
        <w:pBdr>
          <w:top w:val="nil"/>
          <w:left w:val="nil"/>
          <w:bottom w:val="nil"/>
          <w:right w:val="nil"/>
          <w:between w:val="nil"/>
        </w:pBdr>
        <w:tabs>
          <w:tab w:val="left" w:pos="2160"/>
          <w:tab w:val="left" w:pos="9360"/>
        </w:tabs>
        <w:spacing w:line="240" w:lineRule="auto"/>
        <w:jc w:val="both"/>
        <w:rPr>
          <w:rFonts w:ascii="Georgia" w:eastAsia="Georgia" w:hAnsi="Georgia" w:cs="Georgia"/>
          <w:highlight w:val="white"/>
        </w:rPr>
      </w:pPr>
      <w:r>
        <w:rPr>
          <w:rFonts w:ascii="Georgia" w:eastAsia="Georgia" w:hAnsi="Georgia" w:cs="Georgia"/>
          <w:highlight w:val="white"/>
        </w:rPr>
        <w:t xml:space="preserve">Graduate level program offering advanced study in digital media as an expressive medium.  The program provides research opportunities in the areas of Art and Technology, Civic Media, Education, and Entertainment. </w:t>
      </w:r>
    </w:p>
    <w:p w14:paraId="621DCD15" w14:textId="77777777" w:rsidR="00DD52C1" w:rsidRDefault="00DD52C1">
      <w:pPr>
        <w:tabs>
          <w:tab w:val="left" w:pos="2160"/>
          <w:tab w:val="left" w:pos="9360"/>
        </w:tabs>
        <w:spacing w:line="240" w:lineRule="auto"/>
        <w:rPr>
          <w:rFonts w:ascii="Georgia" w:eastAsia="Georgia" w:hAnsi="Georgia" w:cs="Georgia"/>
          <w:i/>
        </w:rPr>
      </w:pPr>
    </w:p>
    <w:p w14:paraId="2C5195C4"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Alabama A&amp;M University</w:t>
      </w:r>
      <w:r>
        <w:rPr>
          <w:rFonts w:ascii="Georgia" w:eastAsia="Georgia" w:hAnsi="Georgia" w:cs="Georgia"/>
        </w:rPr>
        <w:t>, Normal, AL</w:t>
      </w:r>
      <w:r>
        <w:rPr>
          <w:rFonts w:ascii="Georgia" w:eastAsia="Georgia" w:hAnsi="Georgia" w:cs="Georgia"/>
          <w:b/>
        </w:rPr>
        <w:t xml:space="preserve">                                                                                                    </w:t>
      </w:r>
    </w:p>
    <w:p w14:paraId="50EB52B3" w14:textId="77777777" w:rsidR="00DD52C1" w:rsidRDefault="000170D9">
      <w:pPr>
        <w:tabs>
          <w:tab w:val="left" w:pos="2160"/>
          <w:tab w:val="left" w:pos="9360"/>
        </w:tabs>
        <w:spacing w:line="240" w:lineRule="auto"/>
        <w:rPr>
          <w:rFonts w:ascii="Georgia" w:eastAsia="Georgia" w:hAnsi="Georgia" w:cs="Georgia"/>
          <w:i/>
        </w:rPr>
      </w:pPr>
      <w:r>
        <w:rPr>
          <w:rFonts w:ascii="Georgia" w:eastAsia="Georgia" w:hAnsi="Georgia" w:cs="Georgia"/>
          <w:i/>
        </w:rPr>
        <w:t xml:space="preserve">Bachelor of Science Computer Science </w:t>
      </w:r>
    </w:p>
    <w:p w14:paraId="6ED07657" w14:textId="77777777" w:rsidR="00DD52C1" w:rsidRDefault="00DD52C1">
      <w:pPr>
        <w:tabs>
          <w:tab w:val="left" w:pos="2160"/>
          <w:tab w:val="left" w:pos="9360"/>
        </w:tabs>
        <w:spacing w:line="240" w:lineRule="auto"/>
        <w:rPr>
          <w:rFonts w:ascii="Georgia" w:eastAsia="Georgia" w:hAnsi="Georgia" w:cs="Georgia"/>
          <w:i/>
          <w:color w:val="4A86E8"/>
        </w:rPr>
      </w:pPr>
    </w:p>
    <w:sectPr w:rsidR="00DD52C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C23E2"/>
    <w:multiLevelType w:val="multilevel"/>
    <w:tmpl w:val="F8B282B0"/>
    <w:lvl w:ilvl="0">
      <w:start w:val="1"/>
      <w:numFmt w:val="bullet"/>
      <w:lvlText w:val="●"/>
      <w:lvlJc w:val="left"/>
      <w:pPr>
        <w:ind w:left="720" w:firstLine="360"/>
      </w:pPr>
      <w:rPr>
        <w:rFonts w:ascii="Arial" w:eastAsia="Arial" w:hAnsi="Arial" w:cs="Arial"/>
        <w:color w:val="auto"/>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15:restartNumberingAfterBreak="0">
    <w:nsid w:val="225C4B16"/>
    <w:multiLevelType w:val="multilevel"/>
    <w:tmpl w:val="99DAB6B0"/>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D7308A"/>
    <w:multiLevelType w:val="multilevel"/>
    <w:tmpl w:val="AAEA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2B2738"/>
    <w:multiLevelType w:val="multilevel"/>
    <w:tmpl w:val="9AEE0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2C1"/>
    <w:rsid w:val="000170D9"/>
    <w:rsid w:val="000C603A"/>
    <w:rsid w:val="00113398"/>
    <w:rsid w:val="00295EAD"/>
    <w:rsid w:val="003019B4"/>
    <w:rsid w:val="003401BA"/>
    <w:rsid w:val="003A0106"/>
    <w:rsid w:val="003B0467"/>
    <w:rsid w:val="003F1903"/>
    <w:rsid w:val="00466479"/>
    <w:rsid w:val="005D7DA2"/>
    <w:rsid w:val="0063626C"/>
    <w:rsid w:val="00685AC3"/>
    <w:rsid w:val="006D62FF"/>
    <w:rsid w:val="006F2005"/>
    <w:rsid w:val="00730316"/>
    <w:rsid w:val="007D3043"/>
    <w:rsid w:val="0089417A"/>
    <w:rsid w:val="00930008"/>
    <w:rsid w:val="009A59A7"/>
    <w:rsid w:val="00A47CCB"/>
    <w:rsid w:val="00A673F8"/>
    <w:rsid w:val="00AA72C2"/>
    <w:rsid w:val="00CB0B9A"/>
    <w:rsid w:val="00D45853"/>
    <w:rsid w:val="00DD52C1"/>
    <w:rsid w:val="00E325DB"/>
    <w:rsid w:val="00F22987"/>
    <w:rsid w:val="00FD3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98463"/>
  <w15:docId w15:val="{795F4836-454B-4ECE-B454-B352E84EB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95EA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5EAD"/>
    <w:rPr>
      <w:rFonts w:ascii="Segoe UI" w:hAnsi="Segoe UI" w:cs="Segoe UI"/>
      <w:sz w:val="18"/>
      <w:szCs w:val="18"/>
    </w:rPr>
  </w:style>
  <w:style w:type="character" w:styleId="Hyperlink">
    <w:name w:val="Hyperlink"/>
    <w:basedOn w:val="DefaultParagraphFont"/>
    <w:uiPriority w:val="99"/>
    <w:unhideWhenUsed/>
    <w:rsid w:val="00295EAD"/>
    <w:rPr>
      <w:color w:val="0000FF" w:themeColor="hyperlink"/>
      <w:u w:val="single"/>
    </w:rPr>
  </w:style>
  <w:style w:type="character" w:styleId="UnresolvedMention">
    <w:name w:val="Unresolved Mention"/>
    <w:basedOn w:val="DefaultParagraphFont"/>
    <w:uiPriority w:val="99"/>
    <w:semiHidden/>
    <w:unhideWhenUsed/>
    <w:rsid w:val="00295EAD"/>
    <w:rPr>
      <w:color w:val="605E5C"/>
      <w:shd w:val="clear" w:color="auto" w:fill="E1DFDD"/>
    </w:rPr>
  </w:style>
  <w:style w:type="character" w:styleId="FollowedHyperlink">
    <w:name w:val="FollowedHyperlink"/>
    <w:basedOn w:val="DefaultParagraphFont"/>
    <w:uiPriority w:val="99"/>
    <w:semiHidden/>
    <w:unhideWhenUsed/>
    <w:rsid w:val="003A01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2730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33CD8-4654-4A7E-A7CB-C17C1EDAF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Lockhart</dc:creator>
  <cp:lastModifiedBy>Tony Lockhart</cp:lastModifiedBy>
  <cp:revision>9</cp:revision>
  <cp:lastPrinted>2019-02-23T00:58:00Z</cp:lastPrinted>
  <dcterms:created xsi:type="dcterms:W3CDTF">2019-02-24T22:50:00Z</dcterms:created>
  <dcterms:modified xsi:type="dcterms:W3CDTF">2019-03-20T15:04:00Z</dcterms:modified>
</cp:coreProperties>
</file>