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34"/>
        <w:gridCol w:w="7196"/>
        <w:gridCol w:w="3446"/>
        <w:gridCol w:w="34"/>
      </w:tblGrid>
      <w:tr w:rsidR="001242D0" w:rsidRPr="00CF40B8" w14:paraId="2E597F4A" w14:textId="77777777" w:rsidTr="004405E1">
        <w:trPr>
          <w:gridBefore w:val="1"/>
          <w:wBefore w:w="34" w:type="dxa"/>
        </w:trPr>
        <w:tc>
          <w:tcPr>
            <w:tcW w:w="7196" w:type="dxa"/>
            <w:shd w:val="clear" w:color="auto" w:fill="auto"/>
          </w:tcPr>
          <w:p w14:paraId="6965583A" w14:textId="6FF69065" w:rsidR="004405E1" w:rsidRPr="00CF40B8" w:rsidRDefault="001242D0" w:rsidP="001242D0">
            <w:pPr>
              <w:spacing w:before="100" w:beforeAutospacing="1" w:after="100" w:afterAutospacing="1"/>
              <w:outlineLvl w:val="0"/>
              <w:rPr>
                <w:rFonts w:ascii="Gill Sans MT" w:eastAsia="Times New Roman" w:hAnsi="Gill Sans MT"/>
                <w:kern w:val="36"/>
                <w:sz w:val="44"/>
                <w:szCs w:val="44"/>
              </w:rPr>
            </w:pPr>
            <w:r w:rsidRPr="00CF40B8">
              <w:rPr>
                <w:rFonts w:ascii="Gill Sans MT" w:eastAsia="Times New Roman" w:hAnsi="Gill Sans MT"/>
                <w:kern w:val="36"/>
                <w:sz w:val="44"/>
                <w:szCs w:val="44"/>
              </w:rPr>
              <w:t>Tom Lodge </w:t>
            </w:r>
          </w:p>
          <w:p w14:paraId="206A336D" w14:textId="4D1AEDED" w:rsidR="001242D0" w:rsidRPr="00CF40B8" w:rsidRDefault="001242D0" w:rsidP="00381C69">
            <w:pPr>
              <w:spacing w:before="100" w:beforeAutospacing="1" w:after="100" w:afterAutospacing="1"/>
              <w:outlineLvl w:val="0"/>
              <w:rPr>
                <w:rFonts w:ascii="Gill Sans MT" w:eastAsia="Times New Roman" w:hAnsi="Gill Sans MT"/>
                <w:color w:val="6F6F6F"/>
                <w:kern w:val="36"/>
                <w:sz w:val="40"/>
                <w:szCs w:val="40"/>
              </w:rPr>
            </w:pPr>
            <w:r w:rsidRPr="00CF40B8">
              <w:rPr>
                <w:rFonts w:ascii="Gill Sans MT" w:eastAsia="Times New Roman" w:hAnsi="Gill Sans MT"/>
                <w:color w:val="6F6F6F"/>
                <w:kern w:val="36"/>
                <w:sz w:val="40"/>
                <w:szCs w:val="40"/>
              </w:rPr>
              <w:t>Research Fellow, Full-stack developer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36B5C7ED" w14:textId="2C2D451C" w:rsidR="001242D0" w:rsidRPr="00CF40B8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  <w:r w:rsidRPr="00CF40B8">
              <w:rPr>
                <w:rFonts w:ascii="Gill Sans MT" w:eastAsia="Times New Roman" w:hAnsi="Gill Sans MT"/>
                <w:kern w:val="36"/>
              </w:rPr>
              <w:t>http</w:t>
            </w:r>
            <w:r w:rsidR="0088643D">
              <w:rPr>
                <w:rFonts w:ascii="Gill Sans MT" w:eastAsia="Times New Roman" w:hAnsi="Gill Sans MT"/>
                <w:kern w:val="36"/>
              </w:rPr>
              <w:t>s</w:t>
            </w:r>
            <w:r w:rsidRPr="00CF40B8">
              <w:rPr>
                <w:rFonts w:ascii="Gill Sans MT" w:eastAsia="Times New Roman" w:hAnsi="Gill Sans MT"/>
                <w:kern w:val="36"/>
              </w:rPr>
              <w:t>://tomlodge.info</w:t>
            </w:r>
          </w:p>
          <w:p w14:paraId="4555427D" w14:textId="79D487A9" w:rsidR="004405E1" w:rsidRPr="00CF40B8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  <w:r w:rsidRPr="00CF40B8">
              <w:rPr>
                <w:rFonts w:ascii="Gill Sans MT" w:eastAsia="Times New Roman" w:hAnsi="Gill Sans MT"/>
                <w:kern w:val="36"/>
              </w:rPr>
              <w:t>tlodge@gmail.com</w:t>
            </w:r>
          </w:p>
          <w:p w14:paraId="117039FC" w14:textId="77777777" w:rsidR="004405E1" w:rsidRPr="00CF40B8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  <w:r w:rsidRPr="00CF40B8">
              <w:rPr>
                <w:rFonts w:ascii="Gill Sans MT" w:eastAsia="Times New Roman" w:hAnsi="Gill Sans MT"/>
                <w:b/>
                <w:kern w:val="36"/>
              </w:rPr>
              <w:t>+44</w:t>
            </w:r>
            <w:r w:rsidRPr="00CF40B8">
              <w:rPr>
                <w:rFonts w:ascii="Gill Sans MT" w:eastAsia="Times New Roman" w:hAnsi="Gill Sans MT"/>
                <w:kern w:val="36"/>
              </w:rPr>
              <w:t>7972639571</w:t>
            </w:r>
          </w:p>
          <w:p w14:paraId="25439FE3" w14:textId="7E1D8241" w:rsidR="004405E1" w:rsidRPr="00CF40B8" w:rsidRDefault="004405E1" w:rsidP="004405E1">
            <w:pPr>
              <w:spacing w:before="100" w:beforeAutospacing="1" w:after="100" w:afterAutospacing="1" w:line="360" w:lineRule="auto"/>
              <w:jc w:val="right"/>
              <w:outlineLvl w:val="0"/>
              <w:rPr>
                <w:rFonts w:ascii="Gill Sans MT" w:eastAsia="Times New Roman" w:hAnsi="Gill Sans MT"/>
                <w:kern w:val="36"/>
              </w:rPr>
            </w:pPr>
          </w:p>
        </w:tc>
      </w:tr>
      <w:tr w:rsidR="004405E1" w:rsidRPr="00CF40B8" w14:paraId="05E79FD8" w14:textId="77777777" w:rsidTr="00FC6F83">
        <w:tblPrEx>
          <w:shd w:val="clear" w:color="auto" w:fill="E0E0E0"/>
          <w:tblCellMar>
            <w:left w:w="142" w:type="dxa"/>
            <w:right w:w="142" w:type="dxa"/>
          </w:tblCellMar>
        </w:tblPrEx>
        <w:trPr>
          <w:gridAfter w:val="1"/>
          <w:wAfter w:w="34" w:type="dxa"/>
        </w:trPr>
        <w:tc>
          <w:tcPr>
            <w:tcW w:w="10676" w:type="dxa"/>
            <w:gridSpan w:val="3"/>
            <w:shd w:val="clear" w:color="auto" w:fill="F2F2F2" w:themeFill="background1" w:themeFillShade="F2"/>
          </w:tcPr>
          <w:p w14:paraId="66A93F20" w14:textId="309701D0" w:rsidR="004405E1" w:rsidRPr="00F40FC1" w:rsidRDefault="0002374F" w:rsidP="00843F73">
            <w:pPr>
              <w:spacing w:before="100" w:beforeAutospacing="1" w:after="100" w:afterAutospacing="1" w:line="276" w:lineRule="auto"/>
              <w:jc w:val="both"/>
              <w:outlineLvl w:val="0"/>
              <w:rPr>
                <w:rFonts w:ascii="Gill Sans MT" w:eastAsia="Times New Roman" w:hAnsi="Gill Sans MT"/>
                <w:color w:val="auto"/>
                <w:kern w:val="36"/>
              </w:rPr>
            </w:pPr>
            <w:r w:rsidRPr="00F40FC1">
              <w:rPr>
                <w:rFonts w:ascii="Gill Sans MT" w:eastAsia="Times New Roman" w:hAnsi="Gill Sans MT"/>
                <w:color w:val="auto"/>
                <w:kern w:val="36"/>
              </w:rPr>
              <w:t>I am a Research F</w:t>
            </w:r>
            <w:r w:rsidR="004405E1" w:rsidRPr="00F40FC1">
              <w:rPr>
                <w:rFonts w:ascii="Gill Sans MT" w:eastAsia="Times New Roman" w:hAnsi="Gill Sans MT"/>
                <w:color w:val="auto"/>
                <w:kern w:val="36"/>
              </w:rPr>
              <w:t>ellow and developer at Nottingham University. I have worked on a broad variety of projects, with a wide range of industrial partners and have built up expertise in technologies right across the stack</w:t>
            </w:r>
            <w:r w:rsidR="002D3DF0">
              <w:rPr>
                <w:rFonts w:ascii="Gill Sans MT" w:eastAsia="Times New Roman" w:hAnsi="Gill Sans MT"/>
                <w:color w:val="auto"/>
                <w:kern w:val="36"/>
              </w:rPr>
              <w:t xml:space="preserve">. </w:t>
            </w:r>
            <w:r w:rsidR="004405E1" w:rsidRPr="00F40FC1">
              <w:rPr>
                <w:rFonts w:ascii="Gill Sans MT" w:eastAsia="Times New Roman" w:hAnsi="Gill Sans MT"/>
                <w:color w:val="auto"/>
                <w:kern w:val="36"/>
              </w:rPr>
              <w:t>My doctorate investigated the utility of ad-hoc, short-range (Bluetooth) networks for large-scale data collection.</w:t>
            </w:r>
            <w:r w:rsidR="00861093" w:rsidRPr="00F40FC1">
              <w:rPr>
                <w:rFonts w:ascii="Gill Sans MT" w:hAnsi="Gill Sans MT"/>
              </w:rPr>
              <w:t xml:space="preserve"> </w:t>
            </w:r>
            <w:r w:rsidR="00843F73">
              <w:rPr>
                <w:rFonts w:ascii="Gill Sans MT" w:hAnsi="Gill Sans MT"/>
              </w:rPr>
              <w:t>I love frontend work, and m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y most recent </w:t>
            </w:r>
            <w:r w:rsidR="00843F73">
              <w:rPr>
                <w:rFonts w:ascii="Gill Sans MT" w:eastAsia="Times New Roman" w:hAnsi="Gill Sans MT"/>
                <w:color w:val="auto"/>
                <w:kern w:val="36"/>
              </w:rPr>
              <w:t>project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has involved the design</w:t>
            </w:r>
            <w:r w:rsidR="005658B4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and 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>implementation of an online IDE for constructing privacy preserving IoT apps (React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>Redux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and </w:t>
            </w:r>
            <w:r w:rsidR="00861093" w:rsidRPr="00F40FC1">
              <w:rPr>
                <w:rFonts w:ascii="Gill Sans MT" w:eastAsia="Times New Roman" w:hAnsi="Gill Sans MT"/>
                <w:color w:val="auto"/>
                <w:kern w:val="36"/>
              </w:rPr>
              <w:t>Docker).</w:t>
            </w:r>
            <w:r w:rsidR="005658B4" w:rsidRPr="00F40FC1">
              <w:rPr>
                <w:rFonts w:ascii="Gill Sans MT" w:eastAsia="Times New Roman" w:hAnsi="Gill Sans MT"/>
                <w:color w:val="auto"/>
                <w:kern w:val="36"/>
              </w:rPr>
              <w:t xml:space="preserve">  </w:t>
            </w:r>
            <w:r w:rsidR="0088643D">
              <w:rPr>
                <w:rFonts w:ascii="Gill Sans MT" w:eastAsia="Times New Roman" w:hAnsi="Gill Sans MT"/>
                <w:color w:val="auto"/>
                <w:kern w:val="36"/>
              </w:rPr>
              <w:t xml:space="preserve">You can see examples of my work at </w:t>
            </w:r>
            <w:r w:rsidR="0088643D" w:rsidRPr="0088643D">
              <w:rPr>
                <w:rFonts w:ascii="Gill Sans MT" w:eastAsia="Times New Roman" w:hAnsi="Gill Sans MT"/>
                <w:color w:val="943634" w:themeColor="accent2" w:themeShade="BF"/>
                <w:kern w:val="36"/>
              </w:rPr>
              <w:t>https://tomlodge.info/sc</w:t>
            </w:r>
          </w:p>
        </w:tc>
      </w:tr>
    </w:tbl>
    <w:p w14:paraId="25C92AAF" w14:textId="3A173A2D" w:rsidR="00E71979" w:rsidRPr="00CF40B8" w:rsidRDefault="00E71979" w:rsidP="00FC6F83"/>
    <w:tbl>
      <w:tblPr>
        <w:tblStyle w:val="TableGrid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951"/>
        <w:gridCol w:w="3005"/>
        <w:gridCol w:w="2526"/>
        <w:gridCol w:w="3194"/>
      </w:tblGrid>
      <w:tr w:rsidR="00393A6A" w:rsidRPr="00CF40B8" w14:paraId="2E7667E9" w14:textId="77777777" w:rsidTr="00F07916">
        <w:tc>
          <w:tcPr>
            <w:tcW w:w="1951" w:type="dxa"/>
          </w:tcPr>
          <w:p w14:paraId="4253B518" w14:textId="7873B3EC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t>Recent projects</w:t>
            </w:r>
          </w:p>
        </w:tc>
        <w:tc>
          <w:tcPr>
            <w:tcW w:w="0" w:type="auto"/>
            <w:gridSpan w:val="2"/>
          </w:tcPr>
          <w:p w14:paraId="205740BF" w14:textId="5D34B772" w:rsidR="00393A6A" w:rsidRPr="00CF40B8" w:rsidRDefault="00393A6A" w:rsidP="00E71979">
            <w:pPr>
              <w:spacing w:before="100" w:beforeAutospacing="1" w:after="100" w:afterAutospacing="1"/>
              <w:jc w:val="both"/>
              <w:outlineLvl w:val="0"/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bCs/>
                <w:color w:val="943634" w:themeColor="accent2" w:themeShade="BF"/>
                <w:sz w:val="22"/>
                <w:szCs w:val="22"/>
              </w:rPr>
              <w:t>IoT Databox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EPSRC Funded</w:t>
            </w:r>
          </w:p>
        </w:tc>
        <w:tc>
          <w:tcPr>
            <w:tcW w:w="0" w:type="auto"/>
          </w:tcPr>
          <w:p w14:paraId="4E5BAFDC" w14:textId="4014C02E" w:rsidR="00393A6A" w:rsidRPr="00CF40B8" w:rsidRDefault="00393A6A" w:rsidP="001459B3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2015-present</w:t>
            </w:r>
          </w:p>
        </w:tc>
      </w:tr>
      <w:tr w:rsidR="00393A6A" w:rsidRPr="00CF40B8" w14:paraId="12CA4404" w14:textId="77777777" w:rsidTr="00F07916">
        <w:tc>
          <w:tcPr>
            <w:tcW w:w="1951" w:type="dxa"/>
          </w:tcPr>
          <w:p w14:paraId="32D9AEC6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3"/>
          </w:tcPr>
          <w:p w14:paraId="3C7294FB" w14:textId="52B4FBEA" w:rsidR="000A6839" w:rsidRPr="00CF40B8" w:rsidRDefault="00393A6A" w:rsidP="00FC6F83">
            <w:pPr>
              <w:spacing w:before="100" w:beforeAutospacing="1" w:after="100" w:afterAutospacing="1"/>
              <w:outlineLvl w:val="4"/>
              <w:rPr>
                <w:rFonts w:ascii="Gill Sans MT" w:hAnsi="Gill Sans MT"/>
                <w:bCs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This </w:t>
            </w:r>
            <w:r w:rsidRPr="00CF40B8">
              <w:rPr>
                <w:rFonts w:ascii="Gill Sans MT" w:hAnsi="Gill Sans MT"/>
                <w:color w:val="auto"/>
                <w:sz w:val="22"/>
                <w:szCs w:val="22"/>
              </w:rPr>
              <w:t>project </w:t>
            </w:r>
            <w:r w:rsidRPr="00CF40B8">
              <w:rPr>
                <w:rFonts w:ascii="Gill Sans MT" w:hAnsi="Gill Sans MT"/>
                <w:sz w:val="22"/>
                <w:szCs w:val="22"/>
              </w:rPr>
              <w:t>is developing a clean-slate privacy-focused infrastructure to provide users with full control of their personal data. It is principally focused on IoT data; the number of devices that capture and record information about us is expected to rise to unprecedented levels, creating challenges around privacy and data liability. The project is a collaboration with </w:t>
            </w:r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Cambridge University</w:t>
            </w:r>
            <w:r w:rsidRPr="00CF40B8">
              <w:rPr>
                <w:rFonts w:ascii="Gill Sans MT" w:hAnsi="Gill Sans MT"/>
                <w:b/>
                <w:bCs/>
                <w:sz w:val="22"/>
                <w:szCs w:val="22"/>
              </w:rPr>
              <w:t>, </w:t>
            </w:r>
            <w:r w:rsidR="005658B4"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Imperial College</w:t>
            </w:r>
            <w:r w:rsidRPr="00CF40B8">
              <w:rPr>
                <w:rFonts w:ascii="Gill Sans MT" w:hAnsi="Gill Sans MT"/>
                <w:b/>
                <w:bCs/>
                <w:sz w:val="22"/>
                <w:szCs w:val="22"/>
              </w:rPr>
              <w:t> and various industrial partners.</w:t>
            </w:r>
            <w:r w:rsidR="00F06BF1" w:rsidRPr="00CF40B8">
              <w:rPr>
                <w:rFonts w:ascii="Gill Sans MT" w:hAnsi="Gill Sans MT"/>
                <w:b/>
                <w:bCs/>
                <w:sz w:val="22"/>
                <w:szCs w:val="22"/>
              </w:rPr>
              <w:t xml:space="preserve"> </w:t>
            </w:r>
            <w:r w:rsidR="005658B4" w:rsidRPr="00CF40B8">
              <w:rPr>
                <w:rFonts w:ascii="Gill Sans MT" w:hAnsi="Gill Sans MT"/>
                <w:bCs/>
                <w:sz w:val="22"/>
                <w:szCs w:val="22"/>
              </w:rPr>
              <w:t>I have developed an online IDE for constructing privacy preserving apps.</w:t>
            </w:r>
          </w:p>
        </w:tc>
      </w:tr>
      <w:tr w:rsidR="00393A6A" w:rsidRPr="00CF40B8" w14:paraId="7BB7C509" w14:textId="77777777" w:rsidTr="00F07916">
        <w:tc>
          <w:tcPr>
            <w:tcW w:w="1951" w:type="dxa"/>
          </w:tcPr>
          <w:p w14:paraId="6455BCBF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4836C839" w14:textId="60D11CB5" w:rsidR="00393A6A" w:rsidRPr="00CF40B8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User Centric</w:t>
            </w:r>
            <w:r w:rsidR="00393A6A"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 xml:space="preserve"> Networking </w:t>
            </w:r>
            <w:r w:rsidR="00393A6A"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European Union Funded</w:t>
            </w:r>
          </w:p>
        </w:tc>
        <w:tc>
          <w:tcPr>
            <w:tcW w:w="0" w:type="auto"/>
          </w:tcPr>
          <w:p w14:paraId="78AC0E91" w14:textId="7CBE2BE4" w:rsidR="00393A6A" w:rsidRPr="00CF40B8" w:rsidRDefault="00393A6A" w:rsidP="001459B3">
            <w:pPr>
              <w:spacing w:before="100" w:beforeAutospacing="1" w:after="100" w:afterAutospacing="1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2014-</w:t>
            </w:r>
            <w:r w:rsidR="00CD2DDA" w:rsidRPr="00CF40B8">
              <w:rPr>
                <w:rFonts w:ascii="Gill Sans MT" w:eastAsia="Times New Roman" w:hAnsi="Gill Sans MT"/>
                <w:sz w:val="22"/>
                <w:szCs w:val="22"/>
              </w:rPr>
              <w:t>2016</w:t>
            </w:r>
          </w:p>
        </w:tc>
      </w:tr>
      <w:tr w:rsidR="00393A6A" w:rsidRPr="00CF40B8" w14:paraId="110E71F8" w14:textId="77777777" w:rsidTr="00F07916">
        <w:tc>
          <w:tcPr>
            <w:tcW w:w="1951" w:type="dxa"/>
          </w:tcPr>
          <w:p w14:paraId="155E2B2F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3"/>
          </w:tcPr>
          <w:p w14:paraId="439D9FF6" w14:textId="435F66BB" w:rsidR="00393A6A" w:rsidRPr="00CF40B8" w:rsidRDefault="00393A6A" w:rsidP="00FC6F83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This </w:t>
            </w:r>
            <w:r w:rsidRPr="00CF40B8">
              <w:rPr>
                <w:rFonts w:ascii="Gill Sans MT" w:hAnsi="Gill Sans MT"/>
                <w:color w:val="auto"/>
                <w:sz w:val="22"/>
                <w:szCs w:val="22"/>
              </w:rPr>
              <w:t>project</w:t>
            </w:r>
            <w:r w:rsidRPr="00CF40B8">
              <w:rPr>
                <w:rFonts w:ascii="Gill Sans MT" w:hAnsi="Gill Sans MT"/>
                <w:sz w:val="22"/>
                <w:szCs w:val="22"/>
              </w:rPr>
              <w:t> </w:t>
            </w:r>
            <w:r w:rsidR="00CD2DDA" w:rsidRPr="00CF40B8">
              <w:rPr>
                <w:rFonts w:ascii="Gill Sans MT" w:hAnsi="Gill Sans MT"/>
                <w:sz w:val="22"/>
                <w:szCs w:val="22"/>
              </w:rPr>
              <w:t>was</w:t>
            </w:r>
            <w:r w:rsidR="00FC6F83">
              <w:rPr>
                <w:rFonts w:ascii="Gill Sans MT" w:hAnsi="Gill Sans MT"/>
                <w:sz w:val="22"/>
                <w:szCs w:val="22"/>
              </w:rPr>
              <w:t xml:space="preserve"> </w:t>
            </w:r>
            <w:r w:rsidRPr="00CF40B8">
              <w:rPr>
                <w:rFonts w:ascii="Gill Sans MT" w:hAnsi="Gill Sans MT"/>
                <w:sz w:val="22"/>
                <w:szCs w:val="22"/>
              </w:rPr>
              <w:t>a multi-institution collaboration (</w:t>
            </w:r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Technicolor, </w:t>
            </w:r>
            <w:proofErr w:type="spellStart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Eurecom</w:t>
            </w:r>
            <w:proofErr w:type="spellEnd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, Fraunhofer, </w:t>
            </w:r>
            <w:proofErr w:type="spellStart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Intamac</w:t>
            </w:r>
            <w:proofErr w:type="spellEnd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, University of Cambridge, University of Nottingham, Martel Consulting, </w:t>
            </w:r>
            <w:proofErr w:type="spellStart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Inria</w:t>
            </w:r>
            <w:proofErr w:type="spellEnd"/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, Portugal Telecom</w:t>
            </w:r>
            <w:r w:rsidRPr="00CF40B8">
              <w:rPr>
                <w:rFonts w:ascii="Gill Sans MT" w:hAnsi="Gill Sans MT"/>
                <w:sz w:val="22"/>
                <w:szCs w:val="22"/>
              </w:rPr>
              <w:t xml:space="preserve">) </w:t>
            </w:r>
            <w:r w:rsidR="001459B3" w:rsidRPr="00CF40B8">
              <w:rPr>
                <w:rFonts w:ascii="Gill Sans MT" w:hAnsi="Gill Sans MT"/>
                <w:sz w:val="22"/>
                <w:szCs w:val="22"/>
              </w:rPr>
              <w:t>that</w:t>
            </w:r>
            <w:r w:rsidRPr="00CF40B8">
              <w:rPr>
                <w:rFonts w:ascii="Gill Sans MT" w:hAnsi="Gill Sans MT"/>
                <w:sz w:val="22"/>
                <w:szCs w:val="22"/>
              </w:rPr>
              <w:t xml:space="preserve"> is developing content and recommendation systems based upon user networking behaviour. In collaboration with ethnographers, I have built data visualisation tools (d3.js) </w:t>
            </w:r>
            <w:r w:rsidR="001459B3" w:rsidRPr="00CF40B8">
              <w:rPr>
                <w:rFonts w:ascii="Gill Sans MT" w:hAnsi="Gill Sans MT"/>
                <w:sz w:val="22"/>
                <w:szCs w:val="22"/>
              </w:rPr>
              <w:t>that</w:t>
            </w:r>
            <w:r w:rsidRPr="00CF40B8">
              <w:rPr>
                <w:rFonts w:ascii="Gill Sans MT" w:hAnsi="Gill Sans MT"/>
                <w:sz w:val="22"/>
                <w:szCs w:val="22"/>
              </w:rPr>
              <w:t xml:space="preserve"> support detailed analysis and tagging of network data being collected in households across France and the UK.</w:t>
            </w:r>
          </w:p>
        </w:tc>
      </w:tr>
      <w:tr w:rsidR="00393A6A" w:rsidRPr="00CF40B8" w14:paraId="153B1896" w14:textId="77777777" w:rsidTr="00F07916">
        <w:tc>
          <w:tcPr>
            <w:tcW w:w="1951" w:type="dxa"/>
          </w:tcPr>
          <w:p w14:paraId="6057BC3F" w14:textId="77777777" w:rsidR="00393A6A" w:rsidRPr="00CF40B8" w:rsidRDefault="00393A6A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20DDAE41" w14:textId="780EA397" w:rsidR="00393A6A" w:rsidRPr="00CF40B8" w:rsidRDefault="001459B3" w:rsidP="001459B3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Communities in the Clouds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Research Councils UK Funded</w:t>
            </w:r>
          </w:p>
        </w:tc>
        <w:tc>
          <w:tcPr>
            <w:tcW w:w="0" w:type="auto"/>
          </w:tcPr>
          <w:p w14:paraId="7372C6A2" w14:textId="49DF58AB" w:rsidR="00393A6A" w:rsidRPr="00CF40B8" w:rsidRDefault="001459B3" w:rsidP="001459B3">
            <w:pPr>
              <w:spacing w:before="100" w:beforeAutospacing="1" w:after="100" w:afterAutospacing="1"/>
              <w:jc w:val="right"/>
              <w:outlineLvl w:val="0"/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  <w:t>2014</w:t>
            </w:r>
          </w:p>
        </w:tc>
      </w:tr>
      <w:tr w:rsidR="001459B3" w:rsidRPr="00CF40B8" w14:paraId="31FDCACD" w14:textId="77777777" w:rsidTr="00F07916">
        <w:tc>
          <w:tcPr>
            <w:tcW w:w="1951" w:type="dxa"/>
          </w:tcPr>
          <w:p w14:paraId="6D4FE11C" w14:textId="77777777" w:rsidR="001459B3" w:rsidRPr="00CF40B8" w:rsidRDefault="001459B3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3"/>
          </w:tcPr>
          <w:p w14:paraId="27959EE7" w14:textId="0ED8E525" w:rsidR="00F40FC1" w:rsidRPr="00CF40B8" w:rsidRDefault="001459B3" w:rsidP="00FC6F83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I ran a </w:t>
            </w:r>
            <w:r w:rsidRPr="00CF40B8">
              <w:rPr>
                <w:rFonts w:ascii="Gill Sans MT" w:hAnsi="Gill Sans MT"/>
                <w:color w:val="auto"/>
                <w:sz w:val="22"/>
                <w:szCs w:val="22"/>
              </w:rPr>
              <w:t>pilot project </w:t>
            </w:r>
            <w:r w:rsidRPr="00CF40B8">
              <w:rPr>
                <w:rFonts w:ascii="Gill Sans MT" w:hAnsi="Gill Sans MT"/>
                <w:sz w:val="22"/>
                <w:szCs w:val="22"/>
              </w:rPr>
              <w:t>in collaboration with </w:t>
            </w:r>
            <w:r w:rsidRPr="00CF40B8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>Microsoft Research</w:t>
            </w:r>
            <w:r w:rsidRPr="00CF40B8">
              <w:rPr>
                <w:rFonts w:ascii="Gill Sans MT" w:hAnsi="Gill Sans MT"/>
                <w:sz w:val="22"/>
                <w:szCs w:val="22"/>
              </w:rPr>
              <w:t> that investigated the role that technology might play in supporting residents living in high-rise and high-density communities. The project was composed of several strands: data analysis and visualisation (of forum data), ethnography and a workshop with industry professionals. One exciting outcome from the project has been the chance to run technology trials in a large flagship East London housing estate.</w:t>
            </w:r>
          </w:p>
        </w:tc>
      </w:tr>
      <w:tr w:rsidR="001459B3" w:rsidRPr="00CF40B8" w14:paraId="362C8910" w14:textId="77777777" w:rsidTr="00F07916">
        <w:tc>
          <w:tcPr>
            <w:tcW w:w="1951" w:type="dxa"/>
          </w:tcPr>
          <w:p w14:paraId="086D6910" w14:textId="77777777" w:rsidR="001459B3" w:rsidRPr="00CF40B8" w:rsidRDefault="001459B3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68642F27" w14:textId="4D544D9C" w:rsidR="001459B3" w:rsidRPr="00CF40B8" w:rsidRDefault="00E13189" w:rsidP="00E13189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 xml:space="preserve">Becoming </w:t>
            </w:r>
            <w:proofErr w:type="spellStart"/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Dataware</w:t>
            </w:r>
            <w:proofErr w:type="spellEnd"/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Horizon Digital Economy Funded</w:t>
            </w:r>
          </w:p>
        </w:tc>
        <w:tc>
          <w:tcPr>
            <w:tcW w:w="0" w:type="auto"/>
          </w:tcPr>
          <w:p w14:paraId="6671C8AD" w14:textId="18858AAC" w:rsidR="001459B3" w:rsidRPr="00CF40B8" w:rsidRDefault="00E13189" w:rsidP="008440A6">
            <w:pPr>
              <w:spacing w:before="100" w:beforeAutospacing="1" w:after="100" w:afterAutospacing="1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2012-2014</w:t>
            </w:r>
          </w:p>
        </w:tc>
      </w:tr>
      <w:tr w:rsidR="00E13189" w:rsidRPr="00CF40B8" w14:paraId="3F4B56C7" w14:textId="77777777" w:rsidTr="00F07916">
        <w:tc>
          <w:tcPr>
            <w:tcW w:w="1951" w:type="dxa"/>
          </w:tcPr>
          <w:p w14:paraId="064B9E47" w14:textId="77777777" w:rsidR="00E13189" w:rsidRPr="00CF40B8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3"/>
          </w:tcPr>
          <w:p w14:paraId="0E110DCE" w14:textId="4BF7417B" w:rsidR="00E13189" w:rsidRPr="00CF40B8" w:rsidRDefault="00E13189" w:rsidP="00FC6F83">
            <w:pPr>
              <w:spacing w:before="100" w:beforeAutospacing="1" w:after="100" w:afterAutospacing="1"/>
              <w:outlineLvl w:val="0"/>
              <w:rPr>
                <w:rFonts w:ascii="Gill Sans MT" w:eastAsia="Times New Roman" w:hAnsi="Gill Sans MT"/>
                <w:color w:val="6F6F6F"/>
                <w:kern w:val="36"/>
                <w:sz w:val="22"/>
                <w:szCs w:val="22"/>
              </w:rPr>
            </w:pPr>
            <w:r w:rsidRPr="00CF40B8">
              <w:rPr>
                <w:rFonts w:ascii="Gill Sans MT" w:hAnsi="Gill Sans MT"/>
                <w:sz w:val="22"/>
                <w:szCs w:val="22"/>
              </w:rPr>
              <w:t>This project investigated how users might take greater control and ownership of their 'digital footprint' by considering a locally controlled hosted and managed personal data store that permits constrained queries by third parties (energy companies/supermarkets etc). I developed and extended code (python) to create a proof-of-concept home router that collected energy and network data which could be interrogated by (OAuth) permitted third parties. The software ran on a small form factor, Linux arm computer (</w:t>
            </w:r>
            <w:proofErr w:type="spellStart"/>
            <w:r w:rsidRPr="00CF40B8">
              <w:rPr>
                <w:rFonts w:ascii="Gill Sans MT" w:hAnsi="Gill Sans MT"/>
                <w:sz w:val="22"/>
                <w:szCs w:val="22"/>
              </w:rPr>
              <w:t>dreamplug</w:t>
            </w:r>
            <w:proofErr w:type="spellEnd"/>
            <w:r w:rsidRPr="00CF40B8">
              <w:rPr>
                <w:rFonts w:ascii="Gill Sans MT" w:hAnsi="Gill Sans MT"/>
                <w:sz w:val="22"/>
                <w:szCs w:val="22"/>
              </w:rPr>
              <w:t>).</w:t>
            </w:r>
          </w:p>
        </w:tc>
      </w:tr>
      <w:tr w:rsidR="00E13189" w:rsidRPr="00CF40B8" w14:paraId="2B0EB580" w14:textId="77777777" w:rsidTr="00F07916">
        <w:tc>
          <w:tcPr>
            <w:tcW w:w="1951" w:type="dxa"/>
          </w:tcPr>
          <w:p w14:paraId="543E7C42" w14:textId="77777777" w:rsidR="00E13189" w:rsidRPr="00CF40B8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2"/>
          </w:tcPr>
          <w:p w14:paraId="7C31D068" w14:textId="5729FDEC" w:rsidR="00E13189" w:rsidRPr="00CF40B8" w:rsidRDefault="00E13189" w:rsidP="00E13189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943634" w:themeColor="accent2" w:themeShade="BF"/>
                <w:sz w:val="22"/>
                <w:szCs w:val="22"/>
              </w:rPr>
              <w:t>Homework</w:t>
            </w: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 </w:t>
            </w:r>
            <w:r w:rsidRPr="00CF40B8">
              <w:rPr>
                <w:rFonts w:ascii="Gill Sans MT" w:eastAsia="Times New Roman" w:hAnsi="Gill Sans MT"/>
                <w:color w:val="6F6F6F"/>
                <w:sz w:val="22"/>
                <w:szCs w:val="22"/>
              </w:rPr>
              <w:t>EPSRC Funded</w:t>
            </w:r>
          </w:p>
        </w:tc>
        <w:tc>
          <w:tcPr>
            <w:tcW w:w="0" w:type="auto"/>
          </w:tcPr>
          <w:p w14:paraId="1E151D38" w14:textId="4B199A78" w:rsidR="00E13189" w:rsidRPr="00CF40B8" w:rsidRDefault="00E13189" w:rsidP="00E13189">
            <w:pPr>
              <w:spacing w:before="100" w:beforeAutospacing="1" w:after="100" w:afterAutospacing="1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2009-2012</w:t>
            </w:r>
          </w:p>
        </w:tc>
      </w:tr>
      <w:tr w:rsidR="00E13189" w:rsidRPr="00CF40B8" w14:paraId="23006F3A" w14:textId="77777777" w:rsidTr="00F07916">
        <w:tc>
          <w:tcPr>
            <w:tcW w:w="1951" w:type="dxa"/>
          </w:tcPr>
          <w:p w14:paraId="3135E4EB" w14:textId="77777777" w:rsidR="00E13189" w:rsidRPr="00390409" w:rsidRDefault="00E13189" w:rsidP="00393A6A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3"/>
          </w:tcPr>
          <w:p w14:paraId="2320238C" w14:textId="2905B0E9" w:rsidR="002743F7" w:rsidRPr="00390409" w:rsidRDefault="00E13189" w:rsidP="00FC6F83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390409">
              <w:rPr>
                <w:rFonts w:ascii="Gill Sans MT" w:hAnsi="Gill Sans MT"/>
                <w:sz w:val="22"/>
                <w:szCs w:val="22"/>
              </w:rPr>
              <w:t>A four-year, five-institution (</w:t>
            </w:r>
            <w:r w:rsidRPr="00390409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t xml:space="preserve">Nottingham, Imperial, Glasgow, Nottingham, Microsoft and </w:t>
            </w:r>
            <w:r w:rsidRPr="00390409">
              <w:rPr>
                <w:rFonts w:ascii="Gill Sans MT" w:hAnsi="Gill Sans MT"/>
                <w:b/>
                <w:bCs/>
                <w:i/>
                <w:iCs/>
                <w:sz w:val="22"/>
                <w:szCs w:val="22"/>
              </w:rPr>
              <w:lastRenderedPageBreak/>
              <w:t>BT</w:t>
            </w:r>
            <w:r w:rsidRPr="00390409">
              <w:rPr>
                <w:rFonts w:ascii="Gill Sans MT" w:hAnsi="Gill Sans MT"/>
                <w:sz w:val="22"/>
                <w:szCs w:val="22"/>
              </w:rPr>
              <w:t>) collaboration looking at the design and provision of tools to improve support for home networking. I was part of a team that built a Linux router (running </w:t>
            </w:r>
            <w:proofErr w:type="spellStart"/>
            <w:r w:rsidR="00F0791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fldChar w:fldCharType="begin"/>
            </w:r>
            <w:r w:rsidR="00F0791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instrText xml:space="preserve"> HYPERLINK "http://www.noxrepo.org/" </w:instrText>
            </w:r>
            <w:r w:rsidR="00F0791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fldChar w:fldCharType="separate"/>
            </w:r>
            <w:r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t>Nox</w:t>
            </w:r>
            <w:proofErr w:type="spellEnd"/>
            <w:r w:rsidR="00F07916" w:rsidRPr="00390409">
              <w:rPr>
                <w:rFonts w:ascii="Gill Sans MT" w:hAnsi="Gill Sans MT"/>
                <w:color w:val="008CBA"/>
                <w:sz w:val="22"/>
                <w:szCs w:val="22"/>
                <w:u w:val="single"/>
              </w:rPr>
              <w:fldChar w:fldCharType="end"/>
            </w:r>
            <w:r w:rsidRPr="00390409">
              <w:rPr>
                <w:rFonts w:ascii="Gill Sans MT" w:hAnsi="Gill Sans MT"/>
                <w:sz w:val="22"/>
                <w:szCs w:val="22"/>
              </w:rPr>
              <w:t>/</w:t>
            </w:r>
            <w:hyperlink r:id="rId6" w:history="1">
              <w:r w:rsidRPr="00390409">
                <w:rPr>
                  <w:rFonts w:ascii="Gill Sans MT" w:hAnsi="Gill Sans MT"/>
                  <w:color w:val="008CBA"/>
                  <w:sz w:val="22"/>
                  <w:szCs w:val="22"/>
                  <w:u w:val="single"/>
                </w:rPr>
                <w:t xml:space="preserve">Open </w:t>
              </w:r>
              <w:proofErr w:type="spellStart"/>
              <w:r w:rsidRPr="00390409">
                <w:rPr>
                  <w:rFonts w:ascii="Gill Sans MT" w:hAnsi="Gill Sans MT"/>
                  <w:color w:val="008CBA"/>
                  <w:sz w:val="22"/>
                  <w:szCs w:val="22"/>
                  <w:u w:val="single"/>
                </w:rPr>
                <w:t>vSwitch</w:t>
              </w:r>
              <w:proofErr w:type="spellEnd"/>
            </w:hyperlink>
            <w:r w:rsidRPr="00390409">
              <w:rPr>
                <w:rFonts w:ascii="Gill Sans MT" w:hAnsi="Gill Sans MT"/>
                <w:sz w:val="22"/>
                <w:szCs w:val="22"/>
              </w:rPr>
              <w:t xml:space="preserve">) and developed two </w:t>
            </w:r>
            <w:proofErr w:type="spellStart"/>
            <w:r w:rsidRPr="00390409">
              <w:rPr>
                <w:rFonts w:ascii="Gill Sans MT" w:hAnsi="Gill Sans MT"/>
                <w:sz w:val="22"/>
                <w:szCs w:val="22"/>
              </w:rPr>
              <w:t>iphone</w:t>
            </w:r>
            <w:proofErr w:type="spellEnd"/>
            <w:r w:rsidRPr="00390409">
              <w:rPr>
                <w:rFonts w:ascii="Gill Sans MT" w:hAnsi="Gill Sans MT"/>
                <w:sz w:val="22"/>
                <w:szCs w:val="22"/>
              </w:rPr>
              <w:t>/</w:t>
            </w:r>
            <w:proofErr w:type="spellStart"/>
            <w:r w:rsidRPr="00390409">
              <w:rPr>
                <w:rFonts w:ascii="Gill Sans MT" w:hAnsi="Gill Sans MT"/>
                <w:sz w:val="22"/>
                <w:szCs w:val="22"/>
              </w:rPr>
              <w:t>ipad</w:t>
            </w:r>
            <w:proofErr w:type="spellEnd"/>
            <w:r w:rsidRPr="00390409">
              <w:rPr>
                <w:rFonts w:ascii="Gill Sans MT" w:hAnsi="Gill Sans MT"/>
                <w:sz w:val="22"/>
                <w:szCs w:val="22"/>
              </w:rPr>
              <w:t xml:space="preserve"> apps that supported novel visualisation and control of a local home network.</w:t>
            </w:r>
          </w:p>
        </w:tc>
      </w:tr>
      <w:tr w:rsidR="004329B7" w:rsidRPr="00CF40B8" w14:paraId="430572B7" w14:textId="77777777" w:rsidTr="00F07916">
        <w:tc>
          <w:tcPr>
            <w:tcW w:w="1951" w:type="dxa"/>
          </w:tcPr>
          <w:p w14:paraId="29227569" w14:textId="2B889ADD" w:rsidR="004329B7" w:rsidRPr="00CF40B8" w:rsidRDefault="004329B7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lastRenderedPageBreak/>
              <w:t>Employment</w:t>
            </w:r>
          </w:p>
        </w:tc>
        <w:tc>
          <w:tcPr>
            <w:tcW w:w="0" w:type="auto"/>
            <w:gridSpan w:val="2"/>
          </w:tcPr>
          <w:p w14:paraId="1367B467" w14:textId="77777777" w:rsidR="005658B4" w:rsidRPr="00F40FC1" w:rsidRDefault="004329B7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40FC1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University of Nottingham</w:t>
            </w:r>
            <w:r w:rsidRPr="00F40FC1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Horizon Digital Economy</w:t>
            </w:r>
          </w:p>
          <w:p w14:paraId="29FF1184" w14:textId="053312DF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Research Fellow</w:t>
            </w:r>
          </w:p>
        </w:tc>
        <w:tc>
          <w:tcPr>
            <w:tcW w:w="0" w:type="auto"/>
          </w:tcPr>
          <w:p w14:paraId="394FBCA9" w14:textId="4C985EF4" w:rsidR="004329B7" w:rsidRPr="00CF40B8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2013-current</w:t>
            </w:r>
          </w:p>
        </w:tc>
      </w:tr>
      <w:tr w:rsidR="004329B7" w:rsidRPr="00CF40B8" w14:paraId="39BC2152" w14:textId="77777777" w:rsidTr="00F07916">
        <w:tc>
          <w:tcPr>
            <w:tcW w:w="1951" w:type="dxa"/>
          </w:tcPr>
          <w:p w14:paraId="002D64AD" w14:textId="77777777" w:rsidR="004329B7" w:rsidRPr="00F40FC1" w:rsidRDefault="004329B7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45D050A0" w14:textId="2EDD0734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40FC1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Queen Mary, University of London</w:t>
            </w:r>
            <w:r w:rsidRPr="00F40FC1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Open &amp; Distance Learning</w:t>
            </w:r>
          </w:p>
          <w:p w14:paraId="687BF465" w14:textId="63B1EEC0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sz w:val="22"/>
                <w:szCs w:val="22"/>
              </w:rPr>
            </w:pPr>
            <w:r w:rsidRPr="00F40FC1">
              <w:rPr>
                <w:rFonts w:ascii="Gill Sans MT" w:hAnsi="Gill Sans MT"/>
                <w:color w:val="6F6F6F"/>
                <w:sz w:val="22"/>
                <w:szCs w:val="22"/>
              </w:rPr>
              <w:t>Research Fellow</w:t>
            </w:r>
          </w:p>
        </w:tc>
        <w:tc>
          <w:tcPr>
            <w:tcW w:w="0" w:type="auto"/>
          </w:tcPr>
          <w:p w14:paraId="765BC5B1" w14:textId="30381E56" w:rsidR="004329B7" w:rsidRPr="00CF40B8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2002-2005</w:t>
            </w:r>
          </w:p>
        </w:tc>
      </w:tr>
      <w:tr w:rsidR="004329B7" w:rsidRPr="00CF40B8" w14:paraId="5ED13A6D" w14:textId="77777777" w:rsidTr="00F07916">
        <w:tc>
          <w:tcPr>
            <w:tcW w:w="1951" w:type="dxa"/>
          </w:tcPr>
          <w:p w14:paraId="23DF4742" w14:textId="77777777" w:rsidR="004329B7" w:rsidRPr="00CF40B8" w:rsidRDefault="004329B7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3687D154" w14:textId="32AF9108" w:rsidR="004329B7" w:rsidRPr="00F40FC1" w:rsidRDefault="004329B7" w:rsidP="00F40FC1">
            <w:pPr>
              <w:spacing w:line="360" w:lineRule="auto"/>
              <w:rPr>
                <w:rFonts w:ascii="Gill Sans MT" w:hAnsi="Gill Sans MT"/>
                <w:sz w:val="22"/>
                <w:szCs w:val="22"/>
              </w:rPr>
            </w:pPr>
            <w:r w:rsidRPr="00F40FC1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University College London</w:t>
            </w:r>
            <w:r w:rsidRPr="00F40FC1">
              <w:rPr>
                <w:rFonts w:ascii="Gill Sans MT" w:hAnsi="Gill Sans MT"/>
                <w:b/>
                <w:bCs/>
                <w:sz w:val="22"/>
                <w:szCs w:val="22"/>
              </w:rPr>
              <w:t xml:space="preserve"> </w:t>
            </w:r>
            <w:r w:rsidRPr="00F40FC1"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  <w:t>Networks and Multimedia Research</w:t>
            </w:r>
          </w:p>
          <w:p w14:paraId="47BD6D18" w14:textId="05A3A978" w:rsidR="002743F7" w:rsidRPr="00F40FC1" w:rsidRDefault="004329B7" w:rsidP="00F40FC1">
            <w:pPr>
              <w:spacing w:line="360" w:lineRule="auto"/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</w:pPr>
            <w:r w:rsidRPr="00F40FC1"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  <w:t>Research Fello</w:t>
            </w:r>
            <w:r w:rsidR="004405E1" w:rsidRPr="00F40FC1">
              <w:rPr>
                <w:rFonts w:ascii="Gill Sans MT" w:hAnsi="Gill Sans MT"/>
                <w:color w:val="808080" w:themeColor="background1" w:themeShade="80"/>
                <w:sz w:val="22"/>
                <w:szCs w:val="22"/>
              </w:rPr>
              <w:t>w</w:t>
            </w:r>
          </w:p>
        </w:tc>
        <w:tc>
          <w:tcPr>
            <w:tcW w:w="0" w:type="auto"/>
          </w:tcPr>
          <w:p w14:paraId="490EFB73" w14:textId="6B89ABD5" w:rsidR="004329B7" w:rsidRPr="00CF40B8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2000-2002</w:t>
            </w:r>
          </w:p>
        </w:tc>
      </w:tr>
      <w:tr w:rsidR="00914848" w:rsidRPr="00CF40B8" w14:paraId="567FF26B" w14:textId="77777777" w:rsidTr="00F07916">
        <w:tc>
          <w:tcPr>
            <w:tcW w:w="1951" w:type="dxa"/>
          </w:tcPr>
          <w:p w14:paraId="1F845E55" w14:textId="16572E3A" w:rsidR="00914848" w:rsidRPr="00CF40B8" w:rsidRDefault="00914848" w:rsidP="001242D0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t>Education</w:t>
            </w:r>
          </w:p>
        </w:tc>
        <w:tc>
          <w:tcPr>
            <w:tcW w:w="0" w:type="auto"/>
            <w:gridSpan w:val="2"/>
          </w:tcPr>
          <w:p w14:paraId="3423A7BD" w14:textId="5C610DE7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University of Nottingham</w:t>
            </w:r>
            <w:r w:rsidRPr="00FC6F83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proofErr w:type="spellStart"/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Phd</w:t>
            </w:r>
            <w:proofErr w:type="spellEnd"/>
          </w:p>
          <w:p w14:paraId="56E6D4BA" w14:textId="493E9D83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Opportunistic Data Collection in People Centric Sensor Networks</w:t>
            </w:r>
          </w:p>
        </w:tc>
        <w:tc>
          <w:tcPr>
            <w:tcW w:w="0" w:type="auto"/>
          </w:tcPr>
          <w:p w14:paraId="707BBFF4" w14:textId="1DA2798B" w:rsidR="00914848" w:rsidRPr="00CF40B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2007-2012</w:t>
            </w:r>
          </w:p>
        </w:tc>
      </w:tr>
      <w:tr w:rsidR="00914848" w:rsidRPr="00CF40B8" w14:paraId="1E1C5CC1" w14:textId="77777777" w:rsidTr="00F07916">
        <w:tc>
          <w:tcPr>
            <w:tcW w:w="1951" w:type="dxa"/>
          </w:tcPr>
          <w:p w14:paraId="0583D99A" w14:textId="77777777" w:rsidR="00914848" w:rsidRPr="00CF40B8" w:rsidRDefault="00914848" w:rsidP="001242D0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2E3F9D8C" w14:textId="40D96959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University College London</w:t>
            </w:r>
            <w:r w:rsidRPr="00FC6F83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MSc</w:t>
            </w:r>
          </w:p>
          <w:p w14:paraId="17CD4EBE" w14:textId="77777777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Data Communications Networks and Distributed Systems</w:t>
            </w:r>
          </w:p>
          <w:p w14:paraId="598BCAF7" w14:textId="0A2BBCC3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Award: Distinction</w:t>
            </w:r>
          </w:p>
        </w:tc>
        <w:tc>
          <w:tcPr>
            <w:tcW w:w="0" w:type="auto"/>
          </w:tcPr>
          <w:p w14:paraId="62F64E07" w14:textId="7E978B5F" w:rsidR="00914848" w:rsidRPr="00CF40B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1999-2000</w:t>
            </w:r>
          </w:p>
        </w:tc>
      </w:tr>
      <w:tr w:rsidR="00914848" w:rsidRPr="00CF40B8" w14:paraId="1304BB51" w14:textId="77777777" w:rsidTr="00F07916">
        <w:trPr>
          <w:trHeight w:val="1553"/>
        </w:trPr>
        <w:tc>
          <w:tcPr>
            <w:tcW w:w="1951" w:type="dxa"/>
          </w:tcPr>
          <w:p w14:paraId="411F1568" w14:textId="3A528100" w:rsidR="00914848" w:rsidRPr="00CF40B8" w:rsidRDefault="00914848" w:rsidP="001242D0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60850095" w14:textId="49171E1D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Queen Mary, University of London</w:t>
            </w:r>
            <w:r w:rsidRPr="00FC6F83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 xml:space="preserve"> </w:t>
            </w: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BSc</w:t>
            </w:r>
          </w:p>
          <w:p w14:paraId="549A0678" w14:textId="77777777" w:rsidR="00914848" w:rsidRPr="00FC6F83" w:rsidRDefault="00914848" w:rsidP="00F40FC1">
            <w:pPr>
              <w:spacing w:line="360" w:lineRule="auto"/>
              <w:rPr>
                <w:rFonts w:ascii="Gill Sans MT" w:hAnsi="Gill Sans MT"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>Computer Science</w:t>
            </w:r>
          </w:p>
          <w:p w14:paraId="6974511B" w14:textId="2CA86DD0" w:rsidR="004405E1" w:rsidRPr="00FC6F83" w:rsidRDefault="00914848" w:rsidP="00F07916">
            <w:pPr>
              <w:spacing w:line="276" w:lineRule="auto"/>
              <w:rPr>
                <w:rFonts w:ascii="Gill Sans MT" w:hAnsi="Gill Sans MT"/>
                <w:i/>
                <w:color w:val="6F6F6F"/>
                <w:sz w:val="22"/>
                <w:szCs w:val="22"/>
              </w:rPr>
            </w:pPr>
            <w:r w:rsidRPr="00FC6F83">
              <w:rPr>
                <w:rFonts w:ascii="Gill Sans MT" w:hAnsi="Gill Sans MT"/>
                <w:color w:val="6F6F6F"/>
                <w:sz w:val="22"/>
                <w:szCs w:val="22"/>
              </w:rPr>
              <w:t xml:space="preserve">Award: First Class, Drapers Award for </w:t>
            </w:r>
            <w:r w:rsidRPr="00FC6F83">
              <w:rPr>
                <w:rFonts w:ascii="Gill Sans MT" w:hAnsi="Gill Sans MT"/>
                <w:i/>
                <w:color w:val="6F6F6F"/>
                <w:sz w:val="22"/>
                <w:szCs w:val="22"/>
              </w:rPr>
              <w:t>‘outstanding academic achievement</w:t>
            </w:r>
            <w:r w:rsidR="004405E1" w:rsidRPr="00FC6F83">
              <w:rPr>
                <w:rFonts w:ascii="Gill Sans MT" w:hAnsi="Gill Sans MT"/>
                <w:i/>
                <w:color w:val="6F6F6F"/>
                <w:sz w:val="22"/>
                <w:szCs w:val="22"/>
              </w:rPr>
              <w:t>’</w:t>
            </w:r>
          </w:p>
        </w:tc>
        <w:tc>
          <w:tcPr>
            <w:tcW w:w="0" w:type="auto"/>
          </w:tcPr>
          <w:p w14:paraId="2E58781D" w14:textId="4592068F" w:rsidR="00914848" w:rsidRPr="00CF40B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="Gill Sans MT" w:eastAsia="Times New Roman" w:hAnsi="Gill Sans MT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sz w:val="22"/>
                <w:szCs w:val="22"/>
              </w:rPr>
              <w:t>1996-1999</w:t>
            </w:r>
          </w:p>
        </w:tc>
      </w:tr>
      <w:tr w:rsidR="00061D86" w:rsidRPr="00CF40B8" w14:paraId="5624A5BD" w14:textId="77777777" w:rsidTr="00F079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044F9270" w14:textId="78870152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sz w:val="22"/>
                <w:szCs w:val="22"/>
              </w:rPr>
              <w:t>Key Tech Skills</w:t>
            </w:r>
          </w:p>
          <w:p w14:paraId="7BB1880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7146D" w14:textId="77777777" w:rsidR="00FC6F83" w:rsidRPr="00FC6F83" w:rsidRDefault="00061D86" w:rsidP="00FC6F83">
            <w:pPr>
              <w:spacing w:line="360" w:lineRule="auto"/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Frontend</w:t>
            </w:r>
          </w:p>
          <w:p w14:paraId="508A5F5C" w14:textId="2F2EEA16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r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eact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>/</w:t>
            </w:r>
            <w:r w:rsidRPr="00FC6F83">
              <w:rPr>
                <w:rFonts w:ascii="Gill Sans MT" w:hAnsi="Gill Sans MT"/>
                <w:sz w:val="22"/>
                <w:szCs w:val="22"/>
              </w:rPr>
              <w:t>r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edux</w:t>
            </w:r>
          </w:p>
          <w:p w14:paraId="67792F1A" w14:textId="75226822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r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 xml:space="preserve">eact </w:t>
            </w:r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>ative</w:t>
            </w:r>
          </w:p>
          <w:p w14:paraId="2F10DAC1" w14:textId="149815CA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d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3</w:t>
            </w:r>
          </w:p>
          <w:p w14:paraId="34A4DD94" w14:textId="77777777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  <w:p w14:paraId="33D54AD6" w14:textId="6F15CECB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i</w:t>
            </w:r>
            <w:r w:rsidR="00F27C3C" w:rsidRPr="00FC6F83">
              <w:rPr>
                <w:rFonts w:ascii="Gill Sans MT" w:hAnsi="Gill Sans MT"/>
                <w:sz w:val="22"/>
                <w:szCs w:val="22"/>
              </w:rPr>
              <w:t>os</w:t>
            </w:r>
            <w:proofErr w:type="spellEnd"/>
            <w:r w:rsidRPr="00FC6F83">
              <w:rPr>
                <w:rFonts w:ascii="Gill Sans MT" w:hAnsi="Gill Sans MT"/>
                <w:sz w:val="22"/>
                <w:szCs w:val="22"/>
              </w:rPr>
              <w:t xml:space="preserve"> (Objective-C)</w:t>
            </w:r>
          </w:p>
          <w:p w14:paraId="18A4C5F1" w14:textId="77610BA7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a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ndroid (Java)</w:t>
            </w:r>
          </w:p>
          <w:p w14:paraId="044A6BFF" w14:textId="77777777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  <w:p w14:paraId="361DC704" w14:textId="1C9380E1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css</w:t>
            </w:r>
            <w:proofErr w:type="spellEnd"/>
            <w:r w:rsidRPr="00FC6F83">
              <w:rPr>
                <w:rFonts w:ascii="Gill Sans MT" w:hAnsi="Gill Sans MT"/>
                <w:sz w:val="22"/>
                <w:szCs w:val="22"/>
              </w:rPr>
              <w:t>, s</w:t>
            </w:r>
            <w:r w:rsidR="00F27C3C" w:rsidRPr="00FC6F83">
              <w:rPr>
                <w:rFonts w:ascii="Gill Sans MT" w:hAnsi="Gill Sans MT"/>
                <w:sz w:val="22"/>
                <w:szCs w:val="22"/>
              </w:rPr>
              <w:t>ass</w:t>
            </w:r>
            <w:r w:rsidRPr="00FC6F83">
              <w:rPr>
                <w:rFonts w:ascii="Gill Sans MT" w:hAnsi="Gill Sans MT"/>
                <w:sz w:val="22"/>
                <w:szCs w:val="22"/>
              </w:rPr>
              <w:t>, l</w:t>
            </w:r>
            <w:r w:rsidR="00F27C3C" w:rsidRPr="00FC6F83">
              <w:rPr>
                <w:rFonts w:ascii="Gill Sans MT" w:hAnsi="Gill Sans MT"/>
                <w:sz w:val="22"/>
                <w:szCs w:val="22"/>
              </w:rPr>
              <w:t>ess</w:t>
            </w:r>
          </w:p>
          <w:p w14:paraId="6C6F0B7D" w14:textId="1737698D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w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ebpack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89C0A" w14:textId="2B3EC2A0" w:rsidR="00061D86" w:rsidRPr="00FC6F83" w:rsidRDefault="00061D86" w:rsidP="00FC6F83">
            <w:pPr>
              <w:spacing w:line="360" w:lineRule="auto"/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</w:pPr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Backend</w:t>
            </w:r>
          </w:p>
          <w:p w14:paraId="7A271F8B" w14:textId="00FF9021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ode.js</w:t>
            </w:r>
          </w:p>
          <w:p w14:paraId="49F217B3" w14:textId="22EE9720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python (flask)</w:t>
            </w:r>
          </w:p>
          <w:p w14:paraId="6783FFC6" w14:textId="47938C68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j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ekyll</w:t>
            </w:r>
            <w:proofErr w:type="spellEnd"/>
          </w:p>
          <w:p w14:paraId="01AEFD0B" w14:textId="42F6DB1F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j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ava</w:t>
            </w:r>
          </w:p>
          <w:p w14:paraId="312E3117" w14:textId="433C934F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p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ython</w:t>
            </w:r>
          </w:p>
          <w:p w14:paraId="6C07D937" w14:textId="3C9FF05B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  <w:p w14:paraId="295C1B29" w14:textId="4C1688E7" w:rsidR="008440A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m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ysql</w:t>
            </w:r>
            <w:proofErr w:type="spellEnd"/>
          </w:p>
          <w:p w14:paraId="4D8AB11C" w14:textId="5D6D5B31" w:rsidR="008440A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p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ostgresql</w:t>
            </w:r>
            <w:proofErr w:type="spellEnd"/>
          </w:p>
          <w:p w14:paraId="4FE5DF40" w14:textId="70789AF5" w:rsidR="008440A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m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ongoDB</w:t>
            </w:r>
            <w:proofErr w:type="spellEnd"/>
          </w:p>
          <w:p w14:paraId="1F22A5CB" w14:textId="1AE5111C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8440A6" w:rsidRPr="00FC6F83">
              <w:rPr>
                <w:rFonts w:ascii="Gill Sans MT" w:hAnsi="Gill Sans MT"/>
                <w:sz w:val="22"/>
                <w:szCs w:val="22"/>
              </w:rPr>
              <w:t>eo4j</w:t>
            </w:r>
          </w:p>
          <w:p w14:paraId="04251150" w14:textId="18EB8A3B" w:rsidR="008440A6" w:rsidRPr="00FC6F83" w:rsidRDefault="008440A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5E722" w14:textId="2D82EA04" w:rsidR="00061D86" w:rsidRPr="00FC6F83" w:rsidRDefault="00061D86" w:rsidP="00FC6F83">
            <w:pPr>
              <w:spacing w:line="360" w:lineRule="auto"/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Devops</w:t>
            </w:r>
            <w:proofErr w:type="spellEnd"/>
          </w:p>
          <w:p w14:paraId="6C50B840" w14:textId="6037B33D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a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mazon EC2</w:t>
            </w:r>
          </w:p>
          <w:p w14:paraId="6FB9523A" w14:textId="6E7DF8B6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h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eroku</w:t>
            </w:r>
            <w:proofErr w:type="spellEnd"/>
          </w:p>
          <w:p w14:paraId="33947953" w14:textId="3A7D745D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r w:rsidRPr="00FC6F83">
              <w:rPr>
                <w:rFonts w:ascii="Gill Sans MT" w:hAnsi="Gill Sans MT"/>
                <w:sz w:val="22"/>
                <w:szCs w:val="22"/>
              </w:rPr>
              <w:t>d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ocker</w:t>
            </w:r>
          </w:p>
          <w:p w14:paraId="61FF418A" w14:textId="04726975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k</w:t>
            </w:r>
            <w:r w:rsidR="00BF209C" w:rsidRPr="00FC6F83">
              <w:rPr>
                <w:rFonts w:ascii="Gill Sans MT" w:hAnsi="Gill Sans MT"/>
                <w:sz w:val="22"/>
                <w:szCs w:val="22"/>
              </w:rPr>
              <w:t>ubernetes</w:t>
            </w:r>
            <w:proofErr w:type="spellEnd"/>
            <w:r w:rsidR="00BF209C" w:rsidRPr="00FC6F83">
              <w:rPr>
                <w:rFonts w:ascii="Gill Sans MT" w:hAnsi="Gill Sans MT"/>
                <w:sz w:val="22"/>
                <w:szCs w:val="22"/>
              </w:rPr>
              <w:t xml:space="preserve"> (a little)</w:t>
            </w:r>
          </w:p>
          <w:p w14:paraId="6CDC8D74" w14:textId="3D7A582B" w:rsidR="00061D86" w:rsidRPr="00FC6F83" w:rsidRDefault="00233AD4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FC6F83">
              <w:rPr>
                <w:rFonts w:ascii="Gill Sans MT" w:hAnsi="Gill Sans MT"/>
                <w:sz w:val="22"/>
                <w:szCs w:val="22"/>
              </w:rPr>
              <w:t>n</w:t>
            </w:r>
            <w:r w:rsidR="00061D86" w:rsidRPr="00FC6F83">
              <w:rPr>
                <w:rFonts w:ascii="Gill Sans MT" w:hAnsi="Gill Sans MT"/>
                <w:sz w:val="22"/>
                <w:szCs w:val="22"/>
              </w:rPr>
              <w:t>ginx</w:t>
            </w:r>
            <w:proofErr w:type="spellEnd"/>
          </w:p>
          <w:p w14:paraId="6278FA3B" w14:textId="1C955EA2" w:rsidR="00061D86" w:rsidRPr="00FC6F83" w:rsidRDefault="00061D86" w:rsidP="00FC6F83">
            <w:pPr>
              <w:spacing w:line="276" w:lineRule="auto"/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4F5010" w:rsidRPr="00CF40B8" w14:paraId="44D4CD39" w14:textId="77777777" w:rsidTr="00F079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461F823E" w14:textId="77777777" w:rsidR="004F5010" w:rsidRPr="00CF40B8" w:rsidRDefault="004F5010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11B634" w14:textId="78022F66" w:rsidR="00FC6F83" w:rsidRDefault="002743F7" w:rsidP="002743F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color w:val="7F7F7F" w:themeColor="text1" w:themeTint="80"/>
                <w:sz w:val="22"/>
                <w:szCs w:val="22"/>
              </w:rPr>
            </w:pPr>
            <w:r w:rsidRPr="00CF40B8">
              <w:rPr>
                <w:rFonts w:ascii="Gill Sans MT" w:eastAsia="Times New Roman" w:hAnsi="Gill Sans MT"/>
                <w:b/>
                <w:color w:val="auto"/>
                <w:sz w:val="22"/>
                <w:szCs w:val="22"/>
              </w:rPr>
              <w:t>see:</w:t>
            </w:r>
            <w:r w:rsidRPr="00CF40B8">
              <w:rPr>
                <w:rFonts w:ascii="Gill Sans MT" w:eastAsia="Times New Roman" w:hAnsi="Gill Sans MT"/>
                <w:b/>
                <w:color w:val="7F7F7F" w:themeColor="text1" w:themeTint="80"/>
                <w:sz w:val="22"/>
                <w:szCs w:val="22"/>
              </w:rPr>
              <w:t xml:space="preserve"> </w:t>
            </w:r>
            <w:r w:rsidR="00FC6F83" w:rsidRPr="00FC6F83">
              <w:rPr>
                <w:rFonts w:ascii="Gill Sans MT" w:eastAsia="Times New Roman" w:hAnsi="Gill Sans MT"/>
                <w:color w:val="7F7F7F" w:themeColor="text1" w:themeTint="80"/>
                <w:sz w:val="22"/>
                <w:szCs w:val="22"/>
              </w:rPr>
              <w:t>http://github.com/tlodge</w:t>
            </w:r>
          </w:p>
          <w:p w14:paraId="605F588C" w14:textId="21ED5CE6" w:rsidR="00FC6F83" w:rsidRPr="00FC6F83" w:rsidRDefault="00FC6F83" w:rsidP="002743F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color w:val="7F7F7F" w:themeColor="text1" w:themeTint="80"/>
                <w:sz w:val="22"/>
                <w:szCs w:val="22"/>
              </w:rPr>
            </w:pPr>
          </w:p>
        </w:tc>
      </w:tr>
      <w:tr w:rsidR="00061D86" w:rsidRPr="00CF40B8" w14:paraId="63FCD606" w14:textId="77777777" w:rsidTr="00F07916">
        <w:tc>
          <w:tcPr>
            <w:tcW w:w="1951" w:type="dxa"/>
          </w:tcPr>
          <w:p w14:paraId="174AE1F2" w14:textId="77777777" w:rsidR="00F07916" w:rsidRDefault="00F0791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</w:p>
          <w:p w14:paraId="663517E7" w14:textId="0ACA8B33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  <w:b/>
              </w:rPr>
            </w:pPr>
            <w:r w:rsidRPr="00CF40B8">
              <w:rPr>
                <w:rFonts w:ascii="Gill Sans MT" w:eastAsia="Times New Roman" w:hAnsi="Gill Sans MT"/>
                <w:b/>
              </w:rPr>
              <w:lastRenderedPageBreak/>
              <w:t>Publications</w:t>
            </w:r>
          </w:p>
          <w:p w14:paraId="1DE2F5D3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333A7DB2" w14:textId="77777777" w:rsidR="00F07916" w:rsidRDefault="00F07916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014A1164" w14:textId="77777777" w:rsidR="00F07916" w:rsidRDefault="00F07916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722D6DE4" w14:textId="77777777" w:rsidR="00F07916" w:rsidRDefault="00F07916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5190F488" w14:textId="1189E546" w:rsidR="00CF40B8" w:rsidRPr="00777EFF" w:rsidRDefault="00CF40B8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0" w:name="_GoBack"/>
            <w:bookmarkEnd w:id="0"/>
            <w:r w:rsidRPr="00777EFF"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Urquhart, L., Lodge, T. and Crabtree, A. (2018)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Demonstrably doing accountability in the Internet of Thin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g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s</w:t>
            </w:r>
            <w:r w:rsidRPr="00777EFF"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  <w:t xml:space="preserve">, International Journal of Law and Technology. </w:t>
            </w:r>
          </w:p>
          <w:p w14:paraId="26820C51" w14:textId="77777777" w:rsidR="00CF40B8" w:rsidRPr="00777EFF" w:rsidRDefault="00CF40B8" w:rsidP="00CF40B8">
            <w:pPr>
              <w:rPr>
                <w:rFonts w:ascii="Gill Sans MT" w:hAnsi="Gill Sans MT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214148F4" w14:textId="66C42433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 xml:space="preserve">Lodge, T., Crabtree, A. and Brown, A. (2018)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</w:rPr>
              <w:t>IoT app development: supporting data protection by design and default</w:t>
            </w: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>, Proceedings of the 2018 Joint Conference and International Symposium on Pervasive and Ubiquitous Computing and Wearable Computers, pp. 901-910, Singapore, ACM Press. </w:t>
            </w:r>
          </w:p>
          <w:p w14:paraId="6098854A" w14:textId="77777777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</w:p>
          <w:p w14:paraId="563E611E" w14:textId="5C16354B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 xml:space="preserve">Lodge, T., Crabtree A. and Brown, A. (2018)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</w:rPr>
              <w:t>Developing GDPR compliant apps for the edge</w:t>
            </w:r>
            <w:r w:rsidRPr="00777EFF">
              <w:rPr>
                <w:rFonts w:ascii="Gill Sans MT" w:hAnsi="Gill Sans MT" w:cs="Arial"/>
                <w:color w:val="000000"/>
                <w:sz w:val="22"/>
                <w:szCs w:val="22"/>
              </w:rPr>
              <w:t>, Proceedings of the 13th International Workshop on Data Privacy Management, pp. 313-328, Barcelona, Springer.</w:t>
            </w:r>
          </w:p>
          <w:p w14:paraId="42774808" w14:textId="77777777" w:rsidR="00CF40B8" w:rsidRPr="00777EFF" w:rsidRDefault="00CF40B8" w:rsidP="00CF40B8">
            <w:pPr>
              <w:pStyle w:val="paragraphstyle10"/>
              <w:shd w:val="clear" w:color="auto" w:fill="FFFFFF"/>
              <w:spacing w:before="0" w:beforeAutospacing="0" w:after="0" w:afterAutospacing="0" w:line="240" w:lineRule="atLeast"/>
              <w:rPr>
                <w:rFonts w:ascii="Gill Sans MT" w:hAnsi="Gill Sans MT" w:cs="Arial"/>
                <w:color w:val="000000"/>
                <w:sz w:val="22"/>
                <w:szCs w:val="22"/>
              </w:rPr>
            </w:pPr>
          </w:p>
          <w:p w14:paraId="24E54E60" w14:textId="7D175029" w:rsidR="00CF40B8" w:rsidRPr="00777EFF" w:rsidRDefault="00CF40B8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Crabtree, A., Lodge, T., Colley, J., Greenhalgh, C., Glover, K., Haddadi, H., Amar. Y.,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R., Li, Q., Moore, J., Wang, L., Yadav, P., Zhao, J., Brown, A., Urquhart, L. and 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McAuley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D. (2018)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Building accountability into the internet of things: the IoT Databox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  <w:shd w:val="clear" w:color="auto" w:fill="FFFFFF"/>
              </w:rPr>
              <w:t xml:space="preserve">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model</w:t>
            </w: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Journal of Reliable Intelligent Environments, vol. 4 (1), pp. 39-55.</w:t>
            </w:r>
          </w:p>
          <w:p w14:paraId="118CD1E3" w14:textId="780414A3" w:rsidR="00777EFF" w:rsidRDefault="00777EFF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</w:p>
          <w:p w14:paraId="30865537" w14:textId="77777777" w:rsidR="00777EFF" w:rsidRPr="00777EFF" w:rsidRDefault="00777EFF" w:rsidP="00777EFF">
            <w:pPr>
              <w:rPr>
                <w:rFonts w:ascii="Gill Sans MT" w:hAnsi="Gill Sans MT"/>
                <w:color w:val="000000" w:themeColor="text1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Goulden</w:t>
            </w:r>
            <w:proofErr w:type="spellEnd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M., Tolmie, P., </w:t>
            </w:r>
            <w:proofErr w:type="spellStart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R., Lodge, T., </w:t>
            </w:r>
            <w:proofErr w:type="spellStart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Pietilainen</w:t>
            </w:r>
            <w:proofErr w:type="spellEnd"/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A.K. and Teixeira, R., 2018. </w:t>
            </w:r>
            <w:r w:rsidRPr="00777EFF">
              <w:rPr>
                <w:rFonts w:ascii="Gill Sans MT" w:hAnsi="Gill Sans MT" w:cs="Arial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Living with interpersonal data: observability and accountability in the age of pervasive ICT. </w:t>
            </w:r>
            <w:r w:rsidRPr="00777EFF">
              <w:rPr>
                <w:rFonts w:ascii="Gill Sans MT" w:hAnsi="Gill Sans MT" w:cs="Arial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New Media &amp; Society</w:t>
            </w:r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, </w:t>
            </w:r>
            <w:r w:rsidRPr="00777EFF">
              <w:rPr>
                <w:rFonts w:ascii="Gill Sans MT" w:hAnsi="Gill Sans MT" w:cs="Arial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20</w:t>
            </w:r>
            <w:r w:rsidRPr="00777EFF">
              <w:rPr>
                <w:rFonts w:ascii="Gill Sans MT" w:hAnsi="Gill Sans MT" w:cs="Arial"/>
                <w:color w:val="000000" w:themeColor="text1"/>
                <w:sz w:val="22"/>
                <w:szCs w:val="22"/>
                <w:shd w:val="clear" w:color="auto" w:fill="FFFFFF"/>
              </w:rPr>
              <w:t>(4), pp.1580-1599.</w:t>
            </w:r>
          </w:p>
          <w:p w14:paraId="4F98B397" w14:textId="77777777" w:rsidR="00777EFF" w:rsidRPr="00777EFF" w:rsidRDefault="00777EFF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</w:p>
          <w:p w14:paraId="77226B23" w14:textId="1AE60C0D" w:rsidR="00777EFF" w:rsidRPr="00777EFF" w:rsidRDefault="00777EFF" w:rsidP="00CF40B8">
            <w:pPr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</w:pP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Crabtree, A., Lodge, T., Colley, J.,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Greenghalgh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C. and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R. (2017)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Accountable IoT? Outline of the Databox model</w:t>
            </w: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International Symposium on a World of Wireless, Mobile, and Multimedia Networks, pp. 1-6, Macau, IEEE.</w:t>
            </w:r>
          </w:p>
          <w:p w14:paraId="2988973E" w14:textId="77777777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</w:p>
          <w:p w14:paraId="74D0D9D4" w14:textId="4ED106C0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 xml:space="preserve">, R., Zhao, J, Crowcroft, J., Li, Q., Wang, L., Haddadi, H., Amar, Y., Crabtree, A., Colley, J., Lodge, T., Brown, A., </w:t>
            </w:r>
            <w:proofErr w:type="spellStart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McAuley</w:t>
            </w:r>
            <w:proofErr w:type="spellEnd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 xml:space="preserve">, D. and Greenhalgh, C. (2016)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Personal data management with the Databox: what’s inside the box?</w:t>
            </w:r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, Proceedings of the ACM Workshop on Cloud-Assisted Networking, pp. 49-54, Irvine, ACM.</w:t>
            </w:r>
          </w:p>
          <w:p w14:paraId="573A6FD6" w14:textId="77777777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</w:p>
          <w:p w14:paraId="0669221F" w14:textId="2C41B98B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 xml:space="preserve">Crabtree, A., Lodge, T., Colley, J., Greenhalgh, C. and </w:t>
            </w:r>
            <w:proofErr w:type="spellStart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, R. (2016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</w:rPr>
              <w:t>) Building accountability into the Internet of Things</w:t>
            </w:r>
            <w:r w:rsidRPr="00777EFF">
              <w:rPr>
                <w:rFonts w:ascii="Gill Sans MT" w:hAnsi="Gill Sans MT"/>
                <w:color w:val="1A1A1A"/>
                <w:sz w:val="22"/>
                <w:szCs w:val="22"/>
              </w:rPr>
              <w:t>, Social Science Research Network, DOI 10.13140/RG.2.2.27512.44803</w:t>
            </w:r>
          </w:p>
          <w:p w14:paraId="7077D04D" w14:textId="77777777" w:rsidR="00777EFF" w:rsidRPr="00777EFF" w:rsidRDefault="00777EFF" w:rsidP="00777EFF">
            <w:pPr>
              <w:pStyle w:val="paragraphstyle13"/>
              <w:shd w:val="clear" w:color="auto" w:fill="FFFFFF"/>
              <w:spacing w:before="0" w:beforeAutospacing="0" w:after="0" w:afterAutospacing="0" w:line="255" w:lineRule="atLeast"/>
              <w:ind w:right="540"/>
              <w:rPr>
                <w:rFonts w:ascii="Gill Sans MT" w:hAnsi="Gill Sans MT"/>
                <w:color w:val="1A1A1A"/>
                <w:sz w:val="22"/>
                <w:szCs w:val="22"/>
              </w:rPr>
            </w:pPr>
          </w:p>
          <w:p w14:paraId="1D5FBC28" w14:textId="0C4A3164" w:rsidR="00777EFF" w:rsidRPr="00777EFF" w:rsidRDefault="00777EFF" w:rsidP="00777EFF">
            <w:pPr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Crabtree, A., Lodge, T., Colley, J., Greenhalgh, C., </w:t>
            </w:r>
            <w:proofErr w:type="spellStart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Mortier</w:t>
            </w:r>
            <w:proofErr w:type="spellEnd"/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 xml:space="preserve">, R. and Haddadi, H. (2016) </w:t>
            </w:r>
            <w:r w:rsidRPr="00777EFF">
              <w:rPr>
                <w:rFonts w:ascii="Gill Sans MT" w:hAnsi="Gill Sans MT"/>
                <w:b/>
                <w:color w:val="943634" w:themeColor="accent2" w:themeShade="BF"/>
                <w:sz w:val="22"/>
                <w:szCs w:val="22"/>
                <w:shd w:val="clear" w:color="auto" w:fill="FFFFFF"/>
              </w:rPr>
              <w:t>Enabling the new economic actor: data protection, the digital economy, and the Databox</w:t>
            </w:r>
            <w:r w:rsidRPr="00777EFF">
              <w:rPr>
                <w:rFonts w:ascii="Gill Sans MT" w:hAnsi="Gill Sans MT"/>
                <w:color w:val="000000"/>
                <w:sz w:val="22"/>
                <w:szCs w:val="22"/>
                <w:shd w:val="clear" w:color="auto" w:fill="FFFFFF"/>
              </w:rPr>
              <w:t>, Personal and Ubiquitous Computing, vol. 20 (6), pp. 947-957.</w:t>
            </w:r>
          </w:p>
          <w:p w14:paraId="26FD71A0" w14:textId="1DDD65A4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 xml:space="preserve">Crabtree, A., Rodden, T., Tolmie, P.,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Lodge,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Brundell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P.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Pantidi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N., 2015.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House rules: the collaborative nature of policy in domestic networks.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Personal and Ubiquitous Computing, 19(1),</w:t>
            </w:r>
            <w:r w:rsidRPr="00777EFF">
              <w:rPr>
                <w:rFonts w:ascii="Gill Sans MT" w:hAnsi="Gill Sans MT"/>
                <w:sz w:val="22"/>
                <w:szCs w:val="22"/>
              </w:rPr>
              <w:t> pp.203-215.</w:t>
            </w:r>
          </w:p>
        </w:tc>
      </w:tr>
      <w:tr w:rsidR="00061D86" w:rsidRPr="00CF40B8" w14:paraId="77EDDAE4" w14:textId="77777777" w:rsidTr="00F07916">
        <w:tc>
          <w:tcPr>
            <w:tcW w:w="1951" w:type="dxa"/>
          </w:tcPr>
          <w:p w14:paraId="75AB884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509825C5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 xml:space="preserve">Lodge, T., Rodden, T.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 2013, September.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Communities in the clouds: support for high-rise living.</w:t>
            </w:r>
            <w:r w:rsidRPr="00777EFF">
              <w:rPr>
                <w:rFonts w:ascii="Gill Sans MT" w:hAnsi="Gill Sans MT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Proceedings of the 2013 ACM conference on Pervasive and ubiquitous computing adjunct publication </w:t>
            </w:r>
            <w:r w:rsidRPr="00777EFF">
              <w:rPr>
                <w:rFonts w:ascii="Gill Sans MT" w:hAnsi="Gill Sans MT"/>
                <w:sz w:val="22"/>
                <w:szCs w:val="22"/>
              </w:rPr>
              <w:t>(pp. 829-836). ACM.</w:t>
            </w:r>
          </w:p>
        </w:tc>
      </w:tr>
      <w:tr w:rsidR="00061D86" w:rsidRPr="00CF40B8" w14:paraId="6C1D29D5" w14:textId="77777777" w:rsidTr="00F07916">
        <w:tc>
          <w:tcPr>
            <w:tcW w:w="1951" w:type="dxa"/>
          </w:tcPr>
          <w:p w14:paraId="7AF3655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6683DF5F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Houghton, R.,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Skatova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A., Wagner, C., Lodge, T., Shao, J., Goulding, J.,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Madhavapeddy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A. and Crowcroft, J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.,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 xml:space="preserve">Becoming </w:t>
            </w:r>
            <w:proofErr w:type="spellStart"/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Dataware</w:t>
            </w:r>
            <w:proofErr w:type="spellEnd"/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.</w:t>
            </w:r>
          </w:p>
        </w:tc>
      </w:tr>
      <w:tr w:rsidR="00061D86" w:rsidRPr="00CF40B8" w14:paraId="2155B6B6" w14:textId="77777777" w:rsidTr="00F07916">
        <w:tc>
          <w:tcPr>
            <w:tcW w:w="1951" w:type="dxa"/>
          </w:tcPr>
          <w:p w14:paraId="35DAC6EB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250DE6A3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Skatova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A., Johal, J., Houghton, R.,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Bhandari, N., Lodge, T., Wagner, C., Goulding, J., Crowcroft, J.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Madhavapeddy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A., 2013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Perceived risks of personal data sharing.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Proc. Digital Economy: Open Digital</w:t>
            </w:r>
            <w:r w:rsidRPr="00777EFF">
              <w:rPr>
                <w:rFonts w:ascii="Gill Sans MT" w:hAnsi="Gill Sans MT"/>
                <w:sz w:val="22"/>
                <w:szCs w:val="22"/>
              </w:rPr>
              <w:t> (Nov. 2013).</w:t>
            </w:r>
          </w:p>
        </w:tc>
      </w:tr>
      <w:tr w:rsidR="00061D86" w:rsidRPr="00CF40B8" w14:paraId="161C72C2" w14:textId="77777777" w:rsidTr="00F07916">
        <w:tc>
          <w:tcPr>
            <w:tcW w:w="1951" w:type="dxa"/>
          </w:tcPr>
          <w:p w14:paraId="704F2022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2690A526" w14:textId="4D59C85A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>Lodge, T., 2012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Opportunistic data collection in people-centric sensor networks</w:t>
            </w:r>
            <w:r w:rsidR="000A6839"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.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sz w:val="22"/>
                <w:szCs w:val="22"/>
              </w:rPr>
              <w:t>(Doctoral dissertation, University of Nottingham).</w:t>
            </w:r>
          </w:p>
        </w:tc>
      </w:tr>
      <w:tr w:rsidR="00061D86" w:rsidRPr="00CF40B8" w14:paraId="4AC2380F" w14:textId="77777777" w:rsidTr="00F07916">
        <w:tc>
          <w:tcPr>
            <w:tcW w:w="1951" w:type="dxa"/>
          </w:tcPr>
          <w:p w14:paraId="5C6B28AF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1604A1DC" w14:textId="0868152B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Rodden, T., Tolmie, P., Lodge, T., Spencer, R.,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J.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A., 2012, October.</w:t>
            </w:r>
            <w:r w:rsidR="000A6839" w:rsidRPr="00777EFF">
              <w:rPr>
                <w:rFonts w:ascii="Gill Sans MT" w:hAnsi="Gill Sans MT"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Homework: Putting interaction into the infrastructure.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In Proceedings of the 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lastRenderedPageBreak/>
              <w:t>25th annual ACM symposium on User interface software and technology</w:t>
            </w:r>
            <w:r w:rsidRPr="00777EFF">
              <w:rPr>
                <w:rFonts w:ascii="Gill Sans MT" w:hAnsi="Gill Sans MT"/>
                <w:sz w:val="22"/>
                <w:szCs w:val="22"/>
              </w:rPr>
              <w:t> (pp. 197-206). ACM.</w:t>
            </w:r>
          </w:p>
        </w:tc>
      </w:tr>
      <w:tr w:rsidR="00061D86" w:rsidRPr="00CF40B8" w14:paraId="40E72FF9" w14:textId="77777777" w:rsidTr="00F07916">
        <w:tc>
          <w:tcPr>
            <w:tcW w:w="1951" w:type="dxa"/>
          </w:tcPr>
          <w:p w14:paraId="17ED67B3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09B0061D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Pediaditakis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D., Gopalan, A.,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Dulay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N.,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Sloman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M. and Lodge, T., 2012, July.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Home network management policies: Putting the user in the loop. In Policies for Distributed Systems and Networks </w:t>
            </w:r>
            <w:r w:rsidRPr="00777EFF">
              <w:rPr>
                <w:rFonts w:ascii="Gill Sans MT" w:hAnsi="Gill Sans MT"/>
                <w:sz w:val="22"/>
                <w:szCs w:val="22"/>
              </w:rPr>
              <w:t>(POLICY),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2012 IEEE International Symposium </w:t>
            </w:r>
            <w:r w:rsidRPr="00777EFF">
              <w:rPr>
                <w:rFonts w:ascii="Gill Sans MT" w:hAnsi="Gill Sans MT"/>
                <w:sz w:val="22"/>
                <w:szCs w:val="22"/>
              </w:rPr>
              <w:t>on (pp. 9-16). IEEE.</w:t>
            </w:r>
          </w:p>
        </w:tc>
      </w:tr>
      <w:tr w:rsidR="00061D86" w:rsidRPr="00CF40B8" w14:paraId="7A8ABA7C" w14:textId="77777777" w:rsidTr="00F07916">
        <w:tc>
          <w:tcPr>
            <w:tcW w:w="1951" w:type="dxa"/>
          </w:tcPr>
          <w:p w14:paraId="0028281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1F96E2E2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Rodden, T., Lodge,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McAuley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D.,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Rotsos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C., Moore, A.W.,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J., 2012, January.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Control and understanding: Owning your home network.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Communication Systems and Networks (COMSNETS), 2012 Fourth International Conference</w:t>
            </w:r>
            <w:r w:rsidRPr="00777EFF">
              <w:rPr>
                <w:rFonts w:ascii="Gill Sans MT" w:hAnsi="Gill Sans MT"/>
                <w:sz w:val="22"/>
                <w:szCs w:val="22"/>
              </w:rPr>
              <w:t> on (pp. 1-10). IEEE.</w:t>
            </w:r>
          </w:p>
        </w:tc>
      </w:tr>
      <w:tr w:rsidR="00061D86" w:rsidRPr="00CF40B8" w14:paraId="310ED8B8" w14:textId="77777777" w:rsidTr="00F07916">
        <w:tc>
          <w:tcPr>
            <w:tcW w:w="1951" w:type="dxa"/>
          </w:tcPr>
          <w:p w14:paraId="37213317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0FB1BF91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Bedwell, B., Glover, K., Lodge, T., Rodden,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Rotsos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C., Moore, A.W.,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J., 2011, August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Supporting novel home network management interfaces with OpenFlow and NOX.</w:t>
            </w:r>
            <w:r w:rsidRPr="00777EFF">
              <w:rPr>
                <w:rFonts w:ascii="Gill Sans MT" w:hAnsi="Gill Sans MT"/>
                <w:i/>
                <w:iCs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ACM SIGCOMM Computer Communication Review</w:t>
            </w:r>
            <w:r w:rsidRPr="00777EFF">
              <w:rPr>
                <w:rFonts w:ascii="Gill Sans MT" w:hAnsi="Gill Sans MT"/>
                <w:sz w:val="22"/>
                <w:szCs w:val="22"/>
              </w:rPr>
              <w:t> (Vol. 41, No. 4, pp. 464-465). ACM.</w:t>
            </w:r>
          </w:p>
        </w:tc>
      </w:tr>
      <w:tr w:rsidR="00061D86" w:rsidRPr="00CF40B8" w14:paraId="631E6DD7" w14:textId="77777777" w:rsidTr="00F07916">
        <w:tc>
          <w:tcPr>
            <w:tcW w:w="1951" w:type="dxa"/>
          </w:tcPr>
          <w:p w14:paraId="219CE9C8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1BC15674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Sventek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J.,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Koliousis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A., Sharma, O.,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Dulay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N.,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Pediaditakis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D.,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Sloman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M., Rodden, T., Lodge, T., Bedwell, B., Glover, K.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 2011, May.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An information plane architecture supporting home network management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.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 In Integrated Network Management (IM), 2011 IFIP/IEEE International Symposium</w:t>
            </w:r>
            <w:r w:rsidRPr="00777EFF">
              <w:rPr>
                <w:rFonts w:ascii="Gill Sans MT" w:hAnsi="Gill Sans MT"/>
                <w:sz w:val="22"/>
                <w:szCs w:val="22"/>
              </w:rPr>
              <w:t> on (pp. 1-8). IEEE.</w:t>
            </w:r>
          </w:p>
        </w:tc>
      </w:tr>
      <w:tr w:rsidR="00061D86" w:rsidRPr="00CF40B8" w14:paraId="4CA7F4A7" w14:textId="77777777" w:rsidTr="00F07916">
        <w:tc>
          <w:tcPr>
            <w:tcW w:w="1951" w:type="dxa"/>
          </w:tcPr>
          <w:p w14:paraId="2168B8CF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49869FA9" w14:textId="6534F5BB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Flintham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M., Greenhalgh, C., Lodge, T., Chamberlain, A., Paxton, M., Jacobs, R., Watkins, M.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Shackford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 2011, November.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A case study of exploding places, a mobile location-based game.</w:t>
            </w:r>
            <w:r w:rsidR="000A6839"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In Proceedings of the 8th International Conference on Advances in Computer </w:t>
            </w:r>
            <w:proofErr w:type="gramStart"/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Entertainmen</w:t>
            </w:r>
            <w:r w:rsidR="00FC6F83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Technology</w:t>
            </w:r>
            <w:proofErr w:type="gramEnd"/>
            <w:r w:rsidR="00FC6F83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 </w:t>
            </w:r>
            <w:r w:rsidRPr="00777EFF">
              <w:rPr>
                <w:rFonts w:ascii="Gill Sans MT" w:hAnsi="Gill Sans MT"/>
                <w:sz w:val="22"/>
                <w:szCs w:val="22"/>
              </w:rPr>
              <w:t>(p. 30). ACM.</w:t>
            </w:r>
          </w:p>
        </w:tc>
      </w:tr>
      <w:tr w:rsidR="00061D86" w:rsidRPr="00CF40B8" w14:paraId="1D2E48BD" w14:textId="77777777" w:rsidTr="00F07916">
        <w:tc>
          <w:tcPr>
            <w:tcW w:w="1951" w:type="dxa"/>
          </w:tcPr>
          <w:p w14:paraId="626197D6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550ADF88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>Lodge, T. and Radenkovic, M., 2007, March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Towards mass scale environmental monitoring by the public.</w:t>
            </w:r>
            <w:r w:rsidRPr="00777EFF">
              <w:rPr>
                <w:rFonts w:ascii="Gill Sans MT" w:hAnsi="Gill Sans MT"/>
                <w:b/>
                <w:bCs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In Proceedings of the Third IASTED European Conference on Internet and Multimedia Systems and Applications (pp. 69-74).</w:t>
            </w:r>
            <w:r w:rsidRPr="00777EFF">
              <w:rPr>
                <w:rFonts w:ascii="Gill Sans MT" w:hAnsi="Gill Sans MT"/>
                <w:sz w:val="22"/>
                <w:szCs w:val="22"/>
              </w:rPr>
              <w:t> ACTA Press.</w:t>
            </w:r>
          </w:p>
        </w:tc>
      </w:tr>
      <w:tr w:rsidR="00061D86" w:rsidRPr="00CF40B8" w14:paraId="185E8738" w14:textId="77777777" w:rsidTr="00F07916">
        <w:tc>
          <w:tcPr>
            <w:tcW w:w="1951" w:type="dxa"/>
          </w:tcPr>
          <w:p w14:paraId="13A93675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5D9AD808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Flintham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M., Greenhalgh, C., Greenman, A., Lodge, T.,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Mortier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 xml:space="preserve">, R., Jacobs, R., Watkins, M. and </w:t>
            </w:r>
            <w:proofErr w:type="spellStart"/>
            <w:r w:rsidRPr="00777EFF">
              <w:rPr>
                <w:rFonts w:ascii="Gill Sans MT" w:hAnsi="Gill Sans MT"/>
                <w:sz w:val="22"/>
                <w:szCs w:val="22"/>
              </w:rPr>
              <w:t>Shackford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R.,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Towards a Platform for Urban Games.</w:t>
            </w:r>
          </w:p>
        </w:tc>
      </w:tr>
      <w:tr w:rsidR="00061D86" w:rsidRPr="00CF40B8" w14:paraId="71FE622B" w14:textId="77777777" w:rsidTr="00F07916">
        <w:trPr>
          <w:trHeight w:val="104"/>
        </w:trPr>
        <w:tc>
          <w:tcPr>
            <w:tcW w:w="1951" w:type="dxa"/>
          </w:tcPr>
          <w:p w14:paraId="7D7640CA" w14:textId="77777777" w:rsidR="00061D86" w:rsidRPr="00CF40B8" w:rsidRDefault="00061D86" w:rsidP="004329B7">
            <w:pPr>
              <w:spacing w:before="100" w:beforeAutospacing="1" w:after="100" w:afterAutospacing="1"/>
              <w:outlineLvl w:val="3"/>
              <w:rPr>
                <w:rFonts w:ascii="Gill Sans MT" w:eastAsia="Times New Roman" w:hAnsi="Gill Sans MT"/>
              </w:rPr>
            </w:pPr>
          </w:p>
        </w:tc>
        <w:tc>
          <w:tcPr>
            <w:tcW w:w="0" w:type="auto"/>
            <w:gridSpan w:val="3"/>
          </w:tcPr>
          <w:p w14:paraId="3CA0703B" w14:textId="77777777" w:rsidR="00061D86" w:rsidRPr="00777EFF" w:rsidRDefault="00061D86" w:rsidP="004329B7">
            <w:pPr>
              <w:spacing w:before="100" w:beforeAutospacing="1" w:after="100" w:afterAutospacing="1"/>
              <w:rPr>
                <w:rFonts w:ascii="Gill Sans MT" w:hAnsi="Gill Sans MT"/>
                <w:sz w:val="22"/>
                <w:szCs w:val="22"/>
              </w:rPr>
            </w:pPr>
            <w:r w:rsidRPr="00777EFF">
              <w:rPr>
                <w:rFonts w:ascii="Gill Sans MT" w:hAnsi="Gill Sans MT"/>
                <w:sz w:val="22"/>
                <w:szCs w:val="22"/>
              </w:rPr>
              <w:t>Radenkovic, M. and Lodge, T., 2006</w:t>
            </w:r>
            <w:r w:rsidRPr="00777EFF">
              <w:rPr>
                <w:rFonts w:ascii="Gill Sans MT" w:hAnsi="Gill Sans MT"/>
                <w:color w:val="943634" w:themeColor="accent2" w:themeShade="BF"/>
                <w:sz w:val="22"/>
                <w:szCs w:val="22"/>
              </w:rPr>
              <w:t>. </w:t>
            </w:r>
            <w:r w:rsidRPr="00777EFF">
              <w:rPr>
                <w:rFonts w:ascii="Gill Sans MT" w:hAnsi="Gill Sans MT"/>
                <w:b/>
                <w:bCs/>
                <w:color w:val="943634" w:themeColor="accent2" w:themeShade="BF"/>
                <w:sz w:val="22"/>
                <w:szCs w:val="22"/>
              </w:rPr>
              <w:t>Engaging the public through mass-scale multimedia networks.</w:t>
            </w:r>
            <w:r w:rsidRPr="00777EFF">
              <w:rPr>
                <w:rFonts w:ascii="Gill Sans MT" w:hAnsi="Gill Sans MT"/>
                <w:i/>
                <w:iCs/>
                <w:color w:val="943634" w:themeColor="accent2" w:themeShade="BF"/>
                <w:sz w:val="22"/>
                <w:szCs w:val="22"/>
              </w:rPr>
              <w:t> </w:t>
            </w:r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 xml:space="preserve">IEEE </w:t>
            </w:r>
            <w:proofErr w:type="spellStart"/>
            <w:r w:rsidRPr="00777EFF">
              <w:rPr>
                <w:rFonts w:ascii="Gill Sans MT" w:hAnsi="Gill Sans MT"/>
                <w:i/>
                <w:iCs/>
                <w:sz w:val="22"/>
                <w:szCs w:val="22"/>
              </w:rPr>
              <w:t>MultiMedia</w:t>
            </w:r>
            <w:proofErr w:type="spellEnd"/>
            <w:r w:rsidRPr="00777EFF">
              <w:rPr>
                <w:rFonts w:ascii="Gill Sans MT" w:hAnsi="Gill Sans MT"/>
                <w:sz w:val="22"/>
                <w:szCs w:val="22"/>
              </w:rPr>
              <w:t>, (3), pp.12-15.</w:t>
            </w:r>
          </w:p>
        </w:tc>
      </w:tr>
    </w:tbl>
    <w:p w14:paraId="28AF3FF3" w14:textId="77777777" w:rsidR="00061D86" w:rsidRPr="00CF40B8" w:rsidRDefault="00061D86" w:rsidP="00381C69">
      <w:pPr>
        <w:spacing w:before="100" w:beforeAutospacing="1" w:after="100" w:afterAutospacing="1"/>
        <w:outlineLvl w:val="3"/>
        <w:rPr>
          <w:rFonts w:ascii="Gill Sans MT" w:eastAsia="Times New Roman" w:hAnsi="Gill Sans MT"/>
        </w:rPr>
      </w:pPr>
    </w:p>
    <w:sectPr w:rsidR="00061D86" w:rsidRPr="00CF40B8" w:rsidSect="00381C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424B"/>
    <w:multiLevelType w:val="multilevel"/>
    <w:tmpl w:val="F0C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31B94"/>
    <w:multiLevelType w:val="multilevel"/>
    <w:tmpl w:val="783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6161B"/>
    <w:multiLevelType w:val="multilevel"/>
    <w:tmpl w:val="78F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9363F"/>
    <w:multiLevelType w:val="multilevel"/>
    <w:tmpl w:val="8BF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77F2A"/>
    <w:multiLevelType w:val="hybridMultilevel"/>
    <w:tmpl w:val="9FA89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46611"/>
    <w:multiLevelType w:val="multilevel"/>
    <w:tmpl w:val="B2F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C69"/>
    <w:rsid w:val="0002374F"/>
    <w:rsid w:val="00061D86"/>
    <w:rsid w:val="000A6839"/>
    <w:rsid w:val="001242D0"/>
    <w:rsid w:val="001459B3"/>
    <w:rsid w:val="00160720"/>
    <w:rsid w:val="00233AD4"/>
    <w:rsid w:val="00240B75"/>
    <w:rsid w:val="002743F7"/>
    <w:rsid w:val="002D3DF0"/>
    <w:rsid w:val="00381C69"/>
    <w:rsid w:val="00390409"/>
    <w:rsid w:val="00393A6A"/>
    <w:rsid w:val="004329B7"/>
    <w:rsid w:val="004405E1"/>
    <w:rsid w:val="004F5010"/>
    <w:rsid w:val="005658B4"/>
    <w:rsid w:val="00721916"/>
    <w:rsid w:val="00777EFF"/>
    <w:rsid w:val="00793545"/>
    <w:rsid w:val="00843F73"/>
    <w:rsid w:val="008440A6"/>
    <w:rsid w:val="00861093"/>
    <w:rsid w:val="0088643D"/>
    <w:rsid w:val="00914848"/>
    <w:rsid w:val="009A669E"/>
    <w:rsid w:val="00B33914"/>
    <w:rsid w:val="00BF209C"/>
    <w:rsid w:val="00CD2DDA"/>
    <w:rsid w:val="00CF40B8"/>
    <w:rsid w:val="00D63394"/>
    <w:rsid w:val="00E13189"/>
    <w:rsid w:val="00E71979"/>
    <w:rsid w:val="00F06BF1"/>
    <w:rsid w:val="00F07916"/>
    <w:rsid w:val="00F27C3C"/>
    <w:rsid w:val="00F40FC1"/>
    <w:rsid w:val="00FC66A6"/>
    <w:rsid w:val="00FC6F83"/>
    <w:rsid w:val="00F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41ADE"/>
  <w14:defaultImageDpi w14:val="300"/>
  <w15:docId w15:val="{E74CB01D-065E-9243-851D-F81B3C1A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EastAsia" w:hAnsi="Helvetica Neue" w:cs="Times New Roman"/>
        <w:color w:val="222222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C6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81C6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381C6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81C69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69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81C69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81C69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81C69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381C69"/>
  </w:style>
  <w:style w:type="character" w:styleId="Strong">
    <w:name w:val="Strong"/>
    <w:basedOn w:val="DefaultParagraphFont"/>
    <w:uiPriority w:val="22"/>
    <w:qFormat/>
    <w:rsid w:val="00381C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C6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1C69"/>
    <w:rPr>
      <w:color w:val="0000FF"/>
      <w:u w:val="single"/>
    </w:rPr>
  </w:style>
  <w:style w:type="table" w:styleId="TableGrid">
    <w:name w:val="Table Grid"/>
    <w:basedOn w:val="TableNormal"/>
    <w:uiPriority w:val="59"/>
    <w:rsid w:val="00381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40B8"/>
    <w:rPr>
      <w:color w:val="800080" w:themeColor="followedHyperlink"/>
      <w:u w:val="single"/>
    </w:rPr>
  </w:style>
  <w:style w:type="paragraph" w:customStyle="1" w:styleId="paragraphstyle10">
    <w:name w:val="paragraph_style_10"/>
    <w:basedOn w:val="Normal"/>
    <w:rsid w:val="00CF40B8"/>
    <w:pPr>
      <w:spacing w:before="100" w:beforeAutospacing="1" w:after="100" w:afterAutospacing="1"/>
    </w:pPr>
    <w:rPr>
      <w:rFonts w:ascii="Times New Roman" w:eastAsia="Times New Roman" w:hAnsi="Times New Roman"/>
      <w:color w:val="auto"/>
    </w:rPr>
  </w:style>
  <w:style w:type="paragraph" w:customStyle="1" w:styleId="paragraphstyle13">
    <w:name w:val="paragraph_style_13"/>
    <w:basedOn w:val="Normal"/>
    <w:rsid w:val="00777EFF"/>
    <w:pPr>
      <w:spacing w:before="100" w:beforeAutospacing="1" w:after="100" w:afterAutospacing="1"/>
    </w:pPr>
    <w:rPr>
      <w:rFonts w:ascii="Times New Roman" w:eastAsia="Times New Roman" w:hAnsi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FC6F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0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0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3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38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2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9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1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3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2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0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7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2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408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3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9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6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3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1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8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7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5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8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0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2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4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vswitc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F3E2AD-F1D7-FD41-884D-2FEEBC5D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Lodge</dc:creator>
  <cp:keywords/>
  <dc:description/>
  <cp:lastModifiedBy>Thomas Lodge</cp:lastModifiedBy>
  <cp:revision>4</cp:revision>
  <cp:lastPrinted>2019-02-23T19:24:00Z</cp:lastPrinted>
  <dcterms:created xsi:type="dcterms:W3CDTF">2019-02-23T19:24:00Z</dcterms:created>
  <dcterms:modified xsi:type="dcterms:W3CDTF">2019-02-23T19:30:00Z</dcterms:modified>
</cp:coreProperties>
</file>