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Fonts w:ascii="Open Sans Light" w:cs="Open Sans Light" w:eastAsia="Open Sans Light" w:hAnsi="Open Sans Light"/>
          <w:color w:val="666666"/>
          <w:rtl w:val="0"/>
        </w:rPr>
        <w:t xml:space="preserve">https://docs.google.com/presentation/d/1P_-UIAa2sPY8ju64E9p6F25x5tPVUmwOYVVwGf20uL0/edit?usp=sharing</w:t>
      </w:r>
    </w:p>
    <w:p w:rsidR="00000000" w:rsidDel="00000000" w:rsidP="00000000" w:rsidRDefault="00000000" w:rsidRPr="00000000" w14:paraId="00000002">
      <w:pPr>
        <w:contextualSpacing w:val="0"/>
        <w:rPr>
          <w:rFonts w:ascii="Open Sans Light" w:cs="Open Sans Light" w:eastAsia="Open Sans Light" w:hAnsi="Open Sans Light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1185"/>
        <w:gridCol w:w="2025"/>
        <w:tblGridChange w:id="0">
          <w:tblGrid>
            <w:gridCol w:w="10125"/>
            <w:gridCol w:w="1185"/>
            <w:gridCol w:w="20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Your overall application’s concept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Checking the price of a product from 2 different retailers and pick up the one with lowest cost and add it to a category bin(ex: household) for the selected product. In future if we want to buy the same product we can just go to the bin and select the product to purchase it again.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The motivation for its development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The products are listed as categories under a user customized category bin  which is easier to search the products and useful for future shopping too.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Your design process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Enter a product you want to check for and search the discounted price product and add it to the category bin which is finally ready for shopping with the customized categories.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The technologies you used (and briefly how they work)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HTML,CSS - For the UI and the design properties</w:t>
            </w:r>
          </w:p>
          <w:p w:rsidR="00000000" w:rsidDel="00000000" w:rsidP="00000000" w:rsidRDefault="00000000" w:rsidRPr="00000000" w14:paraId="0000000B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Javascript - Functioning the HTML with the User input for the related search items</w:t>
            </w:r>
          </w:p>
          <w:p w:rsidR="00000000" w:rsidDel="00000000" w:rsidP="00000000" w:rsidRDefault="00000000" w:rsidRPr="00000000" w14:paraId="0000000C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jQuery and AJAX - Event Handling and web interactions with the User input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A demonstration of its functionality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Directions for future development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contextualSpacing w:val="0"/>
              <w:rPr>
                <w:rFonts w:ascii="Open Sans Light" w:cs="Open Sans Light" w:eastAsia="Open Sans Light" w:hAnsi="Open Sans Light"/>
                <w:color w:val="66666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666666"/>
                <w:rtl w:val="0"/>
              </w:rPr>
              <w:t xml:space="preserve">Partnering with a retailer(ex: Amazon) who have not implemented the category bin feature also we can add coupons to the products.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" w:top="144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