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06" w:rsidRDefault="001D3106" w:rsidP="001D31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Trabalho 2 </w:t>
      </w:r>
    </w:p>
    <w:p w:rsidR="001D3106" w:rsidRDefault="001D3106" w:rsidP="001D3106">
      <w:pPr>
        <w:rPr>
          <w:rFonts w:ascii="Arial" w:hAnsi="Arial" w:cs="Arial"/>
          <w:b/>
          <w:sz w:val="40"/>
          <w:szCs w:val="40"/>
        </w:rPr>
      </w:pPr>
      <w:r w:rsidRPr="001D3106">
        <w:rPr>
          <w:rFonts w:ascii="Arial" w:hAnsi="Arial" w:cs="Arial"/>
          <w:b/>
          <w:sz w:val="40"/>
          <w:szCs w:val="40"/>
        </w:rPr>
        <w:t>Programação Modular</w:t>
      </w:r>
      <w:r>
        <w:rPr>
          <w:rFonts w:ascii="Arial" w:hAnsi="Arial" w:cs="Arial"/>
          <w:b/>
          <w:sz w:val="40"/>
          <w:szCs w:val="40"/>
        </w:rPr>
        <w:t xml:space="preserve"> – inf1301</w:t>
      </w:r>
    </w:p>
    <w:p w:rsidR="001D3106" w:rsidRDefault="001D3106" w:rsidP="001D31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Planejamento da terceira camada</w:t>
      </w:r>
    </w:p>
    <w:p w:rsidR="001D3106" w:rsidRPr="001D3106" w:rsidRDefault="001D3106" w:rsidP="001D3106">
      <w:pPr>
        <w:rPr>
          <w:rFonts w:ascii="Arial" w:hAnsi="Arial" w:cs="Arial"/>
          <w:sz w:val="40"/>
          <w:szCs w:val="40"/>
        </w:rPr>
      </w:pPr>
    </w:p>
    <w:p w:rsidR="001D3106" w:rsidRDefault="001D3106">
      <w:pPr>
        <w:rPr>
          <w:rFonts w:ascii="Arial" w:hAnsi="Arial" w:cs="Arial"/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 descr="Resultado de imagem para imagem puc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magem puc 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06" w:rsidRPr="001D3106" w:rsidRDefault="001D3106">
      <w:pPr>
        <w:rPr>
          <w:rFonts w:ascii="Arial" w:hAnsi="Arial" w:cs="Arial"/>
          <w:b/>
          <w:sz w:val="40"/>
          <w:szCs w:val="40"/>
        </w:rPr>
      </w:pPr>
    </w:p>
    <w:p w:rsidR="001D3106" w:rsidRDefault="001D3106">
      <w:pPr>
        <w:rPr>
          <w:rFonts w:ascii="Arial" w:hAnsi="Arial" w:cs="Arial"/>
          <w:sz w:val="40"/>
          <w:szCs w:val="40"/>
        </w:rPr>
      </w:pPr>
    </w:p>
    <w:p w:rsidR="001D3106" w:rsidRPr="001D3106" w:rsidRDefault="001D3106">
      <w:pPr>
        <w:rPr>
          <w:rFonts w:ascii="Arial" w:hAnsi="Arial" w:cs="Arial"/>
          <w:sz w:val="28"/>
          <w:szCs w:val="28"/>
        </w:rPr>
      </w:pPr>
      <w:r w:rsidRPr="001D3106">
        <w:rPr>
          <w:rFonts w:ascii="Arial" w:hAnsi="Arial" w:cs="Arial"/>
          <w:sz w:val="28"/>
          <w:szCs w:val="28"/>
        </w:rPr>
        <w:t>Hu</w:t>
      </w:r>
      <w:r>
        <w:rPr>
          <w:rFonts w:ascii="Arial" w:hAnsi="Arial" w:cs="Arial"/>
          <w:sz w:val="28"/>
          <w:szCs w:val="28"/>
        </w:rPr>
        <w:t>go de Barros Pimentel Dutra Mac</w:t>
      </w:r>
      <w:r w:rsidRPr="001D3106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a</w:t>
      </w:r>
      <w:r w:rsidRPr="001D3106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>–</w:t>
      </w:r>
      <w:r w:rsidRPr="001D31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1410530</w:t>
      </w:r>
    </w:p>
    <w:p w:rsidR="00FF06A1" w:rsidRPr="00FF06A1" w:rsidRDefault="00FF06A1">
      <w:pPr>
        <w:rPr>
          <w:rFonts w:ascii="Arial" w:hAnsi="Arial" w:cs="Arial"/>
          <w:sz w:val="28"/>
          <w:szCs w:val="28"/>
        </w:rPr>
      </w:pPr>
      <w:r w:rsidRPr="00FF06A1">
        <w:rPr>
          <w:rFonts w:ascii="Arial" w:hAnsi="Arial" w:cs="Arial"/>
          <w:sz w:val="28"/>
          <w:szCs w:val="28"/>
        </w:rPr>
        <w:t xml:space="preserve">Daniel Luca Alves da Silva </w:t>
      </w:r>
      <w:r w:rsidR="00825CCF">
        <w:rPr>
          <w:rFonts w:ascii="Arial" w:hAnsi="Arial" w:cs="Arial"/>
          <w:sz w:val="28"/>
          <w:szCs w:val="28"/>
        </w:rPr>
        <w:t>–</w:t>
      </w:r>
      <w:r w:rsidRPr="00FF06A1">
        <w:rPr>
          <w:rFonts w:ascii="Arial" w:hAnsi="Arial" w:cs="Arial"/>
          <w:sz w:val="28"/>
          <w:szCs w:val="28"/>
        </w:rPr>
        <w:t xml:space="preserve"> </w:t>
      </w:r>
      <w:r w:rsidR="00825CCF">
        <w:rPr>
          <w:rFonts w:ascii="Arial" w:hAnsi="Arial" w:cs="Arial"/>
          <w:sz w:val="28"/>
          <w:szCs w:val="28"/>
        </w:rPr>
        <w:t>1412984</w:t>
      </w:r>
    </w:p>
    <w:p w:rsidR="00FF06A1" w:rsidRPr="00FF06A1" w:rsidRDefault="00FF06A1">
      <w:pPr>
        <w:rPr>
          <w:rFonts w:ascii="Arial" w:hAnsi="Arial" w:cs="Arial"/>
          <w:sz w:val="28"/>
          <w:szCs w:val="28"/>
        </w:rPr>
      </w:pPr>
      <w:r w:rsidRPr="00FF06A1">
        <w:rPr>
          <w:rFonts w:ascii="Arial" w:hAnsi="Arial" w:cs="Arial"/>
          <w:sz w:val="28"/>
          <w:szCs w:val="28"/>
        </w:rPr>
        <w:t xml:space="preserve">Sergio Gustavo </w:t>
      </w:r>
      <w:r w:rsidR="00825CCF">
        <w:rPr>
          <w:rFonts w:ascii="Arial" w:hAnsi="Arial" w:cs="Arial"/>
          <w:sz w:val="28"/>
          <w:szCs w:val="28"/>
        </w:rPr>
        <w:t xml:space="preserve">Mendonça </w:t>
      </w:r>
      <w:proofErr w:type="spellStart"/>
      <w:r w:rsidR="00825CCF">
        <w:rPr>
          <w:rFonts w:ascii="Arial" w:hAnsi="Arial" w:cs="Arial"/>
          <w:sz w:val="28"/>
          <w:szCs w:val="28"/>
        </w:rPr>
        <w:t>Pyrrho</w:t>
      </w:r>
      <w:proofErr w:type="spellEnd"/>
      <w:r w:rsidR="00825CCF">
        <w:rPr>
          <w:rFonts w:ascii="Arial" w:hAnsi="Arial" w:cs="Arial"/>
          <w:sz w:val="28"/>
          <w:szCs w:val="28"/>
        </w:rPr>
        <w:t xml:space="preserve"> Moreira -1621240</w:t>
      </w:r>
    </w:p>
    <w:p w:rsidR="001D3106" w:rsidRDefault="001D3106">
      <w:pPr>
        <w:rPr>
          <w:rFonts w:ascii="Arial" w:hAnsi="Arial" w:cs="Arial"/>
          <w:sz w:val="24"/>
          <w:szCs w:val="24"/>
        </w:rPr>
      </w:pPr>
    </w:p>
    <w:p w:rsidR="006222F6" w:rsidRDefault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</w:p>
    <w:p w:rsidR="006222F6" w:rsidRDefault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 w:rsidR="003C1701">
        <w:rPr>
          <w:rFonts w:ascii="Arial" w:hAnsi="Arial" w:cs="Arial"/>
          <w:sz w:val="24"/>
          <w:szCs w:val="24"/>
        </w:rPr>
        <w:t>rminar a terceira camada do cubo</w:t>
      </w:r>
      <w:r>
        <w:rPr>
          <w:rFonts w:ascii="Arial" w:hAnsi="Arial" w:cs="Arial"/>
          <w:sz w:val="24"/>
          <w:szCs w:val="24"/>
        </w:rPr>
        <w:t>, deixa</w:t>
      </w:r>
      <w:r w:rsidR="00C51F82">
        <w:rPr>
          <w:rFonts w:ascii="Arial" w:hAnsi="Arial" w:cs="Arial"/>
          <w:sz w:val="24"/>
          <w:szCs w:val="24"/>
        </w:rPr>
        <w:t>ndo o topo do cubo todo amarelo</w:t>
      </w:r>
      <w:proofErr w:type="gramStart"/>
      <w:r w:rsidR="00C51F82">
        <w:rPr>
          <w:rFonts w:ascii="Arial" w:hAnsi="Arial" w:cs="Arial"/>
          <w:sz w:val="24"/>
          <w:szCs w:val="24"/>
        </w:rPr>
        <w:t xml:space="preserve">   </w:t>
      </w:r>
      <w:r w:rsidR="003C1701">
        <w:rPr>
          <w:rFonts w:ascii="Arial" w:hAnsi="Arial" w:cs="Arial"/>
          <w:sz w:val="24"/>
          <w:szCs w:val="24"/>
        </w:rPr>
        <w:t>(</w:t>
      </w:r>
      <w:proofErr w:type="gramEnd"/>
      <w:r w:rsidR="003C1701">
        <w:rPr>
          <w:rFonts w:ascii="Arial" w:hAnsi="Arial" w:cs="Arial"/>
          <w:sz w:val="24"/>
          <w:szCs w:val="24"/>
        </w:rPr>
        <w:t>O amarelo é usado apenas como uma referência, qualquer outra cor pode ser adotada)</w:t>
      </w:r>
      <w:r w:rsidR="005E6105">
        <w:rPr>
          <w:rFonts w:ascii="Arial" w:hAnsi="Arial" w:cs="Arial"/>
          <w:sz w:val="24"/>
          <w:szCs w:val="24"/>
        </w:rPr>
        <w:t>.</w:t>
      </w:r>
      <w:r w:rsidR="003C1701">
        <w:rPr>
          <w:rFonts w:ascii="Arial" w:hAnsi="Arial" w:cs="Arial"/>
          <w:sz w:val="24"/>
          <w:szCs w:val="24"/>
        </w:rPr>
        <w:t xml:space="preserve"> </w:t>
      </w:r>
    </w:p>
    <w:p w:rsidR="00D865A1" w:rsidRPr="001A3225" w:rsidRDefault="00D865A1">
      <w:pPr>
        <w:rPr>
          <w:rFonts w:ascii="Arial" w:eastAsia="Times New Roman" w:hAnsi="Arial" w:cs="Arial"/>
          <w:bCs/>
          <w:color w:val="0A0A0A"/>
          <w:sz w:val="24"/>
          <w:szCs w:val="24"/>
          <w:u w:val="single"/>
          <w:lang w:eastAsia="pt-BR"/>
        </w:rPr>
      </w:pPr>
    </w:p>
    <w:p w:rsidR="000A0AC1" w:rsidRPr="001345D7" w:rsidRDefault="000A0AC1">
      <w:pPr>
        <w:rPr>
          <w:rFonts w:ascii="Arial" w:hAnsi="Arial" w:cs="Arial"/>
          <w:sz w:val="24"/>
          <w:szCs w:val="24"/>
        </w:rPr>
      </w:pPr>
      <w:r w:rsidRPr="001345D7">
        <w:rPr>
          <w:rFonts w:ascii="Arial" w:hAnsi="Arial" w:cs="Arial"/>
          <w:sz w:val="24"/>
          <w:szCs w:val="24"/>
        </w:rPr>
        <w:t xml:space="preserve">A resolução da terceira camada consiste de quatro </w:t>
      </w:r>
      <w:r w:rsidR="001345D7" w:rsidRPr="001345D7">
        <w:rPr>
          <w:rFonts w:ascii="Arial" w:hAnsi="Arial" w:cs="Arial"/>
          <w:sz w:val="24"/>
          <w:szCs w:val="24"/>
        </w:rPr>
        <w:t>etapas:</w:t>
      </w:r>
    </w:p>
    <w:p w:rsidR="00D865A1" w:rsidRDefault="001345D7">
      <w:pPr>
        <w:rPr>
          <w:rFonts w:ascii="Arial" w:hAnsi="Arial" w:cs="Arial"/>
          <w:sz w:val="24"/>
          <w:szCs w:val="24"/>
        </w:rPr>
      </w:pPr>
      <w:r w:rsidRPr="001345D7">
        <w:rPr>
          <w:rFonts w:ascii="Arial" w:hAnsi="Arial" w:cs="Arial"/>
          <w:sz w:val="24"/>
          <w:szCs w:val="24"/>
        </w:rPr>
        <w:t xml:space="preserve">• </w:t>
      </w:r>
      <w:r w:rsidR="00B47DA1" w:rsidRPr="005E6105">
        <w:rPr>
          <w:rFonts w:ascii="Arial" w:hAnsi="Arial" w:cs="Arial"/>
          <w:b/>
          <w:sz w:val="24"/>
          <w:szCs w:val="24"/>
        </w:rPr>
        <w:t>Etapa 1:</w:t>
      </w:r>
      <w:r w:rsidR="00B47DA1">
        <w:rPr>
          <w:rFonts w:ascii="Arial" w:hAnsi="Arial" w:cs="Arial"/>
          <w:sz w:val="24"/>
          <w:szCs w:val="24"/>
        </w:rPr>
        <w:t xml:space="preserve"> </w:t>
      </w:r>
      <w:r w:rsidRPr="001345D7">
        <w:rPr>
          <w:rFonts w:ascii="Arial" w:hAnsi="Arial" w:cs="Arial"/>
          <w:sz w:val="24"/>
          <w:szCs w:val="24"/>
        </w:rPr>
        <w:t>formar uma cruz no meio</w:t>
      </w:r>
      <w:r w:rsidR="00C3772C">
        <w:rPr>
          <w:rFonts w:ascii="Arial" w:hAnsi="Arial" w:cs="Arial"/>
          <w:sz w:val="24"/>
          <w:szCs w:val="24"/>
        </w:rPr>
        <w:t>, podendo começar em uma das quatro</w:t>
      </w:r>
      <w:r w:rsidR="003069C9">
        <w:rPr>
          <w:rFonts w:ascii="Arial" w:hAnsi="Arial" w:cs="Arial"/>
          <w:sz w:val="24"/>
          <w:szCs w:val="24"/>
        </w:rPr>
        <w:t xml:space="preserve"> pequenas etapas</w:t>
      </w:r>
      <w:r w:rsidRPr="001345D7">
        <w:rPr>
          <w:rFonts w:ascii="Arial" w:hAnsi="Arial" w:cs="Arial"/>
          <w:sz w:val="24"/>
          <w:szCs w:val="24"/>
        </w:rPr>
        <w:t>.</w:t>
      </w:r>
    </w:p>
    <w:p w:rsidR="00D865A1" w:rsidRDefault="00D865A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881745" cy="552798"/>
            <wp:effectExtent l="0" t="0" r="0" b="0"/>
            <wp:docPr id="2" name="Imagem 2" descr="How to make a yellow cross on the top of the Rubik's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ke a yellow cross on the top of the Rubik's C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77" cy="5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A1" w:rsidRPr="001345D7" w:rsidRDefault="00C37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Algoritmo: F U R U’ R’ F’ </w:t>
      </w:r>
      <w:r w:rsidR="003C17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e </w:t>
      </w:r>
      <w:r w:rsidR="003C17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F R U R’ U’ F’</w:t>
      </w:r>
    </w:p>
    <w:p w:rsidR="001345D7" w:rsidRDefault="001345D7">
      <w:pPr>
        <w:rPr>
          <w:rFonts w:ascii="Arial" w:hAnsi="Arial" w:cs="Arial"/>
          <w:sz w:val="24"/>
          <w:szCs w:val="24"/>
        </w:rPr>
      </w:pPr>
      <w:r w:rsidRPr="001345D7">
        <w:rPr>
          <w:rFonts w:ascii="Arial" w:hAnsi="Arial" w:cs="Arial"/>
          <w:sz w:val="24"/>
          <w:szCs w:val="24"/>
        </w:rPr>
        <w:t xml:space="preserve">• </w:t>
      </w:r>
      <w:r w:rsidR="00B47DA1" w:rsidRPr="005E6105">
        <w:rPr>
          <w:rFonts w:ascii="Arial" w:hAnsi="Arial" w:cs="Arial"/>
          <w:b/>
          <w:sz w:val="24"/>
          <w:szCs w:val="24"/>
        </w:rPr>
        <w:t>Etapa 2:</w:t>
      </w:r>
      <w:r w:rsidR="00B47DA1">
        <w:rPr>
          <w:rFonts w:ascii="Arial" w:hAnsi="Arial" w:cs="Arial"/>
          <w:sz w:val="24"/>
          <w:szCs w:val="24"/>
        </w:rPr>
        <w:t xml:space="preserve"> </w:t>
      </w:r>
      <w:r w:rsidR="00764617">
        <w:rPr>
          <w:rFonts w:ascii="Arial" w:hAnsi="Arial" w:cs="Arial"/>
          <w:sz w:val="24"/>
          <w:szCs w:val="24"/>
        </w:rPr>
        <w:t>Garantir que as peças de aresta tenham suas cores alinhadas com as faces laterais, conforme ilustrado.</w:t>
      </w:r>
      <w:r w:rsidR="00AA7536">
        <w:rPr>
          <w:rFonts w:ascii="Arial" w:hAnsi="Arial" w:cs="Arial"/>
          <w:sz w:val="24"/>
          <w:szCs w:val="24"/>
        </w:rPr>
        <w:t xml:space="preserve"> </w:t>
      </w:r>
      <w:r w:rsidR="00764617">
        <w:rPr>
          <w:rFonts w:ascii="Arial" w:hAnsi="Arial" w:cs="Arial"/>
          <w:sz w:val="24"/>
          <w:szCs w:val="24"/>
        </w:rPr>
        <w:t>A</w:t>
      </w:r>
      <w:r w:rsidR="00AA7536">
        <w:rPr>
          <w:rFonts w:ascii="Arial" w:hAnsi="Arial" w:cs="Arial"/>
          <w:sz w:val="24"/>
          <w:szCs w:val="24"/>
        </w:rPr>
        <w:t>o começar teremos ao menos d</w:t>
      </w:r>
      <w:r w:rsidR="00764617">
        <w:rPr>
          <w:rFonts w:ascii="Arial" w:hAnsi="Arial" w:cs="Arial"/>
          <w:sz w:val="24"/>
          <w:szCs w:val="24"/>
        </w:rPr>
        <w:t>uas delas já na posição correta, adjacentes ou oposta</w:t>
      </w:r>
      <w:r w:rsidR="00AA7536">
        <w:rPr>
          <w:rFonts w:ascii="Arial" w:hAnsi="Arial" w:cs="Arial"/>
          <w:sz w:val="24"/>
          <w:szCs w:val="24"/>
        </w:rPr>
        <w:t>s</w:t>
      </w:r>
      <w:r w:rsidR="00C3772C">
        <w:rPr>
          <w:rFonts w:ascii="Arial" w:hAnsi="Arial" w:cs="Arial"/>
          <w:sz w:val="24"/>
          <w:szCs w:val="24"/>
        </w:rPr>
        <w:t>.</w:t>
      </w:r>
      <w:r w:rsidR="00764617">
        <w:rPr>
          <w:rFonts w:ascii="Arial" w:hAnsi="Arial" w:cs="Arial"/>
          <w:sz w:val="24"/>
          <w:szCs w:val="24"/>
        </w:rPr>
        <w:t xml:space="preserve"> As peças também podem já estar todas alinhadas.</w:t>
      </w:r>
    </w:p>
    <w:p w:rsidR="00D865A1" w:rsidRDefault="00D865A1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713509" cy="713509"/>
            <wp:effectExtent l="0" t="0" r="0" b="0"/>
            <wp:docPr id="3" name="Imagem 3" descr="https://solvethecube.com/img/cubes/xyxyyyxyxxbxbbbbbbxrx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lvethecube.com/img/cubes/xyxyyyxyxxbxbbbbbbxrxrrrrr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5" cy="7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2C" w:rsidRPr="00C3772C" w:rsidRDefault="00C3772C">
      <w:pPr>
        <w:rPr>
          <w:rFonts w:ascii="Arial" w:hAnsi="Arial" w:cs="Arial"/>
          <w:sz w:val="24"/>
          <w:szCs w:val="24"/>
        </w:rPr>
      </w:pPr>
      <w:r w:rsidRPr="00C3772C">
        <w:rPr>
          <w:rFonts w:ascii="Arial" w:hAnsi="Arial" w:cs="Arial"/>
          <w:sz w:val="24"/>
          <w:szCs w:val="24"/>
        </w:rPr>
        <w:t>Algoritm</w:t>
      </w:r>
      <w:r>
        <w:rPr>
          <w:rFonts w:ascii="Arial" w:hAnsi="Arial" w:cs="Arial"/>
          <w:sz w:val="24"/>
          <w:szCs w:val="24"/>
        </w:rPr>
        <w:t>o: U R U R’ U R U2 R’</w:t>
      </w:r>
    </w:p>
    <w:p w:rsidR="001345D7" w:rsidRDefault="001345D7">
      <w:pPr>
        <w:rPr>
          <w:rFonts w:ascii="Arial" w:hAnsi="Arial" w:cs="Arial"/>
          <w:sz w:val="24"/>
          <w:szCs w:val="24"/>
        </w:rPr>
      </w:pPr>
      <w:r w:rsidRPr="001345D7">
        <w:rPr>
          <w:rFonts w:ascii="Arial" w:hAnsi="Arial" w:cs="Arial"/>
          <w:sz w:val="24"/>
          <w:szCs w:val="24"/>
        </w:rPr>
        <w:t xml:space="preserve">• </w:t>
      </w:r>
      <w:r w:rsidR="00B47DA1" w:rsidRPr="005E6105">
        <w:rPr>
          <w:rFonts w:ascii="Arial" w:hAnsi="Arial" w:cs="Arial"/>
          <w:b/>
          <w:sz w:val="24"/>
          <w:szCs w:val="24"/>
        </w:rPr>
        <w:t>Etapa 3:</w:t>
      </w:r>
      <w:r w:rsidR="00AA7536">
        <w:rPr>
          <w:rFonts w:ascii="Arial" w:hAnsi="Arial" w:cs="Arial"/>
          <w:sz w:val="24"/>
          <w:szCs w:val="24"/>
        </w:rPr>
        <w:t xml:space="preserve"> D</w:t>
      </w:r>
      <w:r w:rsidRPr="001345D7">
        <w:rPr>
          <w:rFonts w:ascii="Arial" w:hAnsi="Arial" w:cs="Arial"/>
          <w:sz w:val="24"/>
          <w:szCs w:val="24"/>
        </w:rPr>
        <w:t>eixar as peças de quina no lugar certo</w:t>
      </w:r>
      <w:r w:rsidR="00D865A1">
        <w:rPr>
          <w:rFonts w:ascii="Arial" w:hAnsi="Arial" w:cs="Arial"/>
          <w:sz w:val="24"/>
          <w:szCs w:val="24"/>
        </w:rPr>
        <w:t xml:space="preserve"> mesmo que a orientação esteja errada</w:t>
      </w:r>
      <w:r w:rsidR="003069C9">
        <w:rPr>
          <w:rFonts w:ascii="Arial" w:hAnsi="Arial" w:cs="Arial"/>
          <w:sz w:val="24"/>
          <w:szCs w:val="24"/>
        </w:rPr>
        <w:t>, ou seja basta que o conjunto de cores da peça de quina seja igual ao conjunto de cores da</w:t>
      </w:r>
      <w:r w:rsidR="00764617">
        <w:rPr>
          <w:rFonts w:ascii="Arial" w:hAnsi="Arial" w:cs="Arial"/>
          <w:sz w:val="24"/>
          <w:szCs w:val="24"/>
        </w:rPr>
        <w:t>s laterais</w:t>
      </w:r>
      <w:r w:rsidR="003069C9">
        <w:rPr>
          <w:rFonts w:ascii="Arial" w:hAnsi="Arial" w:cs="Arial"/>
          <w:sz w:val="24"/>
          <w:szCs w:val="24"/>
        </w:rPr>
        <w:t xml:space="preserve"> do cubo</w:t>
      </w:r>
      <w:r w:rsidR="00AA7536">
        <w:rPr>
          <w:rFonts w:ascii="Arial" w:hAnsi="Arial" w:cs="Arial"/>
          <w:sz w:val="24"/>
          <w:szCs w:val="24"/>
        </w:rPr>
        <w:t>. Podemos começar com nenhuma, uma ou nenhuma quina no lugar certo.</w:t>
      </w:r>
    </w:p>
    <w:p w:rsidR="00D865A1" w:rsidRDefault="00D865A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92727" cy="692727"/>
            <wp:effectExtent l="0" t="0" r="0" b="0"/>
            <wp:docPr id="4" name="Imagem 4" descr="https://solvethecube.com/img/cubes/yyyyyygybrbrbbbbbbyrg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lvethecube.com/img/cubes/yyyyyygybrbrbbbbbbyrgrrrrr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43" cy="7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2C" w:rsidRPr="001345D7" w:rsidRDefault="00C37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 U R U’ L’ U R’ U’ L</w:t>
      </w:r>
    </w:p>
    <w:p w:rsidR="001345D7" w:rsidRDefault="001345D7">
      <w:pPr>
        <w:rPr>
          <w:rFonts w:ascii="Arial" w:hAnsi="Arial" w:cs="Arial"/>
          <w:sz w:val="24"/>
          <w:szCs w:val="24"/>
        </w:rPr>
      </w:pPr>
      <w:r w:rsidRPr="001345D7">
        <w:rPr>
          <w:rFonts w:ascii="Arial" w:hAnsi="Arial" w:cs="Arial"/>
          <w:sz w:val="24"/>
          <w:szCs w:val="24"/>
        </w:rPr>
        <w:t xml:space="preserve">• </w:t>
      </w:r>
      <w:r w:rsidR="00B47DA1" w:rsidRPr="005E6105">
        <w:rPr>
          <w:rFonts w:ascii="Arial" w:hAnsi="Arial" w:cs="Arial"/>
          <w:b/>
          <w:sz w:val="24"/>
          <w:szCs w:val="24"/>
        </w:rPr>
        <w:t>Etapa 4:</w:t>
      </w:r>
      <w:r w:rsidR="00AA7536">
        <w:rPr>
          <w:rFonts w:ascii="Arial" w:hAnsi="Arial" w:cs="Arial"/>
          <w:sz w:val="24"/>
          <w:szCs w:val="24"/>
        </w:rPr>
        <w:t xml:space="preserve"> O</w:t>
      </w:r>
      <w:r w:rsidR="0076581E">
        <w:rPr>
          <w:rFonts w:ascii="Arial" w:hAnsi="Arial" w:cs="Arial"/>
          <w:sz w:val="24"/>
          <w:szCs w:val="24"/>
        </w:rPr>
        <w:t>rientar as peças de quina</w:t>
      </w:r>
      <w:r w:rsidR="00FF6340">
        <w:rPr>
          <w:rFonts w:ascii="Arial" w:hAnsi="Arial" w:cs="Arial"/>
          <w:sz w:val="24"/>
          <w:szCs w:val="24"/>
        </w:rPr>
        <w:t xml:space="preserve"> corretamente</w:t>
      </w:r>
      <w:r w:rsidR="003069C9">
        <w:rPr>
          <w:rFonts w:ascii="Arial" w:hAnsi="Arial" w:cs="Arial"/>
          <w:sz w:val="24"/>
          <w:szCs w:val="24"/>
        </w:rPr>
        <w:t xml:space="preserve">, fazendo com que o topo de cada peça </w:t>
      </w:r>
      <w:r w:rsidR="00FF6340">
        <w:rPr>
          <w:rFonts w:ascii="Arial" w:hAnsi="Arial" w:cs="Arial"/>
          <w:sz w:val="24"/>
          <w:szCs w:val="24"/>
        </w:rPr>
        <w:t>seja amarelo e assim terminando o cubo</w:t>
      </w:r>
      <w:r w:rsidRPr="001345D7">
        <w:rPr>
          <w:rFonts w:ascii="Arial" w:hAnsi="Arial" w:cs="Arial"/>
          <w:sz w:val="24"/>
          <w:szCs w:val="24"/>
        </w:rPr>
        <w:t>.</w:t>
      </w:r>
    </w:p>
    <w:p w:rsidR="00D865A1" w:rsidRDefault="00D865A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99654" cy="699654"/>
            <wp:effectExtent l="0" t="0" r="5715" b="5715"/>
            <wp:docPr id="5" name="Imagem 5" descr="https://solvethecube.com/img/cubes/yyyyyyyyybbbbbbbbbrrr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olvethecube.com/img/cubes/yyyyyyyyybbbbbbbbbrrrrrrrr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23" cy="7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2C" w:rsidRPr="00C3772C" w:rsidRDefault="00C3772C" w:rsidP="00C3772C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A0A0A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Algoritmo: </w:t>
      </w:r>
      <w:r>
        <w:rPr>
          <w:rFonts w:ascii="Arial" w:eastAsia="Times New Roman" w:hAnsi="Arial" w:cs="Arial"/>
          <w:color w:val="0A0A0A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0A0A0A"/>
          <w:sz w:val="24"/>
          <w:szCs w:val="24"/>
          <w:lang w:eastAsia="pt-BR"/>
        </w:rPr>
        <w:t xml:space="preserve">R’ D’ R D R’ D’ R D </w:t>
      </w:r>
      <w:r w:rsidR="003C1701">
        <w:rPr>
          <w:rFonts w:ascii="Arial" w:eastAsia="Times New Roman" w:hAnsi="Arial" w:cs="Arial"/>
          <w:color w:val="0A0A0A"/>
          <w:sz w:val="24"/>
          <w:szCs w:val="24"/>
          <w:lang w:eastAsia="pt-BR"/>
        </w:rPr>
        <w:t xml:space="preserve">   </w:t>
      </w:r>
      <w:r>
        <w:rPr>
          <w:rFonts w:ascii="Arial" w:eastAsia="Times New Roman" w:hAnsi="Arial" w:cs="Arial"/>
          <w:color w:val="0A0A0A"/>
          <w:sz w:val="24"/>
          <w:szCs w:val="24"/>
          <w:lang w:eastAsia="pt-BR"/>
        </w:rPr>
        <w:t xml:space="preserve">e </w:t>
      </w:r>
      <w:r w:rsidR="003C1701">
        <w:rPr>
          <w:rFonts w:ascii="Arial" w:eastAsia="Times New Roman" w:hAnsi="Arial" w:cs="Arial"/>
          <w:color w:val="0A0A0A"/>
          <w:sz w:val="24"/>
          <w:szCs w:val="24"/>
          <w:lang w:eastAsia="pt-BR"/>
        </w:rPr>
        <w:t xml:space="preserve">   </w:t>
      </w:r>
      <w:r>
        <w:rPr>
          <w:rFonts w:ascii="Arial" w:eastAsia="Times New Roman" w:hAnsi="Arial" w:cs="Arial"/>
          <w:color w:val="0A0A0A"/>
          <w:sz w:val="24"/>
          <w:szCs w:val="24"/>
          <w:lang w:eastAsia="pt-BR"/>
        </w:rPr>
        <w:t>R’ D’ R D R’ D’ R D R’ D’ R D R’ D’ R D</w:t>
      </w:r>
    </w:p>
    <w:p w:rsidR="001D3106" w:rsidRDefault="001D3106">
      <w:pPr>
        <w:rPr>
          <w:rFonts w:ascii="Arial" w:hAnsi="Arial" w:cs="Arial"/>
          <w:sz w:val="24"/>
          <w:szCs w:val="24"/>
        </w:rPr>
      </w:pPr>
    </w:p>
    <w:p w:rsidR="005E6105" w:rsidRDefault="001A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do cubo</w:t>
      </w:r>
      <w:r w:rsidR="003069C9">
        <w:rPr>
          <w:rFonts w:ascii="Arial" w:hAnsi="Arial" w:cs="Arial"/>
          <w:sz w:val="24"/>
          <w:szCs w:val="24"/>
        </w:rPr>
        <w:t xml:space="preserve"> planificado</w:t>
      </w:r>
      <w:r>
        <w:rPr>
          <w:rFonts w:ascii="Arial" w:hAnsi="Arial" w:cs="Arial"/>
          <w:sz w:val="24"/>
          <w:szCs w:val="24"/>
        </w:rPr>
        <w:t xml:space="preserve"> usado pelo pseudocódigo:</w:t>
      </w:r>
    </w:p>
    <w:p w:rsidR="006D785E" w:rsidRPr="0071485B" w:rsidRDefault="000958C6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proofErr w:type="gramStart"/>
      <w:r w:rsidR="006C698A">
        <w:rPr>
          <w:rFonts w:ascii="Consolas" w:hAnsi="Consolas"/>
          <w:color w:val="24292E"/>
        </w:rPr>
        <w:t>Cima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U)</w:t>
      </w:r>
      <w:r w:rsidR="006C698A">
        <w:rPr>
          <w:rFonts w:ascii="Consolas" w:hAnsi="Consolas"/>
          <w:color w:val="24292E"/>
        </w:rPr>
        <w:t xml:space="preserve"> </w:t>
      </w:r>
      <w:r w:rsidR="006C698A">
        <w:rPr>
          <w:rFonts w:ascii="Consolas" w:hAnsi="Consolas"/>
          <w:b/>
          <w:color w:val="24292E"/>
        </w:rPr>
        <w:t xml:space="preserve"> </w:t>
      </w:r>
      <w:r w:rsidR="0071485B" w:rsidRPr="0071485B">
        <w:rPr>
          <w:rFonts w:ascii="Consolas" w:hAnsi="Consolas"/>
          <w:b/>
          <w:color w:val="24292E"/>
        </w:rPr>
        <w:t>U</w:t>
      </w:r>
      <w:r w:rsidR="006D785E" w:rsidRPr="0071485B">
        <w:rPr>
          <w:rFonts w:ascii="Consolas" w:hAnsi="Consolas"/>
          <w:b/>
          <w:color w:val="24292E"/>
        </w:rPr>
        <w:t xml:space="preserve">1   </w:t>
      </w:r>
      <w:r w:rsidR="0071485B" w:rsidRPr="0071485B">
        <w:rPr>
          <w:rFonts w:ascii="Consolas" w:hAnsi="Consolas"/>
          <w:b/>
          <w:color w:val="24292E"/>
        </w:rPr>
        <w:t>U2   U</w:t>
      </w:r>
      <w:r w:rsidR="006D785E" w:rsidRPr="0071485B">
        <w:rPr>
          <w:rFonts w:ascii="Consolas" w:hAnsi="Consolas"/>
          <w:b/>
          <w:color w:val="24292E"/>
        </w:rPr>
        <w:t>3</w:t>
      </w:r>
    </w:p>
    <w:p w:rsidR="006D785E" w:rsidRPr="0071485B" w:rsidRDefault="006222F6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>
        <w:rPr>
          <w:rFonts w:ascii="Consolas" w:hAnsi="Consolas"/>
          <w:b/>
          <w:color w:val="24292E"/>
        </w:rPr>
        <w:t xml:space="preserve">              </w:t>
      </w:r>
      <w:r w:rsidR="0071485B" w:rsidRPr="0071485B">
        <w:rPr>
          <w:rFonts w:ascii="Consolas" w:hAnsi="Consolas"/>
          <w:b/>
          <w:color w:val="24292E"/>
        </w:rPr>
        <w:t>U4   U5   U6</w:t>
      </w:r>
    </w:p>
    <w:p w:rsidR="006D785E" w:rsidRPr="0071485B" w:rsidRDefault="0071485B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FFD966" w:themeColor="accent4" w:themeTint="99"/>
        </w:rPr>
      </w:pPr>
      <w:r w:rsidRPr="0071485B">
        <w:rPr>
          <w:rFonts w:ascii="Consolas" w:hAnsi="Consolas"/>
          <w:b/>
          <w:color w:val="24292E"/>
        </w:rPr>
        <w:t xml:space="preserve">              </w:t>
      </w:r>
      <w:r w:rsidR="0076581E">
        <w:rPr>
          <w:rFonts w:ascii="Consolas" w:hAnsi="Consolas"/>
          <w:b/>
          <w:color w:val="24292E"/>
        </w:rPr>
        <w:t>U7   U8   U9</w:t>
      </w:r>
    </w:p>
    <w:p w:rsidR="006D785E" w:rsidRPr="006222F6" w:rsidRDefault="006222F6" w:rsidP="006D785E">
      <w:pPr>
        <w:pStyle w:val="Pr-formataoHTML"/>
        <w:shd w:val="clear" w:color="auto" w:fill="F6F8FA"/>
        <w:spacing w:after="240"/>
        <w:rPr>
          <w:rFonts w:ascii="Consolas" w:hAnsi="Consolas" w:cs="Arial"/>
          <w:color w:val="24292E"/>
        </w:rPr>
      </w:pPr>
      <w:proofErr w:type="gramStart"/>
      <w:r>
        <w:rPr>
          <w:rFonts w:ascii="Consolas" w:hAnsi="Consolas" w:cs="Arial"/>
          <w:color w:val="24292E"/>
        </w:rPr>
        <w:t>Esquerda</w:t>
      </w:r>
      <w:r w:rsidR="000958C6">
        <w:rPr>
          <w:rFonts w:ascii="Consolas" w:hAnsi="Consolas" w:cs="Arial"/>
          <w:color w:val="24292E"/>
        </w:rPr>
        <w:t>(</w:t>
      </w:r>
      <w:proofErr w:type="gramEnd"/>
      <w:r w:rsidR="000958C6">
        <w:rPr>
          <w:rFonts w:ascii="Consolas" w:hAnsi="Consolas" w:cs="Arial"/>
          <w:color w:val="24292E"/>
        </w:rPr>
        <w:t>L)</w:t>
      </w:r>
      <w:r w:rsidR="000958C6">
        <w:rPr>
          <w:rFonts w:ascii="Consolas" w:hAnsi="Consolas" w:cs="Arial"/>
          <w:color w:val="24292E"/>
        </w:rPr>
        <w:tab/>
        <w:t xml:space="preserve">frente(F)      </w:t>
      </w:r>
      <w:r>
        <w:rPr>
          <w:rFonts w:ascii="Consolas" w:hAnsi="Consolas" w:cs="Arial"/>
          <w:color w:val="24292E"/>
        </w:rPr>
        <w:t>direita</w:t>
      </w:r>
      <w:r w:rsidR="000958C6">
        <w:rPr>
          <w:rFonts w:ascii="Consolas" w:hAnsi="Consolas" w:cs="Arial"/>
          <w:color w:val="24292E"/>
        </w:rPr>
        <w:t>(R)    traseira(B)</w:t>
      </w:r>
    </w:p>
    <w:p w:rsidR="006D785E" w:rsidRPr="0071485B" w:rsidRDefault="0071485B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>L</w:t>
      </w:r>
      <w:proofErr w:type="gramStart"/>
      <w:r w:rsidRPr="0071485B">
        <w:rPr>
          <w:rFonts w:ascii="Consolas" w:hAnsi="Consolas"/>
          <w:b/>
          <w:color w:val="24292E"/>
        </w:rPr>
        <w:t>1  L</w:t>
      </w:r>
      <w:proofErr w:type="gramEnd"/>
      <w:r w:rsidRPr="0071485B">
        <w:rPr>
          <w:rFonts w:ascii="Consolas" w:hAnsi="Consolas"/>
          <w:b/>
          <w:color w:val="24292E"/>
        </w:rPr>
        <w:t>2  L3    F1   F2   F3</w:t>
      </w:r>
      <w:r w:rsidR="006D785E" w:rsidRPr="0071485B">
        <w:rPr>
          <w:rFonts w:ascii="Consolas" w:hAnsi="Consolas"/>
          <w:b/>
          <w:color w:val="24292E"/>
        </w:rPr>
        <w:t xml:space="preserve">   </w:t>
      </w:r>
      <w:r w:rsidRPr="0071485B">
        <w:rPr>
          <w:rFonts w:ascii="Consolas" w:hAnsi="Consolas"/>
          <w:b/>
          <w:color w:val="24292E"/>
        </w:rPr>
        <w:t xml:space="preserve"> R1   R2  R3</w:t>
      </w:r>
      <w:r w:rsidR="006D785E" w:rsidRPr="0071485B">
        <w:rPr>
          <w:rFonts w:ascii="Consolas" w:hAnsi="Consolas"/>
          <w:b/>
          <w:color w:val="24292E"/>
        </w:rPr>
        <w:t xml:space="preserve">    </w:t>
      </w:r>
      <w:r w:rsidRPr="0071485B">
        <w:rPr>
          <w:rFonts w:ascii="Consolas" w:hAnsi="Consolas"/>
          <w:b/>
          <w:color w:val="24292E"/>
        </w:rPr>
        <w:t>B1  B2  B3</w:t>
      </w:r>
    </w:p>
    <w:p w:rsidR="006D785E" w:rsidRPr="0071485B" w:rsidRDefault="006D785E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</w:p>
    <w:p w:rsidR="006D785E" w:rsidRPr="0071485B" w:rsidRDefault="0071485B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>L</w:t>
      </w:r>
      <w:proofErr w:type="gramStart"/>
      <w:r w:rsidRPr="0071485B">
        <w:rPr>
          <w:rFonts w:ascii="Consolas" w:hAnsi="Consolas"/>
          <w:b/>
          <w:color w:val="24292E"/>
        </w:rPr>
        <w:t>4  L</w:t>
      </w:r>
      <w:proofErr w:type="gramEnd"/>
      <w:r w:rsidRPr="0071485B">
        <w:rPr>
          <w:rFonts w:ascii="Consolas" w:hAnsi="Consolas"/>
          <w:b/>
          <w:color w:val="24292E"/>
        </w:rPr>
        <w:t>5  L6</w:t>
      </w:r>
      <w:r w:rsidR="006D785E" w:rsidRPr="0071485B">
        <w:rPr>
          <w:rFonts w:ascii="Consolas" w:hAnsi="Consolas"/>
          <w:b/>
          <w:color w:val="24292E"/>
        </w:rPr>
        <w:t xml:space="preserve">   </w:t>
      </w:r>
      <w:r w:rsidRPr="0071485B">
        <w:rPr>
          <w:rFonts w:ascii="Consolas" w:hAnsi="Consolas"/>
          <w:b/>
          <w:color w:val="24292E"/>
        </w:rPr>
        <w:t xml:space="preserve"> F4   F5   F6</w:t>
      </w:r>
      <w:r w:rsidR="006D785E" w:rsidRPr="0071485B">
        <w:rPr>
          <w:rFonts w:ascii="Consolas" w:hAnsi="Consolas"/>
          <w:b/>
          <w:color w:val="24292E"/>
        </w:rPr>
        <w:t xml:space="preserve">   </w:t>
      </w:r>
      <w:r w:rsidRPr="0071485B">
        <w:rPr>
          <w:rFonts w:ascii="Consolas" w:hAnsi="Consolas"/>
          <w:b/>
          <w:color w:val="24292E"/>
        </w:rPr>
        <w:t xml:space="preserve"> R4   R5  R</w:t>
      </w:r>
      <w:r w:rsidR="006D785E" w:rsidRPr="0071485B">
        <w:rPr>
          <w:rFonts w:ascii="Consolas" w:hAnsi="Consolas"/>
          <w:b/>
          <w:color w:val="24292E"/>
        </w:rPr>
        <w:t xml:space="preserve">6   </w:t>
      </w:r>
      <w:r w:rsidRPr="0071485B">
        <w:rPr>
          <w:rFonts w:ascii="Consolas" w:hAnsi="Consolas"/>
          <w:b/>
          <w:color w:val="24292E"/>
        </w:rPr>
        <w:t xml:space="preserve"> B4   B5  B6</w:t>
      </w:r>
    </w:p>
    <w:p w:rsidR="006D785E" w:rsidRPr="0071485B" w:rsidRDefault="006D785E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</w:p>
    <w:p w:rsidR="006D785E" w:rsidRPr="0071485B" w:rsidRDefault="0071485B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>L</w:t>
      </w:r>
      <w:proofErr w:type="gramStart"/>
      <w:r w:rsidRPr="0071485B">
        <w:rPr>
          <w:rFonts w:ascii="Consolas" w:hAnsi="Consolas"/>
          <w:b/>
          <w:color w:val="24292E"/>
        </w:rPr>
        <w:t>7  L</w:t>
      </w:r>
      <w:proofErr w:type="gramEnd"/>
      <w:r w:rsidRPr="0071485B">
        <w:rPr>
          <w:rFonts w:ascii="Consolas" w:hAnsi="Consolas"/>
          <w:b/>
          <w:color w:val="24292E"/>
        </w:rPr>
        <w:t>8  L9</w:t>
      </w:r>
      <w:r w:rsidR="006D785E" w:rsidRPr="0071485B">
        <w:rPr>
          <w:rFonts w:ascii="Consolas" w:hAnsi="Consolas"/>
          <w:b/>
          <w:color w:val="24292E"/>
        </w:rPr>
        <w:t xml:space="preserve">   </w:t>
      </w:r>
      <w:r w:rsidRPr="0071485B">
        <w:rPr>
          <w:rFonts w:ascii="Consolas" w:hAnsi="Consolas"/>
          <w:b/>
          <w:color w:val="24292E"/>
        </w:rPr>
        <w:t xml:space="preserve"> F7   F8    F9</w:t>
      </w:r>
      <w:r w:rsidR="006D785E" w:rsidRPr="0071485B">
        <w:rPr>
          <w:rFonts w:ascii="Consolas" w:hAnsi="Consolas"/>
          <w:b/>
          <w:color w:val="24292E"/>
        </w:rPr>
        <w:t xml:space="preserve">   </w:t>
      </w:r>
      <w:r w:rsidRPr="0071485B">
        <w:rPr>
          <w:rFonts w:ascii="Consolas" w:hAnsi="Consolas"/>
          <w:b/>
          <w:color w:val="24292E"/>
        </w:rPr>
        <w:t>R7   R8  R9    B7  B8  B9</w:t>
      </w:r>
    </w:p>
    <w:p w:rsidR="0071485B" w:rsidRPr="006C698A" w:rsidRDefault="006222F6" w:rsidP="006D785E">
      <w:pPr>
        <w:pStyle w:val="Pr-formataoHTML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b/>
          <w:color w:val="24292E"/>
        </w:rPr>
        <w:tab/>
      </w:r>
      <w:r>
        <w:rPr>
          <w:rFonts w:ascii="Consolas" w:hAnsi="Consolas"/>
          <w:b/>
          <w:color w:val="24292E"/>
        </w:rPr>
        <w:tab/>
      </w:r>
      <w:proofErr w:type="gramStart"/>
      <w:r w:rsidR="000958C6">
        <w:rPr>
          <w:rFonts w:ascii="Consolas" w:hAnsi="Consolas"/>
          <w:color w:val="24292E"/>
        </w:rPr>
        <w:t>B</w:t>
      </w:r>
      <w:r w:rsidR="006C698A">
        <w:rPr>
          <w:rFonts w:ascii="Consolas" w:hAnsi="Consolas"/>
          <w:color w:val="24292E"/>
        </w:rPr>
        <w:t>aixo</w:t>
      </w:r>
      <w:r w:rsidR="000958C6">
        <w:rPr>
          <w:rFonts w:ascii="Consolas" w:hAnsi="Consolas"/>
          <w:color w:val="24292E"/>
        </w:rPr>
        <w:t>(</w:t>
      </w:r>
      <w:proofErr w:type="gramEnd"/>
      <w:r w:rsidR="000958C6">
        <w:rPr>
          <w:rFonts w:ascii="Consolas" w:hAnsi="Consolas"/>
          <w:color w:val="24292E"/>
        </w:rPr>
        <w:t>D)</w:t>
      </w:r>
    </w:p>
    <w:p w:rsidR="006D785E" w:rsidRPr="0071485B" w:rsidRDefault="006D785E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ab/>
      </w:r>
      <w:r w:rsidR="0071485B" w:rsidRPr="0071485B">
        <w:rPr>
          <w:rFonts w:ascii="Consolas" w:hAnsi="Consolas"/>
          <w:b/>
          <w:color w:val="24292E"/>
        </w:rPr>
        <w:t xml:space="preserve">      D1   D2    D3</w:t>
      </w:r>
    </w:p>
    <w:p w:rsidR="0071485B" w:rsidRPr="0071485B" w:rsidRDefault="0071485B" w:rsidP="006D785E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ab/>
        <w:t xml:space="preserve">      D4   D5    D6</w:t>
      </w:r>
    </w:p>
    <w:p w:rsidR="006222F6" w:rsidRPr="006222F6" w:rsidRDefault="0071485B" w:rsidP="006222F6">
      <w:pPr>
        <w:pStyle w:val="Pr-formataoHTML"/>
        <w:shd w:val="clear" w:color="auto" w:fill="F6F8FA"/>
        <w:spacing w:after="240"/>
        <w:rPr>
          <w:rFonts w:ascii="Consolas" w:hAnsi="Consolas"/>
          <w:b/>
          <w:color w:val="24292E"/>
        </w:rPr>
      </w:pPr>
      <w:r w:rsidRPr="0071485B">
        <w:rPr>
          <w:rFonts w:ascii="Consolas" w:hAnsi="Consolas"/>
          <w:b/>
          <w:color w:val="24292E"/>
        </w:rPr>
        <w:t xml:space="preserve">              D7   D8    D9</w:t>
      </w:r>
    </w:p>
    <w:p w:rsidR="005E6105" w:rsidRDefault="005E6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Cada um dos elementos U1, U2, U3 etc. apresenta a cor de cada peça naquele momento, mas a cada giro as cores podem mudar.</w:t>
      </w:r>
    </w:p>
    <w:p w:rsidR="00594E31" w:rsidRDefault="00594E31">
      <w:pPr>
        <w:rPr>
          <w:rFonts w:ascii="Arial" w:hAnsi="Arial" w:cs="Arial"/>
          <w:sz w:val="24"/>
          <w:szCs w:val="24"/>
        </w:rPr>
      </w:pPr>
      <w:r w:rsidRPr="005E6105">
        <w:rPr>
          <w:rFonts w:ascii="Arial" w:hAnsi="Arial" w:cs="Arial"/>
          <w:b/>
          <w:sz w:val="28"/>
          <w:szCs w:val="28"/>
        </w:rPr>
        <w:t>Comandos</w:t>
      </w:r>
      <w:r w:rsidR="00825CCF">
        <w:rPr>
          <w:rFonts w:ascii="Arial" w:hAnsi="Arial" w:cs="Arial"/>
          <w:b/>
          <w:sz w:val="28"/>
          <w:szCs w:val="28"/>
        </w:rPr>
        <w:t xml:space="preserve"> do pseudocódigo</w:t>
      </w:r>
      <w:r w:rsidR="00825CCF" w:rsidRPr="00825CC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1A3225" w:rsidRDefault="00594E31" w:rsidP="001A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gramStart"/>
      <w:r>
        <w:rPr>
          <w:rFonts w:ascii="Arial" w:hAnsi="Arial" w:cs="Arial"/>
          <w:b/>
          <w:sz w:val="24"/>
          <w:szCs w:val="24"/>
        </w:rPr>
        <w:t>rotacionar</w:t>
      </w:r>
      <w:r w:rsidR="005E6105">
        <w:rPr>
          <w:rFonts w:ascii="Arial" w:hAnsi="Arial" w:cs="Arial"/>
          <w:b/>
          <w:sz w:val="24"/>
          <w:szCs w:val="24"/>
        </w:rPr>
        <w:t>(</w:t>
      </w:r>
      <w:proofErr w:type="gramEnd"/>
      <w:r w:rsidR="005E610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6C698A">
        <w:rPr>
          <w:rFonts w:ascii="Arial" w:hAnsi="Arial" w:cs="Arial"/>
          <w:sz w:val="24"/>
          <w:szCs w:val="24"/>
        </w:rPr>
        <w:t>gira o</w:t>
      </w:r>
      <w:r w:rsidR="007537C6">
        <w:rPr>
          <w:rFonts w:ascii="Arial" w:hAnsi="Arial" w:cs="Arial"/>
          <w:sz w:val="24"/>
          <w:szCs w:val="24"/>
        </w:rPr>
        <w:t xml:space="preserve"> cubo </w:t>
      </w:r>
      <w:r w:rsidR="001A3225" w:rsidRPr="001A3225">
        <w:rPr>
          <w:rFonts w:ascii="Arial" w:hAnsi="Arial" w:cs="Arial"/>
          <w:sz w:val="24"/>
          <w:szCs w:val="24"/>
        </w:rPr>
        <w:t>trocando as cores de lugar</w:t>
      </w:r>
      <w:r w:rsidR="00CE3CC7">
        <w:rPr>
          <w:rFonts w:ascii="Arial" w:hAnsi="Arial" w:cs="Arial"/>
          <w:sz w:val="24"/>
          <w:szCs w:val="24"/>
        </w:rPr>
        <w:t xml:space="preserve">, lembrando que os </w:t>
      </w:r>
      <w:r w:rsidR="005E6105">
        <w:rPr>
          <w:rFonts w:ascii="Arial" w:hAnsi="Arial" w:cs="Arial"/>
          <w:sz w:val="24"/>
          <w:szCs w:val="24"/>
        </w:rPr>
        <w:t>elementos</w:t>
      </w:r>
      <w:r w:rsidR="00CE3CC7">
        <w:rPr>
          <w:rFonts w:ascii="Arial" w:hAnsi="Arial" w:cs="Arial"/>
          <w:sz w:val="24"/>
          <w:szCs w:val="24"/>
        </w:rPr>
        <w:t xml:space="preserve"> como U1 U2 U3 e</w:t>
      </w:r>
      <w:r w:rsidR="00EB7EE7">
        <w:rPr>
          <w:rFonts w:ascii="Arial" w:hAnsi="Arial" w:cs="Arial"/>
          <w:sz w:val="24"/>
          <w:szCs w:val="24"/>
        </w:rPr>
        <w:t xml:space="preserve">tc. </w:t>
      </w:r>
      <w:r w:rsidR="00CE3CC7">
        <w:rPr>
          <w:rFonts w:ascii="Arial" w:hAnsi="Arial" w:cs="Arial"/>
          <w:sz w:val="24"/>
          <w:szCs w:val="24"/>
        </w:rPr>
        <w:t>não mudam de lugar.</w:t>
      </w:r>
    </w:p>
    <w:p w:rsidR="00315B44" w:rsidRDefault="001A3225" w:rsidP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1A3225">
        <w:rPr>
          <w:rFonts w:ascii="Arial" w:hAnsi="Arial" w:cs="Arial"/>
          <w:b/>
          <w:sz w:val="24"/>
          <w:szCs w:val="24"/>
        </w:rPr>
        <w:t>girar</w:t>
      </w:r>
      <w:r w:rsidR="005E6105">
        <w:rPr>
          <w:rFonts w:ascii="Arial" w:hAnsi="Arial" w:cs="Arial"/>
          <w:b/>
          <w:sz w:val="24"/>
          <w:szCs w:val="24"/>
        </w:rPr>
        <w:t>(</w:t>
      </w:r>
      <w:proofErr w:type="gramEnd"/>
      <w:r w:rsidR="005E6105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girar as faces do cubo de acordo com o parâmetro</w:t>
      </w:r>
      <w:r w:rsidR="00EB7EE7">
        <w:rPr>
          <w:rFonts w:ascii="Arial" w:hAnsi="Arial" w:cs="Arial"/>
          <w:sz w:val="24"/>
          <w:szCs w:val="24"/>
        </w:rPr>
        <w:t xml:space="preserve"> da</w:t>
      </w:r>
      <w:r w:rsidR="007537C6">
        <w:rPr>
          <w:rFonts w:ascii="Arial" w:hAnsi="Arial" w:cs="Arial"/>
          <w:sz w:val="24"/>
          <w:szCs w:val="24"/>
        </w:rPr>
        <w:t xml:space="preserve"> face como </w:t>
      </w:r>
      <w:r w:rsidR="00315B44">
        <w:rPr>
          <w:rFonts w:ascii="Arial" w:hAnsi="Arial" w:cs="Arial"/>
          <w:sz w:val="24"/>
          <w:szCs w:val="24"/>
        </w:rPr>
        <w:t>“girar(F L U R’ U’ L)”.</w:t>
      </w:r>
    </w:p>
    <w:p w:rsidR="00B331BF" w:rsidRDefault="00B331BF" w:rsidP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365590">
        <w:rPr>
          <w:rFonts w:ascii="Arial" w:hAnsi="Arial" w:cs="Arial"/>
          <w:b/>
          <w:sz w:val="24"/>
          <w:szCs w:val="24"/>
        </w:rPr>
        <w:t>éAmarelo</w:t>
      </w:r>
      <w:proofErr w:type="spellEnd"/>
      <w:r w:rsidRPr="00365590">
        <w:rPr>
          <w:rFonts w:ascii="Arial" w:hAnsi="Arial" w:cs="Arial"/>
          <w:b/>
          <w:sz w:val="24"/>
          <w:szCs w:val="24"/>
        </w:rPr>
        <w:t>(</w:t>
      </w:r>
      <w:proofErr w:type="gramEnd"/>
      <w:r w:rsidRPr="00365590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verifica se o parâmetro é amarelo</w:t>
      </w:r>
    </w:p>
    <w:p w:rsidR="00B331BF" w:rsidRDefault="00B331BF" w:rsidP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365590">
        <w:rPr>
          <w:rFonts w:ascii="Arial" w:hAnsi="Arial" w:cs="Arial"/>
          <w:b/>
          <w:sz w:val="24"/>
          <w:szCs w:val="24"/>
        </w:rPr>
        <w:t>saoTodosAmarelos</w:t>
      </w:r>
      <w:proofErr w:type="spellEnd"/>
      <w:r w:rsidRPr="00365590">
        <w:rPr>
          <w:rFonts w:ascii="Arial" w:hAnsi="Arial" w:cs="Arial"/>
          <w:b/>
          <w:sz w:val="24"/>
          <w:szCs w:val="24"/>
        </w:rPr>
        <w:t>(</w:t>
      </w:r>
      <w:proofErr w:type="gramEnd"/>
      <w:r w:rsidRPr="00365590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verifica se todos os parâmetros são amarelos</w:t>
      </w:r>
    </w:p>
    <w:p w:rsidR="00365590" w:rsidRDefault="00365590" w:rsidP="00622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proofErr w:type="spellStart"/>
      <w:proofErr w:type="gramStart"/>
      <w:r w:rsidRPr="00365590">
        <w:rPr>
          <w:rFonts w:ascii="Arial" w:hAnsi="Arial" w:cs="Arial"/>
          <w:b/>
          <w:sz w:val="24"/>
          <w:szCs w:val="24"/>
        </w:rPr>
        <w:t>corDe</w:t>
      </w:r>
      <w:proofErr w:type="spellEnd"/>
      <w:r w:rsidRPr="00365590">
        <w:rPr>
          <w:rFonts w:ascii="Arial" w:hAnsi="Arial" w:cs="Arial"/>
          <w:b/>
          <w:sz w:val="24"/>
          <w:szCs w:val="24"/>
        </w:rPr>
        <w:t>(</w:t>
      </w:r>
      <w:proofErr w:type="gramEnd"/>
      <w:r w:rsidRPr="00365590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verifica qual é a cor</w:t>
      </w:r>
      <w:r w:rsidR="0053561C">
        <w:rPr>
          <w:rFonts w:ascii="Arial" w:hAnsi="Arial" w:cs="Arial"/>
          <w:sz w:val="24"/>
          <w:szCs w:val="24"/>
        </w:rPr>
        <w:t xml:space="preserve"> do parâmetro</w:t>
      </w:r>
    </w:p>
    <w:p w:rsidR="00B331BF" w:rsidRDefault="00365590" w:rsidP="003655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331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5590">
        <w:rPr>
          <w:rFonts w:ascii="Arial" w:hAnsi="Arial" w:cs="Arial"/>
          <w:b/>
          <w:sz w:val="24"/>
          <w:szCs w:val="24"/>
        </w:rPr>
        <w:t>conjuntosSãoEquivalentes</w:t>
      </w:r>
      <w:proofErr w:type="spellEnd"/>
      <w:r w:rsidRPr="00365590">
        <w:rPr>
          <w:rFonts w:ascii="Arial" w:hAnsi="Arial" w:cs="Arial"/>
          <w:b/>
          <w:sz w:val="24"/>
          <w:szCs w:val="24"/>
        </w:rPr>
        <w:t>(</w:t>
      </w:r>
      <w:proofErr w:type="gramEnd"/>
      <w:r w:rsidRPr="00365590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são passados dois conjuntos de parâmetros e retorna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se o conjunto de cores for igual ao outro e false do contrário.</w:t>
      </w:r>
    </w:p>
    <w:p w:rsidR="00825CCF" w:rsidRDefault="00825CCF" w:rsidP="003655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825CCF">
        <w:rPr>
          <w:rFonts w:ascii="Arial" w:hAnsi="Arial" w:cs="Arial"/>
          <w:b/>
          <w:sz w:val="24"/>
          <w:szCs w:val="24"/>
        </w:rPr>
        <w:t>¬:</w:t>
      </w:r>
      <w:r>
        <w:rPr>
          <w:rFonts w:ascii="Arial" w:hAnsi="Arial" w:cs="Arial"/>
          <w:sz w:val="24"/>
          <w:szCs w:val="24"/>
        </w:rPr>
        <w:t xml:space="preserve"> indica negação</w:t>
      </w:r>
    </w:p>
    <w:p w:rsidR="001D3106" w:rsidRDefault="001D3106" w:rsidP="006222F6">
      <w:pPr>
        <w:rPr>
          <w:rFonts w:ascii="Arial" w:hAnsi="Arial" w:cs="Arial"/>
          <w:sz w:val="24"/>
          <w:szCs w:val="24"/>
        </w:rPr>
      </w:pPr>
    </w:p>
    <w:p w:rsidR="006222F6" w:rsidRPr="001345D7" w:rsidRDefault="006222F6" w:rsidP="00AA7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Movimentos usados pelo comando </w:t>
      </w:r>
      <w:r w:rsidRPr="006222F6">
        <w:rPr>
          <w:rFonts w:ascii="Arial" w:hAnsi="Arial" w:cs="Arial"/>
          <w:b/>
          <w:sz w:val="24"/>
          <w:szCs w:val="24"/>
        </w:rPr>
        <w:t>girar</w:t>
      </w:r>
      <w:r w:rsidRPr="001345D7">
        <w:rPr>
          <w:rFonts w:ascii="Arial" w:hAnsi="Arial" w:cs="Arial"/>
          <w:sz w:val="24"/>
          <w:szCs w:val="24"/>
        </w:rPr>
        <w:t>:</w:t>
      </w:r>
    </w:p>
    <w:p w:rsidR="006222F6" w:rsidRPr="00472246" w:rsidRDefault="006222F6" w:rsidP="006222F6">
      <w:pPr>
        <w:rPr>
          <w:rFonts w:ascii="Arial" w:eastAsia="Times New Roman" w:hAnsi="Arial" w:cs="Arial"/>
          <w:bCs/>
          <w:color w:val="0A0A0A"/>
          <w:sz w:val="24"/>
          <w:szCs w:val="24"/>
          <w:u w:val="single"/>
          <w:lang w:eastAsia="pt-BR"/>
        </w:rPr>
      </w:pP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U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de cima</w:t>
      </w:r>
    </w:p>
    <w:p w:rsidR="006222F6" w:rsidRPr="001345D7" w:rsidRDefault="006222F6" w:rsidP="006222F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D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de </w:t>
      </w: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baixo</w:t>
      </w:r>
    </w:p>
    <w:p w:rsidR="006222F6" w:rsidRPr="001345D7" w:rsidRDefault="006222F6" w:rsidP="006222F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lastRenderedPageBreak/>
        <w:t xml:space="preserve">L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da </w:t>
      </w: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esquerda</w:t>
      </w:r>
    </w:p>
    <w:p w:rsidR="006222F6" w:rsidRPr="001345D7" w:rsidRDefault="006222F6" w:rsidP="006222F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R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da </w:t>
      </w: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direita</w:t>
      </w:r>
    </w:p>
    <w:p w:rsidR="006222F6" w:rsidRPr="001345D7" w:rsidRDefault="006222F6" w:rsidP="006222F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 w:rsidRPr="001345D7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F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da </w:t>
      </w:r>
      <w:r w:rsidR="00AA7536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frente</w:t>
      </w:r>
    </w:p>
    <w:p w:rsidR="005E6105" w:rsidRDefault="006222F6">
      <w:pPr>
        <w:rPr>
          <w:rFonts w:ascii="Arial" w:eastAsia="Times New Roman" w:hAnsi="Arial" w:cs="Arial"/>
          <w:bCs/>
          <w:color w:val="0A0A0A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B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→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gira parte de </w:t>
      </w:r>
      <w:r w:rsidR="006C698A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atrás</w:t>
      </w:r>
    </w:p>
    <w:p w:rsidR="00EF7065" w:rsidRDefault="006222F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Usa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apóstrofe depois de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alguma letra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de movimento 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(exemplo: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U’</w:t>
      </w:r>
      <w:r w:rsidR="00FF6340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</w:t>
      </w:r>
      <w:r w:rsidRPr="00472246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significa</w:t>
      </w: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 xml:space="preserve"> que estamos </w:t>
      </w:r>
      <w:r w:rsidR="00EF7065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>girando no sentido anti-horário.</w:t>
      </w:r>
    </w:p>
    <w:p w:rsidR="000958C6" w:rsidRDefault="000958C6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 w:rsidRPr="000958C6">
        <w:rPr>
          <w:rFonts w:ascii="Arial" w:eastAsia="Times New Roman" w:hAnsi="Arial" w:cs="Arial"/>
          <w:bCs/>
          <w:noProof/>
          <w:color w:val="0A0A0A"/>
          <w:sz w:val="24"/>
          <w:szCs w:val="24"/>
          <w:lang w:eastAsia="pt-BR"/>
        </w:rPr>
        <w:drawing>
          <wp:inline distT="0" distB="0" distL="0" distR="0">
            <wp:extent cx="2119630" cy="1267460"/>
            <wp:effectExtent l="0" t="0" r="0" b="8890"/>
            <wp:docPr id="7" name="Imagem 7" descr="C:\Users\hugom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gom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72C"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tab/>
      </w:r>
    </w:p>
    <w:p w:rsidR="00C3772C" w:rsidRDefault="00C3772C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</w:p>
    <w:p w:rsidR="00C3772C" w:rsidRPr="00AA7536" w:rsidRDefault="00913C6D">
      <w:pPr>
        <w:rPr>
          <w:rFonts w:ascii="Arial" w:eastAsia="Times New Roman" w:hAnsi="Arial" w:cs="Arial"/>
          <w:b/>
          <w:bCs/>
          <w:color w:val="0A0A0A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A0A0A"/>
          <w:sz w:val="32"/>
          <w:szCs w:val="32"/>
          <w:lang w:eastAsia="pt-BR"/>
        </w:rPr>
        <w:t>Pseudocódigo</w:t>
      </w:r>
      <w:r w:rsidR="00AA7536">
        <w:rPr>
          <w:rFonts w:ascii="Arial" w:eastAsia="Times New Roman" w:hAnsi="Arial" w:cs="Arial"/>
          <w:b/>
          <w:bCs/>
          <w:color w:val="0A0A0A"/>
          <w:sz w:val="32"/>
          <w:szCs w:val="32"/>
          <w:lang w:eastAsia="pt-BR"/>
        </w:rPr>
        <w:t>:</w:t>
      </w:r>
    </w:p>
    <w:bookmarkStart w:id="0" w:name="_MON_1586700976"/>
    <w:bookmarkEnd w:id="0"/>
    <w:p w:rsidR="00D865A1" w:rsidRDefault="00FA776D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13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88.8pt" o:ole="">
            <v:imagedata r:id="rId14" o:title=""/>
          </v:shape>
          <o:OLEObject Type="Embed" ProgID="Word.OpenDocumentText.12" ShapeID="_x0000_i1025" DrawAspect="Content" ObjectID="_1587946051" r:id="rId15"/>
        </w:object>
      </w:r>
    </w:p>
    <w:bookmarkStart w:id="1" w:name="_GoBack"/>
    <w:bookmarkStart w:id="2" w:name="_MON_1586795348"/>
    <w:bookmarkEnd w:id="2"/>
    <w:p w:rsidR="00412D98" w:rsidRDefault="00277C69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13835">
          <v:shape id="_x0000_i1033" type="#_x0000_t75" style="width:425.4pt;height:691.8pt" o:ole="">
            <v:imagedata r:id="rId16" o:title=""/>
          </v:shape>
          <o:OLEObject Type="Embed" ProgID="Word.OpenDocumentText.12" ShapeID="_x0000_i1033" DrawAspect="Content" ObjectID="_1587946052" r:id="rId17"/>
        </w:object>
      </w:r>
      <w:bookmarkEnd w:id="1"/>
    </w:p>
    <w:bookmarkStart w:id="3" w:name="_MON_1586795381"/>
    <w:bookmarkEnd w:id="3"/>
    <w:p w:rsidR="00412D98" w:rsidRDefault="006F09F2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13675">
          <v:shape id="_x0000_i1027" type="#_x0000_t75" style="width:425.4pt;height:684pt" o:ole="">
            <v:imagedata r:id="rId18" o:title=""/>
          </v:shape>
          <o:OLEObject Type="Embed" ProgID="Word.OpenDocumentText.12" ShapeID="_x0000_i1027" DrawAspect="Content" ObjectID="_1587946053" r:id="rId19"/>
        </w:object>
      </w:r>
    </w:p>
    <w:bookmarkStart w:id="4" w:name="_MON_1586795419"/>
    <w:bookmarkEnd w:id="4"/>
    <w:p w:rsidR="00412D98" w:rsidRDefault="006F09F2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12793">
          <v:shape id="_x0000_i1028" type="#_x0000_t75" style="width:425.4pt;height:639.6pt" o:ole="">
            <v:imagedata r:id="rId20" o:title=""/>
          </v:shape>
          <o:OLEObject Type="Embed" ProgID="Word.OpenDocumentText.12" ShapeID="_x0000_i1028" DrawAspect="Content" ObjectID="_1587946054" r:id="rId21"/>
        </w:object>
      </w:r>
    </w:p>
    <w:bookmarkStart w:id="5" w:name="_MON_1586795449"/>
    <w:bookmarkEnd w:id="5"/>
    <w:p w:rsidR="00412D98" w:rsidRDefault="00913C6D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13969">
          <v:shape id="_x0000_i1029" type="#_x0000_t75" style="width:425.4pt;height:698.4pt" o:ole="">
            <v:imagedata r:id="rId22" o:title=""/>
          </v:shape>
          <o:OLEObject Type="Embed" ProgID="Word.OpenDocumentText.12" ShapeID="_x0000_i1029" DrawAspect="Content" ObjectID="_1587946055" r:id="rId23"/>
        </w:object>
      </w:r>
    </w:p>
    <w:bookmarkStart w:id="6" w:name="_MON_1586795472"/>
    <w:bookmarkEnd w:id="6"/>
    <w:p w:rsidR="00315B44" w:rsidRPr="00EF7065" w:rsidRDefault="00315B44">
      <w:pP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A0A0A"/>
          <w:sz w:val="24"/>
          <w:szCs w:val="24"/>
          <w:lang w:eastAsia="pt-BR"/>
        </w:rPr>
        <w:object w:dxaOrig="8504" w:dyaOrig="879">
          <v:shape id="_x0000_i1030" type="#_x0000_t75" style="width:425.4pt;height:43.8pt" o:ole="">
            <v:imagedata r:id="rId24" o:title=""/>
          </v:shape>
          <o:OLEObject Type="Embed" ProgID="Word.OpenDocumentText.12" ShapeID="_x0000_i1030" DrawAspect="Content" ObjectID="_1587946056" r:id="rId25"/>
        </w:object>
      </w:r>
    </w:p>
    <w:sectPr w:rsidR="00315B44" w:rsidRPr="00EF70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09A" w:rsidRDefault="0013409A" w:rsidP="001F678D">
      <w:pPr>
        <w:spacing w:after="0" w:line="240" w:lineRule="auto"/>
      </w:pPr>
      <w:r>
        <w:separator/>
      </w:r>
    </w:p>
  </w:endnote>
  <w:endnote w:type="continuationSeparator" w:id="0">
    <w:p w:rsidR="0013409A" w:rsidRDefault="0013409A" w:rsidP="001F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09A" w:rsidRDefault="0013409A" w:rsidP="001F678D">
      <w:pPr>
        <w:spacing w:after="0" w:line="240" w:lineRule="auto"/>
      </w:pPr>
      <w:r>
        <w:separator/>
      </w:r>
    </w:p>
  </w:footnote>
  <w:footnote w:type="continuationSeparator" w:id="0">
    <w:p w:rsidR="0013409A" w:rsidRDefault="0013409A" w:rsidP="001F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69" w:rsidRDefault="00277C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039"/>
    <w:multiLevelType w:val="hybridMultilevel"/>
    <w:tmpl w:val="1EFADD4E"/>
    <w:lvl w:ilvl="0" w:tplc="473E9DCC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3E6B"/>
    <w:multiLevelType w:val="multilevel"/>
    <w:tmpl w:val="7A02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F525A"/>
    <w:multiLevelType w:val="multilevel"/>
    <w:tmpl w:val="3CF6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F6B80"/>
    <w:multiLevelType w:val="hybridMultilevel"/>
    <w:tmpl w:val="C7C68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C1"/>
    <w:rsid w:val="00014EB5"/>
    <w:rsid w:val="000618F2"/>
    <w:rsid w:val="0008678A"/>
    <w:rsid w:val="000958C6"/>
    <w:rsid w:val="000A0AC1"/>
    <w:rsid w:val="0013409A"/>
    <w:rsid w:val="001345D7"/>
    <w:rsid w:val="00197C7C"/>
    <w:rsid w:val="001A3225"/>
    <w:rsid w:val="001C3428"/>
    <w:rsid w:val="001D0539"/>
    <w:rsid w:val="001D3106"/>
    <w:rsid w:val="001F678D"/>
    <w:rsid w:val="00277C69"/>
    <w:rsid w:val="002F2CD6"/>
    <w:rsid w:val="003003A4"/>
    <w:rsid w:val="00301407"/>
    <w:rsid w:val="003069C9"/>
    <w:rsid w:val="00315B44"/>
    <w:rsid w:val="0031771D"/>
    <w:rsid w:val="00342C7C"/>
    <w:rsid w:val="00365590"/>
    <w:rsid w:val="00382260"/>
    <w:rsid w:val="003C1701"/>
    <w:rsid w:val="003E4455"/>
    <w:rsid w:val="00405F9F"/>
    <w:rsid w:val="00412D98"/>
    <w:rsid w:val="0043558D"/>
    <w:rsid w:val="004461FE"/>
    <w:rsid w:val="00472246"/>
    <w:rsid w:val="004979E3"/>
    <w:rsid w:val="004B159C"/>
    <w:rsid w:val="004F5A42"/>
    <w:rsid w:val="0050570C"/>
    <w:rsid w:val="0053561C"/>
    <w:rsid w:val="00554015"/>
    <w:rsid w:val="00570BA4"/>
    <w:rsid w:val="00594E31"/>
    <w:rsid w:val="005C08ED"/>
    <w:rsid w:val="005E6105"/>
    <w:rsid w:val="0062133F"/>
    <w:rsid w:val="006222F6"/>
    <w:rsid w:val="006B6FCF"/>
    <w:rsid w:val="006B7527"/>
    <w:rsid w:val="006C698A"/>
    <w:rsid w:val="006D785E"/>
    <w:rsid w:val="006F09F2"/>
    <w:rsid w:val="007041B0"/>
    <w:rsid w:val="0071485B"/>
    <w:rsid w:val="007271C3"/>
    <w:rsid w:val="007537C6"/>
    <w:rsid w:val="00764617"/>
    <w:rsid w:val="0076581E"/>
    <w:rsid w:val="007C1DFE"/>
    <w:rsid w:val="007E0FF7"/>
    <w:rsid w:val="00825CCF"/>
    <w:rsid w:val="00844A7E"/>
    <w:rsid w:val="00850CFF"/>
    <w:rsid w:val="00886D5C"/>
    <w:rsid w:val="00906186"/>
    <w:rsid w:val="00913C6D"/>
    <w:rsid w:val="00951F44"/>
    <w:rsid w:val="00967171"/>
    <w:rsid w:val="00967843"/>
    <w:rsid w:val="009A4446"/>
    <w:rsid w:val="00A373E6"/>
    <w:rsid w:val="00A4368E"/>
    <w:rsid w:val="00A47B4B"/>
    <w:rsid w:val="00A70609"/>
    <w:rsid w:val="00AA7536"/>
    <w:rsid w:val="00AC1809"/>
    <w:rsid w:val="00B331BF"/>
    <w:rsid w:val="00B47DA1"/>
    <w:rsid w:val="00BC28B4"/>
    <w:rsid w:val="00BF3FB7"/>
    <w:rsid w:val="00C3064F"/>
    <w:rsid w:val="00C33694"/>
    <w:rsid w:val="00C340CF"/>
    <w:rsid w:val="00C3772C"/>
    <w:rsid w:val="00C51F82"/>
    <w:rsid w:val="00C71AF9"/>
    <w:rsid w:val="00C736C8"/>
    <w:rsid w:val="00C90F03"/>
    <w:rsid w:val="00CE3CC7"/>
    <w:rsid w:val="00D10BD6"/>
    <w:rsid w:val="00D224D1"/>
    <w:rsid w:val="00D865A1"/>
    <w:rsid w:val="00D9037C"/>
    <w:rsid w:val="00DB31C6"/>
    <w:rsid w:val="00E0714E"/>
    <w:rsid w:val="00E33077"/>
    <w:rsid w:val="00E870E6"/>
    <w:rsid w:val="00EB6194"/>
    <w:rsid w:val="00EB7EE7"/>
    <w:rsid w:val="00EE0425"/>
    <w:rsid w:val="00EF616D"/>
    <w:rsid w:val="00EF7065"/>
    <w:rsid w:val="00F0135F"/>
    <w:rsid w:val="00F04200"/>
    <w:rsid w:val="00F84B36"/>
    <w:rsid w:val="00FA776D"/>
    <w:rsid w:val="00FC0755"/>
    <w:rsid w:val="00FC08EE"/>
    <w:rsid w:val="00FC4117"/>
    <w:rsid w:val="00FE74C3"/>
    <w:rsid w:val="00FF06A1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57C28-B044-4BDA-8A08-52C7341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0A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D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D78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D785E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50570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31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6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8D"/>
  </w:style>
  <w:style w:type="paragraph" w:styleId="Rodap">
    <w:name w:val="footer"/>
    <w:basedOn w:val="Normal"/>
    <w:link w:val="RodapChar"/>
    <w:uiPriority w:val="99"/>
    <w:unhideWhenUsed/>
    <w:rsid w:val="001F6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A67E-9E88-435D-8B69-3DFFCCEE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Machado</dc:creator>
  <cp:keywords/>
  <dc:description/>
  <cp:lastModifiedBy>Hugo Machado</cp:lastModifiedBy>
  <cp:revision>38</cp:revision>
  <dcterms:created xsi:type="dcterms:W3CDTF">2018-04-29T14:47:00Z</dcterms:created>
  <dcterms:modified xsi:type="dcterms:W3CDTF">2018-05-16T06:21:00Z</dcterms:modified>
</cp:coreProperties>
</file>