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Arial" w:cs="Arial" w:eastAsia="Arial" w:hAnsi="Arial"/>
          <w:sz w:val="34"/>
          <w:szCs w:val="34"/>
        </w:rPr>
      </w:pPr>
      <w:bookmarkStart w:colFirst="0" w:colLast="0" w:name="_heading=h.gjdgxs" w:id="0"/>
      <w:bookmarkEnd w:id="0"/>
      <w:r w:rsidDel="00000000" w:rsidR="00000000" w:rsidRPr="00000000">
        <w:rPr>
          <w:rFonts w:ascii="Arial" w:cs="Arial" w:eastAsia="Arial" w:hAnsi="Arial"/>
          <w:sz w:val="34"/>
          <w:szCs w:val="34"/>
          <w:rtl w:val="0"/>
        </w:rPr>
        <w:t xml:space="preserve">Eulogy for Ann Catherine Duwan</w:t>
      </w:r>
    </w:p>
    <w:p w:rsidR="00000000" w:rsidDel="00000000" w:rsidP="00000000" w:rsidRDefault="00000000" w:rsidRPr="00000000" w14:paraId="00000002">
      <w:pPr>
        <w:spacing w:line="240" w:lineRule="auto"/>
        <w:jc w:val="center"/>
        <w:rPr>
          <w:rFonts w:ascii="Arial" w:cs="Arial" w:eastAsia="Arial" w:hAnsi="Arial"/>
          <w:sz w:val="26"/>
          <w:szCs w:val="26"/>
        </w:rPr>
      </w:pPr>
      <w:bookmarkStart w:colFirst="0" w:colLast="0" w:name="_heading=h.uvoo92bm38o7" w:id="1"/>
      <w:bookmarkEnd w:id="1"/>
      <w:r w:rsidDel="00000000" w:rsidR="00000000" w:rsidRPr="00000000">
        <w:rPr>
          <w:rFonts w:ascii="Arial" w:cs="Arial" w:eastAsia="Arial" w:hAnsi="Arial"/>
          <w:sz w:val="26"/>
          <w:szCs w:val="26"/>
          <w:rtl w:val="0"/>
        </w:rPr>
        <w:t xml:space="preserve">Tom Loughran</w:t>
      </w:r>
    </w:p>
    <w:p w:rsidR="00000000" w:rsidDel="00000000" w:rsidP="00000000" w:rsidRDefault="00000000" w:rsidRPr="00000000" w14:paraId="00000003">
      <w:pPr>
        <w:spacing w:line="240" w:lineRule="auto"/>
        <w:jc w:val="center"/>
        <w:rPr>
          <w:rFonts w:ascii="Arial" w:cs="Arial" w:eastAsia="Arial" w:hAnsi="Arial"/>
          <w:sz w:val="26"/>
          <w:szCs w:val="26"/>
        </w:rPr>
      </w:pPr>
      <w:bookmarkStart w:colFirst="0" w:colLast="0" w:name="_heading=h.ckx39tf2uawy" w:id="2"/>
      <w:bookmarkEnd w:id="2"/>
      <w:r w:rsidDel="00000000" w:rsidR="00000000" w:rsidRPr="00000000">
        <w:rPr>
          <w:rFonts w:ascii="Arial" w:cs="Arial" w:eastAsia="Arial" w:hAnsi="Arial"/>
          <w:sz w:val="26"/>
          <w:szCs w:val="26"/>
          <w:rtl w:val="0"/>
        </w:rPr>
        <w:t xml:space="preserve">April 2014</w:t>
      </w:r>
    </w:p>
    <w:p w:rsidR="00000000" w:rsidDel="00000000" w:rsidP="00000000" w:rsidRDefault="00000000" w:rsidRPr="00000000" w14:paraId="00000004">
      <w:pPr>
        <w:spacing w:line="480" w:lineRule="auto"/>
        <w:rPr>
          <w:rFonts w:ascii="Arial" w:cs="Arial" w:eastAsia="Arial" w:hAnsi="Arial"/>
        </w:rPr>
      </w:pPr>
      <w:bookmarkStart w:colFirst="0" w:colLast="0" w:name="_heading=h.rwsqaxqfeuu5" w:id="3"/>
      <w:bookmarkEnd w:id="3"/>
      <w:r w:rsidDel="00000000" w:rsidR="00000000" w:rsidRPr="00000000">
        <w:rPr>
          <w:rtl w:val="0"/>
        </w:rPr>
      </w:r>
    </w:p>
    <w:p w:rsidR="00000000" w:rsidDel="00000000" w:rsidP="00000000" w:rsidRDefault="00000000" w:rsidRPr="00000000" w14:paraId="00000005">
      <w:pPr>
        <w:spacing w:line="480" w:lineRule="auto"/>
        <w:rPr>
          <w:rFonts w:ascii="Times" w:cs="Times" w:eastAsia="Times" w:hAnsi="Times"/>
          <w:color w:val="000000"/>
        </w:rPr>
      </w:pPr>
      <w:bookmarkStart w:colFirst="0" w:colLast="0" w:name="_heading=h.p7b6xd7vhl2c" w:id="4"/>
      <w:bookmarkEnd w:id="4"/>
      <w:r w:rsidDel="00000000" w:rsidR="00000000" w:rsidRPr="00000000">
        <w:rPr>
          <w:rFonts w:ascii="Arial" w:cs="Arial" w:eastAsia="Arial" w:hAnsi="Arial"/>
          <w:color w:val="000000"/>
          <w:rtl w:val="0"/>
        </w:rPr>
        <w:t xml:space="preserve">Ann Catherine Duwan Loughran was born in Danvers, MA in 1934. She grew up in Brighton MA, where she lived from age two until marriage at the age of 24.  She married the love of her life, James Loughran, and moved to Connecticut, where my folks raised seven children, of whom I am the eldest; 5 of us are raising families here in Michiana, and two others from the east coast are here with us today, together with spouses and 31 grandchildren.</w:t>
      </w:r>
      <w:r w:rsidDel="00000000" w:rsidR="00000000" w:rsidRPr="00000000">
        <w:rPr>
          <w:rtl w:val="0"/>
        </w:rPr>
      </w:r>
    </w:p>
    <w:p w:rsidR="00000000" w:rsidDel="00000000" w:rsidP="00000000" w:rsidRDefault="00000000" w:rsidRPr="00000000" w14:paraId="00000006">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07">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Mom was 3rd Generation American Irish: the immigrant names were Dwan, McClusky, McCormack, Dermody, Finnegan, Kiljoy, Cashman, and Sp</w:t>
      </w:r>
      <w:r w:rsidDel="00000000" w:rsidR="00000000" w:rsidRPr="00000000">
        <w:rPr>
          <w:rFonts w:ascii="Arial" w:cs="Arial" w:eastAsia="Arial" w:hAnsi="Arial"/>
          <w:rtl w:val="0"/>
        </w:rPr>
        <w:t xml:space="preserve">illane</w:t>
      </w:r>
      <w:r w:rsidDel="00000000" w:rsidR="00000000" w:rsidRPr="00000000">
        <w:rPr>
          <w:rFonts w:ascii="Times" w:cs="Times" w:eastAsia="Times" w:hAnsi="Times"/>
          <w:color w:val="000000"/>
          <w:rtl w:val="0"/>
        </w:rPr>
        <w:t xml:space="preserve">.  </w:t>
      </w:r>
      <w:r w:rsidDel="00000000" w:rsidR="00000000" w:rsidRPr="00000000">
        <w:rPr>
          <w:rFonts w:ascii="Arial" w:cs="Arial" w:eastAsia="Arial" w:hAnsi="Arial"/>
          <w:color w:val="000000"/>
          <w:rtl w:val="0"/>
        </w:rPr>
        <w:t xml:space="preserve">Ann’s husband, Jim, was also (for the most part) 3rd generation American Irish: here the names were Loughran, Gillespie, Ward, Carr, MacMaster, </w:t>
      </w:r>
      <w:r w:rsidDel="00000000" w:rsidR="00000000" w:rsidRPr="00000000">
        <w:rPr>
          <w:rFonts w:ascii="Arial" w:cs="Arial" w:eastAsia="Arial" w:hAnsi="Arial"/>
          <w:rtl w:val="0"/>
        </w:rPr>
        <w:t xml:space="preserve">Dutton</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Hurley; and a mixture of Irish/English/Scottish in an eighth line through another Gillespie</w:t>
      </w:r>
      <w:r w:rsidDel="00000000" w:rsidR="00000000" w:rsidRPr="00000000">
        <w:rPr>
          <w:rFonts w:ascii="Times" w:cs="Times" w:eastAsia="Times" w:hAnsi="Times"/>
          <w:color w:val="000000"/>
          <w:rtl w:val="0"/>
        </w:rPr>
        <w:t xml:space="preserve">. </w:t>
      </w:r>
      <w:r w:rsidDel="00000000" w:rsidR="00000000" w:rsidRPr="00000000">
        <w:rPr>
          <w:rFonts w:ascii="Arial" w:cs="Arial" w:eastAsia="Arial" w:hAnsi="Arial"/>
          <w:color w:val="000000"/>
          <w:rtl w:val="0"/>
        </w:rPr>
        <w:t xml:space="preserve">So in ancestry and in family culture, mom and her family were pretty typical Irish</w:t>
      </w:r>
      <w:r w:rsidDel="00000000" w:rsidR="00000000" w:rsidRPr="00000000">
        <w:rPr>
          <w:rFonts w:ascii="Times" w:cs="Times" w:eastAsia="Times" w:hAnsi="Times"/>
          <w:color w:val="000000"/>
          <w:rtl w:val="0"/>
        </w:rPr>
        <w:t xml:space="preserve">: </w:t>
      </w:r>
      <w:r w:rsidDel="00000000" w:rsidR="00000000" w:rsidRPr="00000000">
        <w:rPr>
          <w:rFonts w:ascii="Arial" w:cs="Arial" w:eastAsia="Arial" w:hAnsi="Arial"/>
          <w:color w:val="000000"/>
          <w:rtl w:val="0"/>
        </w:rPr>
        <w:t xml:space="preserve">tough, firm in conviction, musical, deeply religious, and profoundly intellectual.</w:t>
      </w:r>
      <w:r w:rsidDel="00000000" w:rsidR="00000000" w:rsidRPr="00000000">
        <w:rPr>
          <w:rtl w:val="0"/>
        </w:rPr>
      </w:r>
    </w:p>
    <w:p w:rsidR="00000000" w:rsidDel="00000000" w:rsidP="00000000" w:rsidRDefault="00000000" w:rsidRPr="00000000" w14:paraId="00000008">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09">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That my mother was intellectually gifted may have come as a surprise to many and perhaps especially to her. With respect to formal education, she was kept back in both </w:t>
      </w:r>
      <w:r w:rsidDel="00000000" w:rsidR="00000000" w:rsidRPr="00000000">
        <w:rPr>
          <w:rFonts w:ascii="Arial" w:cs="Arial" w:eastAsia="Arial" w:hAnsi="Arial"/>
          <w:rtl w:val="0"/>
        </w:rPr>
        <w:t xml:space="preserve">k</w:t>
      </w:r>
      <w:r w:rsidDel="00000000" w:rsidR="00000000" w:rsidRPr="00000000">
        <w:rPr>
          <w:rFonts w:ascii="Arial" w:cs="Arial" w:eastAsia="Arial" w:hAnsi="Arial"/>
          <w:color w:val="000000"/>
          <w:rtl w:val="0"/>
        </w:rPr>
        <w:t xml:space="preserve">indergarten and grade seven; she was slightly dyslexic with a seizure disorder that included grand mal seizures from age 17 and throughout her adult life. She was told that she was stupid often enough as a child to sometimes believe it.</w:t>
      </w:r>
      <w:r w:rsidDel="00000000" w:rsidR="00000000" w:rsidRPr="00000000">
        <w:rPr>
          <w:rFonts w:ascii="Times" w:cs="Times" w:eastAsia="Times" w:hAnsi="Times"/>
          <w:color w:val="000000"/>
          <w:rtl w:val="0"/>
        </w:rPr>
        <w:br w:type="textWrapping"/>
      </w:r>
    </w:p>
    <w:p w:rsidR="00000000" w:rsidDel="00000000" w:rsidP="00000000" w:rsidRDefault="00000000" w:rsidRPr="00000000" w14:paraId="0000000A">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Yet mom had a sense of wonder concerning a great many things: nature, history, politics, science…she couldn’t get enough astrophysics, though she considered it far above her. That wonder drove her to learn as much as she could, and her spirited learning produced much conviction in her. She was full of passion for good things, loyalty to good people and important ideas. </w:t>
      </w:r>
      <w:r w:rsidDel="00000000" w:rsidR="00000000" w:rsidRPr="00000000">
        <w:rPr>
          <w:rtl w:val="0"/>
        </w:rPr>
      </w:r>
    </w:p>
    <w:p w:rsidR="00000000" w:rsidDel="00000000" w:rsidP="00000000" w:rsidRDefault="00000000" w:rsidRPr="00000000" w14:paraId="0000000B">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0C">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Her passion and conviction could get her into trouble. Mom had a lot to say. But she also had epileptic seizures all her life that periodically wiped out her short-term memory. So she had strong convictions that she couldn’t always defend with the details that produced them. Mom felt all her life that people didn’t want to listen to her, though she had a lot to say. And at least sometimes she would enter conversations awkwardly, already wary of rejection but impelled by the passion of her convictions, almost resigned to an argument. Those conversations typically did not work out very well.  </w:t>
      </w:r>
    </w:p>
    <w:p w:rsidR="00000000" w:rsidDel="00000000" w:rsidP="00000000" w:rsidRDefault="00000000" w:rsidRPr="00000000" w14:paraId="0000000D">
      <w:pP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Other times her strong convictions led her to take bold actions and to pretty much demand that we help her take them. You had to know how to fight with my mother to get along with her; otherwise, she’d run you over. She’d feel bad about it later, but she’d probably run you over again, just the same. She often became convinced, for example, that she had figured out the direction of the economy and appropriate day trading strategies from watching Fox News. We didn’t always agree about that:) If mom ever behaved badly, she would almost always figure that out and be full of genuine remorse. But her strong convictions would typically bring her back around to the same problems on a different day. </w:t>
      </w:r>
      <w:r w:rsidDel="00000000" w:rsidR="00000000" w:rsidRPr="00000000">
        <w:rPr>
          <w:rtl w:val="0"/>
        </w:rPr>
      </w:r>
    </w:p>
    <w:p w:rsidR="00000000" w:rsidDel="00000000" w:rsidP="00000000" w:rsidRDefault="00000000" w:rsidRPr="00000000" w14:paraId="0000000F">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10">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But mom could be an extraordinary conversationalist. She was endlessly interested in almost everything. And when she was on her home turf, she had an exceptional clarity of thought. Mom’s home turf was in discussing God and Creation. This she knew well from a habit of daily prayer that began in early childhood. As a girl she would stop into her neighborhood Catholic church on a daily basis to talk with Jesus and Saint Joseph, as she said. And she was endlessly fascinated with nature, a fascination that she shared with her children from their very earliest ages.</w:t>
      </w:r>
      <w:r w:rsidDel="00000000" w:rsidR="00000000" w:rsidRPr="00000000">
        <w:rPr>
          <w:rtl w:val="0"/>
        </w:rPr>
      </w:r>
    </w:p>
    <w:p w:rsidR="00000000" w:rsidDel="00000000" w:rsidP="00000000" w:rsidRDefault="00000000" w:rsidRPr="00000000" w14:paraId="00000011">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12">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My own life of faith has been nourished by many people, but the seeds were planted by my mother and the roots were cultivated through conversation with her, conversations in which she imparted wisdom gained through her own experience of faith.</w:t>
      </w:r>
      <w:r w:rsidDel="00000000" w:rsidR="00000000" w:rsidRPr="00000000">
        <w:rPr>
          <w:rtl w:val="0"/>
        </w:rPr>
      </w:r>
    </w:p>
    <w:p w:rsidR="00000000" w:rsidDel="00000000" w:rsidP="00000000" w:rsidRDefault="00000000" w:rsidRPr="00000000" w14:paraId="00000013">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14">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When I was about 10, old enough to decide the most important of questions by myself, I did not believe in God. I thought about it a lot, and just didn’t see any reason to believe. When I shared this with my mother, she wasn’t worried. “If you can’t see God, tell him so. Either he’s listening, or he’s not: either way, what have you got to lose?” So she reasoned with me, or at least along these lines. “Complain a little”, I recall her inviting me. “If you’re real and you’re God, it’s your job to show me; I can’t find you, but you know where I am.” I had no good argument to offer against this strategy. So I tried it, one night: I prayed just like that.  Nothing happened of note; I went to sleep.  Some time later, perhaps several weeks, I was walking down the street with friends in the neighborhood; there was a dog involved somewhere. I remember noticing, at that very moment, that I believed in God. In fact, I had no doubt. I thought that was strange. And I suspected then, and still do, that God had answered my prayer, just as my mother believed he would.</w:t>
      </w:r>
    </w:p>
    <w:p w:rsidR="00000000" w:rsidDel="00000000" w:rsidP="00000000" w:rsidRDefault="00000000" w:rsidRPr="00000000" w14:paraId="00000015">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16">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A bit later in life, as I faced the daunting task of narrowing down a future with my choice of college and major, mom encouraged me in this way:  “you love yourself, and I love you, and of course even we who love imperfectly want a good life for you. How much more does God, who loves perfectly, want a good life for you? Then trust him to show it to you.” That made very good sense to me, as it still does to this day.</w:t>
      </w:r>
    </w:p>
    <w:p w:rsidR="00000000" w:rsidDel="00000000" w:rsidP="00000000" w:rsidRDefault="00000000" w:rsidRPr="00000000" w14:paraId="00000017">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18">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Still later as my own thought developed, mom continued to shape my faith.  I knew that love is real and powerful; I saw this in the love my parents, and in the most immediate and tangible way, my mother, had for me. I didn’t invent love, and neither did she, nor did anyone else; love first came to all of us from outside ourselves. But how could love be real and coming to people from outside them, without there being someone who loves? Love as just an idea or an ideal wouldn’t be love. For it wouldn’t be directed personally toward my particular good, as love is, as Augustine discovered in the garden. So love must come from a lover, a person, and from outside of ourselves, no matter who we are. What if love IS a person? That’s what John says in one letter: God IS love. That simple truth made sense to me, because I had experienced the power of love, first though not only from my mother and father. Was this the only way to look at love? I knew it wasn’t. But to decide among different ways to look at love, who should we look to for insight: people who love, or those who don’t?  That was easy. My mom loved. What did she think after a lifetime of loving?  That God is love, that love was God, and a real person who loved her.  That made great sense to me. And my mother’s example was right in the center of that thought.</w:t>
      </w:r>
      <w:r w:rsidDel="00000000" w:rsidR="00000000" w:rsidRPr="00000000">
        <w:rPr>
          <w:rtl w:val="0"/>
        </w:rPr>
      </w:r>
    </w:p>
    <w:p w:rsidR="00000000" w:rsidDel="00000000" w:rsidP="00000000" w:rsidRDefault="00000000" w:rsidRPr="00000000" w14:paraId="00000019">
      <w:pPr>
        <w:spacing w:line="480" w:lineRule="auto"/>
        <w:rPr>
          <w:rFonts w:ascii="Times" w:cs="Times" w:eastAsia="Times" w:hAnsi="Times"/>
          <w:color w:val="000000"/>
        </w:rPr>
      </w:pPr>
      <w:r w:rsidDel="00000000" w:rsidR="00000000" w:rsidRPr="00000000">
        <w:rPr>
          <w:rtl w:val="0"/>
        </w:rPr>
      </w:r>
    </w:p>
    <w:p w:rsidR="00000000" w:rsidDel="00000000" w:rsidP="00000000" w:rsidRDefault="00000000" w:rsidRPr="00000000" w14:paraId="0000001A">
      <w:pP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Mom had a way of making profound things very simple, but very clear and even more profound. I’ve had conversations with mom that last for hours; each time I’ve been completely amazed at her insight, her ability to keep thinking hard. One final story:  I had one such conversation the entirety of a trip to O’Hare airport from </w:t>
      </w:r>
      <w:r w:rsidDel="00000000" w:rsidR="00000000" w:rsidRPr="00000000">
        <w:rPr>
          <w:rFonts w:ascii="Arial" w:cs="Arial" w:eastAsia="Arial" w:hAnsi="Arial"/>
          <w:rtl w:val="0"/>
        </w:rPr>
        <w:t xml:space="preserve">South Bend</w:t>
      </w:r>
      <w:r w:rsidDel="00000000" w:rsidR="00000000" w:rsidRPr="00000000">
        <w:rPr>
          <w:rFonts w:ascii="Arial" w:cs="Arial" w:eastAsia="Arial" w:hAnsi="Arial"/>
          <w:color w:val="000000"/>
          <w:rtl w:val="0"/>
        </w:rPr>
        <w:t xml:space="preserve">, when I took her to a flight to visit Jim’s family in Connecticut. We had a spiritual conversation for the full two hours; when we parked the car at O’Hare and came up for breath for the first time, it seemed to me that that car was ringing like a bell we had been inside of, one struck repeatedly that was reverberating with a sound that we longed to hear even more than we already had. We parked the car and found the seating area for those who needed special assistance getting to their gates. Seated across from me was a woman flanked by what seemed to be her son and husband, both standing. The woman looked completely in despair, and the father and son completely lost and unable to help her in any way. That woman had just learned that she has cancer, it was immediately clear to me. The three of them were hopeless. I prayed: “God, neither of us want them left in this misery. I have no idea how to help this woman. But you do.”  </w:t>
      </w:r>
    </w:p>
    <w:p w:rsidR="00000000" w:rsidDel="00000000" w:rsidP="00000000" w:rsidRDefault="00000000" w:rsidRPr="00000000" w14:paraId="0000001B">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480" w:lineRule="auto"/>
        <w:rPr>
          <w:rFonts w:ascii="Times" w:cs="Times" w:eastAsia="Times" w:hAnsi="Times"/>
          <w:color w:val="000000"/>
        </w:rPr>
      </w:pPr>
      <w:r w:rsidDel="00000000" w:rsidR="00000000" w:rsidRPr="00000000">
        <w:rPr>
          <w:rFonts w:ascii="Arial" w:cs="Arial" w:eastAsia="Arial" w:hAnsi="Arial"/>
          <w:color w:val="000000"/>
          <w:rtl w:val="0"/>
        </w:rPr>
        <w:t xml:space="preserve">Immediately afterward a cart pulled up to take us to our gates; mom and I happened to get a seat directly opposite to this woman; her son and husband caught a second cart. How are you doing?, I asked the woman as we got underway. The concern for her wrapped in that single question seemed to break the dam of her despair, and she poured out her heart to us as we wove through pedestrian traffic in the terminal. After a long battle with cancer that seemed to be succeeding, her cancer had returned, and she was in worse shape than ever, with a poor prognosis. She had just received the news. The people she was traveling with were indeed her son and husband. None of them had any answers. My mom, who was silent until now, reached across for her hands, and turned around </w:t>
      </w:r>
      <w:r w:rsidDel="00000000" w:rsidR="00000000" w:rsidRPr="00000000">
        <w:rPr>
          <w:rFonts w:ascii="Arial" w:cs="Arial" w:eastAsia="Arial" w:hAnsi="Arial"/>
          <w:rtl w:val="0"/>
        </w:rPr>
        <w:t xml:space="preserve">this woman’s</w:t>
      </w:r>
      <w:r w:rsidDel="00000000" w:rsidR="00000000" w:rsidRPr="00000000">
        <w:rPr>
          <w:rFonts w:ascii="Arial" w:cs="Arial" w:eastAsia="Arial" w:hAnsi="Arial"/>
          <w:color w:val="000000"/>
          <w:rtl w:val="0"/>
        </w:rPr>
        <w:t xml:space="preserve"> life in about 60 seconds. I don’t recall the precise </w:t>
      </w:r>
      <w:r w:rsidDel="00000000" w:rsidR="00000000" w:rsidRPr="00000000">
        <w:rPr>
          <w:rFonts w:ascii="Arial" w:cs="Arial" w:eastAsia="Arial" w:hAnsi="Arial"/>
          <w:rtl w:val="0"/>
        </w:rPr>
        <w:t xml:space="preserve">words of the conversation</w:t>
      </w:r>
      <w:r w:rsidDel="00000000" w:rsidR="00000000" w:rsidRPr="00000000">
        <w:rPr>
          <w:rFonts w:ascii="Arial" w:cs="Arial" w:eastAsia="Arial" w:hAnsi="Arial"/>
          <w:color w:val="000000"/>
          <w:rtl w:val="0"/>
        </w:rPr>
        <w:t xml:space="preserve">, but in its simplicity it </w:t>
      </w:r>
      <w:r w:rsidDel="00000000" w:rsidR="00000000" w:rsidRPr="00000000">
        <w:rPr>
          <w:rFonts w:ascii="Arial" w:cs="Arial" w:eastAsia="Arial" w:hAnsi="Arial"/>
          <w:rtl w:val="0"/>
        </w:rPr>
        <w:t xml:space="preserve">ran</w:t>
      </w:r>
      <w:r w:rsidDel="00000000" w:rsidR="00000000" w:rsidRPr="00000000">
        <w:rPr>
          <w:rFonts w:ascii="Arial" w:cs="Arial" w:eastAsia="Arial" w:hAnsi="Arial"/>
          <w:color w:val="000000"/>
          <w:rtl w:val="0"/>
        </w:rPr>
        <w:t xml:space="preserve"> something like this:  your life is not over. You now face an opportunity to love your son and husband for the rest of your days as you fight this; whether you win or lose against the cancer, you’ve won the battle that matters most to all three of you: you’ve loved each other well. That message, or one like it, healed that woman of despair right in front of my eyes. The spirit of the Lord that had reverberated in our conversation on the way to the airport, who was alive in my mother and even through our conversation alive also in me, gave sight to the blind and set free that captive woman inside two or three minutes time. That is my mother’s legacy to me, and to all of us. Love is real, love is powerful, love is for you and me; we should take the advice of someone who knows love well—my mom’s advice--and receive that love as a person.</w:t>
      </w:r>
      <w:r w:rsidDel="00000000" w:rsidR="00000000" w:rsidRPr="00000000">
        <w:rPr>
          <w:rtl w:val="0"/>
        </w:rPr>
      </w:r>
    </w:p>
    <w:p w:rsidR="00000000" w:rsidDel="00000000" w:rsidP="00000000" w:rsidRDefault="00000000" w:rsidRPr="00000000" w14:paraId="0000001D">
      <w:pPr>
        <w:spacing w:line="480" w:lineRule="auto"/>
        <w:rPr>
          <w:rFonts w:ascii="Arial" w:cs="Arial" w:eastAsia="Arial" w:hAnsi="Arial"/>
          <w:color w:val="000000"/>
        </w:rPr>
      </w:pPr>
      <w:r w:rsidDel="00000000" w:rsidR="00000000" w:rsidRPr="00000000">
        <w:rPr>
          <w:rFonts w:ascii="Times" w:cs="Times" w:eastAsia="Times" w:hAnsi="Times"/>
          <w:color w:val="000000"/>
          <w:rtl w:val="0"/>
        </w:rPr>
        <w:br w:type="textWrapping"/>
      </w:r>
      <w:r w:rsidDel="00000000" w:rsidR="00000000" w:rsidRPr="00000000">
        <w:rPr>
          <w:rFonts w:ascii="Arial" w:cs="Arial" w:eastAsia="Arial" w:hAnsi="Arial"/>
          <w:color w:val="000000"/>
          <w:rtl w:val="0"/>
        </w:rPr>
        <w:t xml:space="preserve">Finally, recalling this very real treasure that my mother held in her flawed earthen vessel, let us join her in this prayer she wrote some years ago when her handwriting was still legible, which I will read exactly as she wrote it:</w:t>
      </w:r>
    </w:p>
    <w:p w:rsidR="00000000" w:rsidDel="00000000" w:rsidP="00000000" w:rsidRDefault="00000000" w:rsidRPr="00000000" w14:paraId="0000001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line="480" w:lineRule="auto"/>
        <w:rPr>
          <w:rFonts w:ascii="Arial" w:cs="Arial" w:eastAsia="Arial" w:hAnsi="Arial"/>
        </w:rPr>
      </w:pPr>
      <w:r w:rsidDel="00000000" w:rsidR="00000000" w:rsidRPr="00000000">
        <w:rPr>
          <w:rFonts w:ascii="Arial" w:cs="Arial" w:eastAsia="Arial" w:hAnsi="Arial"/>
          <w:rtl w:val="0"/>
        </w:rPr>
        <w:t xml:space="preserve">(The prayer seems to have been lost.)</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5394D"/>
    <w:pPr>
      <w:spacing w:after="100" w:afterAutospacing="1" w:before="100" w:beforeAutospacing="1"/>
    </w:pPr>
    <w:rPr>
      <w:rFonts w:ascii="Times" w:cs="Times New Roman" w:hAnsi="Times"/>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y+6uuoib+t4Pd1XK5Pxm326siQ==">AMUW2mVCIDBsoDXwz4hNeC/c4ymyi4S8LBcChzEK8iYmoJijRNfRcR0vn7vdWemtdBMvF+dwLCiC1N97SMulGF39nyLS60swS5Pe1Zba4m1W430QpE2SeSvWClHUJ25Peh2dRTowa9lIKB/2rPrQiJb0AwDeJzE9tnELNEKIoWnPi19C3CLlqjZnN3P0YS6ESXF3DdHRmwwF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2013-05-24T01:49:00Z</dcterms:created>
  <dc:creator>Tom</dc:creator>
</cp:coreProperties>
</file>