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Visualización en Atlas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Aclaración, en las actividades se pide del año 2021, la base de datos utilizada no cuenta con datos de este año, así que en varias actividades se utilizará el 2022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En modo local la HISTORIA ACADÉMICA de un alumno, los 2 años, preferiblemente, con el NOMBRE y APELLIDO de la persona que entrega el trabajo (por lo menos, el apellido)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88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Atlas, cuadro: cantidad de alumnos, por nivel y departamento, del 2021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Localidad: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899936" cy="29659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936" cy="296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Nivel: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880978" cy="29487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978" cy="294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Atlas, cuadro: cantidad de alumnos del secundario, por orientación, 2021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79833" cy="2416409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833" cy="241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Cantidad de alumnos del secundario promovidos por departamento, 2021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4727491" cy="249382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491" cy="2493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Cantidad de alumnos de los dos años por oferta: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4715684" cy="248482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684" cy="248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c4043"/>
        </w:rPr>
      </w:pPr>
      <w:r w:rsidDel="00000000" w:rsidR="00000000" w:rsidRPr="00000000">
        <w:rPr>
          <w:color w:val="3c4043"/>
          <w:rtl w:val="0"/>
        </w:rPr>
        <w:t xml:space="preserve">Reemplazar un 10 por un 1 en el tercer trimestre de una matrería que le costó mucho en tercer año de secundaria (para todos los alumnos de tercer año de secundaria 2021):</w:t>
      </w:r>
    </w:p>
    <w:p w:rsidR="00000000" w:rsidDel="00000000" w:rsidP="00000000" w:rsidRDefault="00000000" w:rsidRPr="00000000" w14:paraId="00000016">
      <w:pPr>
        <w:shd w:fill="1127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db.alumnos.updateMany({ "Año": 5, "carrera.nombre": "Ciencias Naturales - Opción 1", "carrera.notas.2022.Biología.tercerTrimestre": 10 }, { $set: { "carrera.notas.2022.Biología.tercerTrimestre": 1 } })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color w:val="ffffff"/>
        </w:rPr>
        <w:drawing>
          <wp:inline distB="0" distT="0" distL="0" distR="0">
            <wp:extent cx="5400040" cy="7454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127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db.alumnos.updateMany({ "Año": 5, "carrera.nombre": "Ciencias Naturales - Opción 2", "carrera.notas.2022.Biología.tercerTrimestre": 10 }, { $set: { "carrera.notas.2022.Biología.tercerTrimestre": 1 } })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5400040" cy="67437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 Atlas, mapa de los compañeros del IPF </w:t>
      </w:r>
      <w:r w:rsidDel="00000000" w:rsidR="00000000" w:rsidRPr="00000000">
        <w:rPr/>
        <w:drawing>
          <wp:inline distB="0" distT="0" distL="0" distR="0">
            <wp:extent cx="5400040" cy="2200910"/>
            <wp:effectExtent b="0" l="0" r="0" t="0"/>
            <wp:docPr descr="Mapa&#10;&#10;Descripción generada automáticamente" id="4" name="image4.jpg"/>
            <a:graphic>
              <a:graphicData uri="http://schemas.openxmlformats.org/drawingml/2006/picture">
                <pic:pic>
                  <pic:nvPicPr>
                    <pic:cNvPr descr="Mapa&#10;&#10;Descripción generada automáticamente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Promedio de notas finales del tercer trimestre de las asignaturas de 2021 del Plan Ciclo básico de secundaria, del tercer año: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5400040" cy="284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  <w:t xml:space="preserve">Diego Jara - 2023 - Base de datos - Mongo Atlas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4.jp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