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7.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17%</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24"/>
          <w:szCs w:val="24"/>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24"/>
          <w:szCs w:val="24"/>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24"/>
          <w:szCs w:val="24"/>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24"/>
          <w:szCs w:val="24"/>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24"/>
          <w:szCs w:val="24"/>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24"/>
          <w:szCs w:val="24"/>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24"/>
          <w:szCs w:val="24"/>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24"/>
          <w:szCs w:val="24"/>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24"/>
          <w:szCs w:val="24"/>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24"/>
          <w:szCs w:val="24"/>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24"/>
          <w:szCs w:val="24"/>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w:t>
      </w:r>
    </w:p>
    <w:p>
      <w:pPr>
        <w:pStyle w:val="Heading2"/>
        <w:keepNext/>
      </w:pPr>
      <w:r>
        <w:t xml:space="preserve">OO 1352 Classification</w:t>
      </w:r>
    </w:p>
    <w:p>
      <w:pPr>
        <w:keepNext/>
        <w:spacing w:after="120"/>
      </w:pPr>
      <w:r>
        <w:rPr>
          <w:i/>
          <w:iCs/>
          <w:color w:val="5A5A5A"/>
          <w:sz w:val="24"/>
          <w:szCs w:val="24"/>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24"/>
          <w:szCs w:val="24"/>
        </w:rPr>
        <w:t xml:space="preserve">All rows: 31, 32, 34, 35, 36, 78, 80, 82, 83.</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24"/>
          <w:szCs w:val="24"/>
        </w:rPr>
        <w:t xml:space="preserve">All rows: 2, 16, 18, 19, 48, 53, 54, 69.</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7.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7</dc:description>
  <cp:lastModifiedBy>Un-named</cp:lastModifiedBy>
  <cp:revision>1</cp:revision>
  <dcterms:created xsi:type="dcterms:W3CDTF">2026-10-06T19:13:50.786Z</dcterms:created>
  <dcterms:modified xsi:type="dcterms:W3CDTF">2026-10-06T19:13:50.786Z</dcterms:modified>
</cp:coreProperties>
</file>

<file path=docProps/custom.xml><?xml version="1.0" encoding="utf-8"?>
<Properties xmlns="http://schemas.openxmlformats.org/officeDocument/2006/custom-properties" xmlns:vt="http://schemas.openxmlformats.org/officeDocument/2006/docPropsVTypes"/>
</file>