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A2. this Keyword for Canteen Inventory - Batch Restock</w:t>
      </w:r>
    </w:p>
    <w:p>
      <w:r>
        <w:rPr>
          <w:i/>
          <w:sz w:val="20"/>
        </w:rPr>
        <w:t>Category B Assignment · STEP SEM-3 · Week 4 · Constructors and Java Keywords</w:t>
      </w:r>
    </w:p>
    <w:p>
      <w:pPr>
        <w:pStyle w:val="Heading2"/>
      </w:pPr>
      <w:r>
        <w:t>Scenario / Task Summary</w:t>
      </w:r>
    </w:p>
    <w:p>
      <w:r>
        <w:t>Item class whose constructor and restock() method resolve field/parameter name clashes using the this keyword. A loop calls restock(20) on every item in an array.</w:t>
      </w:r>
    </w:p>
    <w:p>
      <w:pPr>
        <w:pStyle w:val="Heading2"/>
      </w:pPr>
      <w:r>
        <w:t>Java Solution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public class Item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String itemName;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int stock;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Item(String itemName, int stock)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this.itemName = itemName;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this.stock = stock;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void restock(int stock)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this.stock += stock;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static void main(String[] args)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Item[] items =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new Item("Samosa", 15),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new Item("Tea Powder", 40),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new Item("Bread", 8),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new Item("Biscuit Packs", 25)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for (Item item : items)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item.restock(20);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System.out.println(item.itemName + " | Final Stock: " + item.stock);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pStyle w:val="Heading2"/>
      </w:pPr>
      <w:r>
        <w:t>Expected Output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Samosa | Final Stock: 35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Tea Powder | Final Stock: 60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Bread | Final Stock: 28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Biscuit Packs | Final Stock: 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