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single" w:sz="18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54"/>
      </w:tblGrid>
      <w:tr w:rsidR="0007109C" w14:paraId="779C056C" w14:textId="77777777" w:rsidTr="0023781D">
        <w:tc>
          <w:tcPr>
            <w:tcW w:w="6521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5B0C0801" w14:textId="2BF21412" w:rsidR="0007109C" w:rsidRPr="00855569" w:rsidRDefault="0007109C" w:rsidP="00764304">
            <w:pPr>
              <w:rPr>
                <w:rFonts w:ascii="Times New Roman" w:hAnsi="Times New Roman" w:cs="Times New Roman"/>
              </w:rPr>
            </w:pPr>
            <w:bookmarkStart w:id="0" w:name="_Hlk141048407"/>
            <w:r w:rsidRPr="00855569">
              <w:rPr>
                <w:rFonts w:ascii="Times New Roman" w:hAnsi="Times New Roman" w:cs="Times New Roman"/>
                <w:b/>
                <w:bCs/>
              </w:rPr>
              <w:t>define:</w:t>
            </w:r>
            <w:r>
              <w:rPr>
                <w:rFonts w:ascii="Times New Roman" w:hAnsi="Times New Roman" w:cs="Times New Roman"/>
              </w:rPr>
              <w:t xml:space="preserve"> HandleInstForCollection</w:t>
            </w:r>
            <w:r w:rsidRPr="0085556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7109C">
              <w:rPr>
                <w:rFonts w:ascii="Times New Roman" w:hAnsi="Times New Roman" w:cs="Times New Roman"/>
                <w:i/>
                <w:iCs/>
              </w:rPr>
              <w:t>lock_set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F0F0F">
              <w:rPr>
                <w:rFonts w:ascii="Times New Roman" w:hAnsi="Times New Roman" w:cs="Times New Roman"/>
                <w:i/>
                <w:iCs/>
              </w:rPr>
              <w:t>alias_graph</w:t>
            </w:r>
            <w:r w:rsidR="008E6972">
              <w:rPr>
                <w:rFonts w:ascii="Times New Roman" w:hAnsi="Times New Roman" w:cs="Times New Roman"/>
              </w:rPr>
              <w:t xml:space="preserve">, </w:t>
            </w:r>
            <w:r w:rsidR="008E6972">
              <w:rPr>
                <w:rFonts w:ascii="Times New Roman" w:hAnsi="Times New Roman" w:cs="Times New Roman"/>
                <w:i/>
                <w:iCs/>
              </w:rPr>
              <w:t>key_fields</w:t>
            </w:r>
            <w:r w:rsidRPr="00855569">
              <w:rPr>
                <w:rFonts w:ascii="Times New Roman" w:hAnsi="Times New Roman" w:cs="Times New Roman"/>
              </w:rPr>
              <w:t>)</w:t>
            </w:r>
          </w:p>
        </w:tc>
      </w:tr>
      <w:tr w:rsidR="0007109C" w14:paraId="6A3EB014" w14:textId="77777777" w:rsidTr="0023781D">
        <w:tc>
          <w:tcPr>
            <w:tcW w:w="567" w:type="dxa"/>
            <w:tcBorders>
              <w:top w:val="single" w:sz="8" w:space="0" w:color="auto"/>
              <w:bottom w:val="single" w:sz="12" w:space="0" w:color="auto"/>
            </w:tcBorders>
          </w:tcPr>
          <w:p w14:paraId="3788F220" w14:textId="023B5B32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1BBD9310" w14:textId="67629292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52BF93B2" w14:textId="57CB6604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1A91E710" w14:textId="25CC385B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6A5A0AA8" w14:textId="07B084B0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1B57B191" w14:textId="7DE8E23A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69719773" w14:textId="04A7356B" w:rsidR="0007109C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07109C">
              <w:rPr>
                <w:rFonts w:ascii="Times New Roman" w:hAnsi="Times New Roman" w:cs="Times New Roman"/>
              </w:rPr>
              <w:t>:</w:t>
            </w:r>
          </w:p>
          <w:p w14:paraId="3D7315DB" w14:textId="3CC3F298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43FFBD9D" w14:textId="133656D3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53C3B768" w14:textId="6E2C65A8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26F0AFA3" w14:textId="448A3B7E" w:rsidR="00397048" w:rsidRDefault="00397048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23781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6699A27A" w14:textId="0F287357" w:rsidR="00397048" w:rsidRDefault="00397048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23781D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15FBCCD8" w14:textId="4824A00D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15401FDE" w14:textId="165EDCDE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2FD37CE0" w14:textId="0FE27D39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152C15FA" w14:textId="79543BE7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157951EF" w14:textId="72D00524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3DA8CC6B" w14:textId="05EDB417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6E3D4787" w14:textId="3094E5C7" w:rsidR="00397048" w:rsidRDefault="0023781D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397048">
              <w:rPr>
                <w:rFonts w:ascii="Times New Roman" w:hAnsi="Times New Roman" w:cs="Times New Roman"/>
              </w:rPr>
              <w:t>:</w:t>
            </w:r>
          </w:p>
          <w:p w14:paraId="6DC29A32" w14:textId="375349BB" w:rsidR="00397048" w:rsidRDefault="00397048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 w:rsidR="0023781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5BD5D5C9" w14:textId="6B1C977E" w:rsidR="00397048" w:rsidRDefault="00397048" w:rsidP="00764304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 w:rsidR="0023781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078414BA" w14:textId="77777777" w:rsidR="00397048" w:rsidRDefault="00397048" w:rsidP="0039704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 w:rsidR="0023781D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5078CAFC" w14:textId="77777777" w:rsidR="00EC416E" w:rsidRDefault="0023781D" w:rsidP="005C110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3:</w:t>
            </w:r>
          </w:p>
          <w:p w14:paraId="7C67498A" w14:textId="77777777" w:rsidR="00867B75" w:rsidRDefault="00867B75" w:rsidP="005C110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4:</w:t>
            </w:r>
          </w:p>
          <w:p w14:paraId="0E43B5AF" w14:textId="5072E7DB" w:rsidR="00867B75" w:rsidRPr="00855569" w:rsidRDefault="00867B75" w:rsidP="005C110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5:</w:t>
            </w:r>
          </w:p>
        </w:tc>
        <w:tc>
          <w:tcPr>
            <w:tcW w:w="5954" w:type="dxa"/>
            <w:tcBorders>
              <w:top w:val="single" w:sz="8" w:space="0" w:color="auto"/>
              <w:bottom w:val="single" w:sz="12" w:space="0" w:color="auto"/>
            </w:tcBorders>
          </w:tcPr>
          <w:p w14:paraId="3C394248" w14:textId="010BDEC1" w:rsidR="0007109C" w:rsidRDefault="0007109C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397048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 := UpdateAliasGraph(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alias_graph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531A910F" w14:textId="79DD4189" w:rsidR="005C1105" w:rsidRPr="005C1105" w:rsidRDefault="005C1105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5C1105">
              <w:rPr>
                <w:rFonts w:ascii="Times New Roman" w:hAnsi="Times New Roman" w:cs="Times New Roman" w:hint="eastAsia"/>
                <w:i/>
                <w:iCs/>
              </w:rPr>
              <w:t>lock_</w:t>
            </w:r>
            <w:r w:rsidRPr="005C1105">
              <w:rPr>
                <w:rFonts w:ascii="Times New Roman" w:hAnsi="Times New Roman" w:cs="Times New Roman"/>
                <w:i/>
                <w:iCs/>
              </w:rPr>
              <w:t>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 := UpdateLockSet(</w:t>
            </w:r>
            <w:r w:rsidRPr="005C1105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C1105">
              <w:rPr>
                <w:rFonts w:ascii="Times New Roman" w:hAnsi="Times New Roman" w:cs="Times New Roman"/>
                <w:i/>
                <w:iCs/>
              </w:rPr>
              <w:t>lock_set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C1105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>);</w:t>
            </w:r>
          </w:p>
          <w:p w14:paraId="7BB0A26A" w14:textId="658D5C4F" w:rsidR="0007109C" w:rsidRDefault="00397048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var</w:t>
            </w:r>
            <w:r w:rsidR="0007109C">
              <w:rPr>
                <w:rFonts w:ascii="Times New Roman" w:hAnsi="Times New Roman" w:cs="Times New Roman"/>
              </w:rPr>
              <w:t xml:space="preserve"> := GetOperand(</w:t>
            </w:r>
            <w:r w:rsidR="0007109C" w:rsidRPr="00397048">
              <w:rPr>
                <w:rFonts w:ascii="Times New Roman" w:hAnsi="Times New Roman" w:cs="Times New Roman"/>
                <w:i/>
                <w:iCs/>
              </w:rPr>
              <w:t>inst</w:t>
            </w:r>
            <w:r w:rsidR="0007109C">
              <w:rPr>
                <w:rFonts w:ascii="Times New Roman" w:hAnsi="Times New Roman" w:cs="Times New Roman"/>
              </w:rPr>
              <w:t>);</w:t>
            </w:r>
          </w:p>
          <w:p w14:paraId="4BFFC529" w14:textId="48CB3B40" w:rsidR="00EC416E" w:rsidRPr="00EC416E" w:rsidRDefault="00EC416E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EC416E">
              <w:rPr>
                <w:rFonts w:ascii="Times New Roman" w:hAnsi="Times New Roman" w:cs="Times New Roman"/>
                <w:i/>
                <w:iCs/>
              </w:rPr>
              <w:t>var_node</w:t>
            </w:r>
            <w:r>
              <w:rPr>
                <w:rFonts w:ascii="Times New Roman" w:hAnsi="Times New Roman" w:cs="Times New Roman"/>
              </w:rPr>
              <w:t xml:space="preserve"> := GetAliasNode(</w:t>
            </w:r>
            <w:r w:rsidRPr="00EC416E">
              <w:rPr>
                <w:rFonts w:ascii="Times New Roman" w:hAnsi="Times New Roman" w:cs="Times New Roman"/>
                <w:i/>
                <w:iCs/>
              </w:rPr>
              <w:t>var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C416E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>);</w:t>
            </w:r>
          </w:p>
          <w:p w14:paraId="4253A9AE" w14:textId="1C181295" w:rsidR="0007109C" w:rsidRDefault="0007109C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397048">
              <w:rPr>
                <w:rFonts w:ascii="Times New Roman" w:hAnsi="Times New Roman" w:cs="Times New Roman"/>
                <w:b/>
                <w:bCs/>
              </w:rPr>
              <w:t>switch</w:t>
            </w:r>
            <w:r>
              <w:rPr>
                <w:rFonts w:ascii="Times New Roman" w:hAnsi="Times New Roman" w:cs="Times New Roman"/>
              </w:rPr>
              <w:t xml:space="preserve"> typeof(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>):</w:t>
            </w:r>
          </w:p>
          <w:p w14:paraId="77AA6E74" w14:textId="661DD854" w:rsidR="0007109C" w:rsidRDefault="0007109C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7048">
              <w:rPr>
                <w:rFonts w:ascii="Times New Roman" w:hAnsi="Times New Roman" w:cs="Times New Roman"/>
                <w:b/>
                <w:bCs/>
              </w:rPr>
              <w:t>case</w:t>
            </w:r>
            <w:r>
              <w:rPr>
                <w:rFonts w:ascii="Times New Roman" w:hAnsi="Times New Roman" w:cs="Times New Roman"/>
              </w:rPr>
              <w:t xml:space="preserve"> write:</w:t>
            </w:r>
          </w:p>
          <w:p w14:paraId="605C5A4A" w14:textId="59D9D875" w:rsidR="0007109C" w:rsidRDefault="0007109C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7048">
              <w:rPr>
                <w:rFonts w:ascii="Times New Roman" w:hAnsi="Times New Roman" w:cs="Times New Roman"/>
                <w:b/>
                <w:bCs/>
              </w:rPr>
              <w:t>case</w:t>
            </w:r>
            <w:r>
              <w:rPr>
                <w:rFonts w:ascii="Times New Roman" w:hAnsi="Times New Roman" w:cs="Times New Roman"/>
              </w:rPr>
              <w:t xml:space="preserve"> read:</w:t>
            </w:r>
          </w:p>
          <w:p w14:paraId="5200B65A" w14:textId="681A547A" w:rsidR="0007109C" w:rsidRDefault="0007109C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397048">
              <w:rPr>
                <w:rFonts w:ascii="Times New Roman" w:hAnsi="Times New Roman" w:cs="Times New Roman"/>
                <w:b/>
                <w:bCs/>
              </w:rPr>
              <w:t>foreach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lock_node</w:t>
            </w:r>
            <w:r>
              <w:rPr>
                <w:rFonts w:ascii="Times New Roman" w:hAnsi="Times New Roman" w:cs="Times New Roman"/>
              </w:rPr>
              <w:t xml:space="preserve"> in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lock_set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 </w:t>
            </w:r>
            <w:r w:rsidRPr="00397048">
              <w:rPr>
                <w:rFonts w:ascii="Times New Roman" w:hAnsi="Times New Roman" w:cs="Times New Roman"/>
                <w:b/>
                <w:bCs/>
              </w:rPr>
              <w:t>do</w:t>
            </w:r>
          </w:p>
          <w:p w14:paraId="00608300" w14:textId="55FC119A" w:rsidR="0007109C" w:rsidRDefault="0007109C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&lt;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var_access_path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lock_access_path</w:t>
            </w:r>
            <w:r>
              <w:rPr>
                <w:rFonts w:ascii="Times New Roman" w:hAnsi="Times New Roman" w:cs="Times New Roman"/>
              </w:rPr>
              <w:t>&gt; :=</w:t>
            </w:r>
          </w:p>
          <w:p w14:paraId="066A86CA" w14:textId="3F27A5DB" w:rsidR="0023781D" w:rsidRDefault="0007109C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</w:t>
            </w:r>
            <w:r w:rsidR="0023781D">
              <w:rPr>
                <w:rFonts w:ascii="Times New Roman" w:hAnsi="Times New Roman" w:cs="Times New Roman"/>
              </w:rPr>
              <w:t xml:space="preserve">  </w:t>
            </w:r>
            <w:r w:rsidR="00EC416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GetProtectedFieldAccess(</w:t>
            </w:r>
          </w:p>
          <w:p w14:paraId="118E447C" w14:textId="2AEC1D2A" w:rsidR="0007109C" w:rsidRDefault="00EC416E" w:rsidP="00EC416E">
            <w:pPr>
              <w:spacing w:line="240" w:lineRule="exact"/>
              <w:ind w:firstLineChars="600" w:firstLine="12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v</w:t>
            </w:r>
            <w:r w:rsidR="00397048">
              <w:rPr>
                <w:rFonts w:ascii="Times New Roman" w:hAnsi="Times New Roman" w:cs="Times New Roman"/>
                <w:i/>
                <w:iCs/>
              </w:rPr>
              <w:t>ar</w:t>
            </w:r>
            <w:r>
              <w:rPr>
                <w:rFonts w:ascii="Times New Roman" w:hAnsi="Times New Roman" w:cs="Times New Roman"/>
                <w:i/>
                <w:iCs/>
              </w:rPr>
              <w:t>_node</w:t>
            </w:r>
            <w:r w:rsidR="0007109C">
              <w:rPr>
                <w:rFonts w:ascii="Times New Roman" w:hAnsi="Times New Roman" w:cs="Times New Roman"/>
              </w:rPr>
              <w:t>,</w:t>
            </w:r>
            <w:r w:rsidR="00397048">
              <w:rPr>
                <w:rFonts w:ascii="Times New Roman" w:hAnsi="Times New Roman" w:cs="Times New Roman"/>
              </w:rPr>
              <w:t xml:space="preserve"> </w:t>
            </w:r>
            <w:r w:rsidR="0007109C" w:rsidRPr="00397048">
              <w:rPr>
                <w:rFonts w:ascii="Times New Roman" w:hAnsi="Times New Roman" w:cs="Times New Roman"/>
                <w:i/>
                <w:iCs/>
              </w:rPr>
              <w:t>lock_node</w:t>
            </w:r>
            <w:r w:rsidR="0007109C">
              <w:rPr>
                <w:rFonts w:ascii="Times New Roman" w:hAnsi="Times New Roman" w:cs="Times New Roman"/>
              </w:rPr>
              <w:t xml:space="preserve">, </w:t>
            </w:r>
            <w:r w:rsidR="0007109C" w:rsidRPr="00397048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 w:rsidR="0007109C">
              <w:rPr>
                <w:rFonts w:ascii="Times New Roman" w:hAnsi="Times New Roman" w:cs="Times New Roman"/>
              </w:rPr>
              <w:t>);</w:t>
            </w:r>
          </w:p>
          <w:p w14:paraId="09E08229" w14:textId="423C1EAE" w:rsidR="00867B75" w:rsidRPr="00867B75" w:rsidRDefault="00867B75" w:rsidP="00867B75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867B75">
              <w:rPr>
                <w:rFonts w:ascii="Times New Roman" w:hAnsi="Times New Roman" w:cs="Times New Roman"/>
                <w:b/>
                <w:bCs/>
              </w:rPr>
              <w:t>if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67B75">
              <w:rPr>
                <w:rFonts w:ascii="Times New Roman" w:hAnsi="Times New Roman" w:cs="Times New Roman"/>
                <w:i/>
                <w:iCs/>
              </w:rPr>
              <w:t>var_access_path</w:t>
            </w:r>
            <w:r>
              <w:rPr>
                <w:rFonts w:ascii="Times New Roman" w:hAnsi="Times New Roman" w:cs="Times New Roman"/>
              </w:rPr>
              <w:t xml:space="preserve"> is not NULL </w:t>
            </w:r>
            <w:r w:rsidRPr="00867B75">
              <w:rPr>
                <w:rFonts w:ascii="Times New Roman" w:hAnsi="Times New Roman" w:cs="Times New Roman"/>
                <w:b/>
                <w:bCs/>
              </w:rPr>
              <w:t>then</w:t>
            </w:r>
          </w:p>
          <w:p w14:paraId="19E60658" w14:textId="1771DBF8" w:rsidR="0007109C" w:rsidRDefault="0007109C" w:rsidP="0007109C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="00867B75">
              <w:rPr>
                <w:rFonts w:ascii="Times New Roman" w:hAnsi="Times New Roman" w:cs="Times New Roman"/>
              </w:rPr>
              <w:t xml:space="preserve">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key_fields</w:t>
            </w:r>
            <w:r w:rsidR="00A95F10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A95F10" w:rsidRPr="00A95F10">
              <w:rPr>
                <w:rFonts w:ascii="Times New Roman" w:hAnsi="Times New Roman" w:cs="Times New Roman"/>
              </w:rPr>
              <w:t>:=</w:t>
            </w:r>
            <w:r w:rsidR="00A95F10">
              <w:rPr>
                <w:rFonts w:ascii="Times New Roman" w:hAnsi="Times New Roman" w:cs="Times New Roman"/>
                <w:i/>
                <w:iCs/>
              </w:rPr>
              <w:t xml:space="preserve"> key_fields </w:t>
            </w:r>
            <m:oMath>
              <m:r>
                <w:rPr>
                  <w:rFonts w:ascii="Cambria Math" w:hAnsi="Cambria Math" w:cs="Times New Roman"/>
                </w:rPr>
                <m:t>∪</m:t>
              </m:r>
            </m:oMath>
            <w:r w:rsidR="00A95F10">
              <w:rPr>
                <w:rFonts w:ascii="Times New Roman" w:hAnsi="Times New Roman" w:cs="Times New Roman" w:hint="eastAsia"/>
                <w:i/>
                <w:iCs/>
              </w:rPr>
              <w:t xml:space="preserve"> </w:t>
            </w:r>
            <w:r w:rsidR="00A95F10">
              <w:rPr>
                <w:rFonts w:ascii="Times New Roman" w:hAnsi="Times New Roman" w:cs="Times New Roman"/>
              </w:rPr>
              <w:t>{</w:t>
            </w:r>
            <w:r w:rsidR="00A95F10" w:rsidRPr="00397048">
              <w:rPr>
                <w:rFonts w:ascii="Times New Roman" w:hAnsi="Times New Roman" w:cs="Times New Roman"/>
                <w:i/>
                <w:iCs/>
              </w:rPr>
              <w:t>var_access_path</w:t>
            </w:r>
            <w:r w:rsidR="00A95F10">
              <w:rPr>
                <w:rFonts w:ascii="Times New Roman" w:hAnsi="Times New Roman" w:cs="Times New Roman"/>
              </w:rPr>
              <w:t>}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16444A62" w14:textId="06107C02" w:rsidR="00867B75" w:rsidRPr="00867B75" w:rsidRDefault="00867B75" w:rsidP="0007109C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867B75">
              <w:rPr>
                <w:rFonts w:ascii="Times New Roman" w:hAnsi="Times New Roman" w:cs="Times New Roman"/>
                <w:b/>
                <w:bCs/>
              </w:rPr>
              <w:t>end if</w:t>
            </w:r>
          </w:p>
          <w:p w14:paraId="288E0FC7" w14:textId="67C7E437" w:rsidR="0007109C" w:rsidRDefault="00397048" w:rsidP="00A95F10">
            <w:pPr>
              <w:spacing w:line="240" w:lineRule="exact"/>
              <w:ind w:firstLine="420"/>
              <w:rPr>
                <w:rFonts w:ascii="Times New Roman" w:hAnsi="Times New Roman" w:cs="Times New Roman"/>
                <w:b/>
                <w:bCs/>
              </w:rPr>
            </w:pPr>
            <w:r w:rsidRPr="00397048">
              <w:rPr>
                <w:rFonts w:ascii="Times New Roman" w:hAnsi="Times New Roman" w:cs="Times New Roman"/>
                <w:b/>
                <w:bCs/>
              </w:rPr>
              <w:t>e</w:t>
            </w:r>
            <w:r w:rsidR="0007109C" w:rsidRPr="00397048">
              <w:rPr>
                <w:rFonts w:ascii="Times New Roman" w:hAnsi="Times New Roman" w:cs="Times New Roman"/>
                <w:b/>
                <w:bCs/>
              </w:rPr>
              <w:t>nd foreach</w:t>
            </w:r>
          </w:p>
          <w:p w14:paraId="75D70CEF" w14:textId="247D4D58" w:rsidR="00930B3A" w:rsidRDefault="00397048" w:rsidP="00930B3A">
            <w:pPr>
              <w:spacing w:line="240" w:lineRule="exact"/>
              <w:ind w:firstLine="420"/>
              <w:rPr>
                <w:rFonts w:ascii="Times New Roman" w:hAnsi="Times New Roman" w:cs="Times New Roman"/>
              </w:rPr>
            </w:pPr>
            <w:r w:rsidRPr="00397048">
              <w:rPr>
                <w:rFonts w:ascii="Times New Roman" w:hAnsi="Times New Roman" w:cs="Times New Roman"/>
                <w:b/>
                <w:bCs/>
              </w:rPr>
              <w:t>b</w:t>
            </w:r>
            <w:r w:rsidR="0007109C" w:rsidRPr="00397048">
              <w:rPr>
                <w:rFonts w:ascii="Times New Roman" w:hAnsi="Times New Roman" w:cs="Times New Roman"/>
                <w:b/>
                <w:bCs/>
              </w:rPr>
              <w:t>reak</w:t>
            </w:r>
            <w:r w:rsidR="0007109C">
              <w:rPr>
                <w:rFonts w:ascii="Times New Roman" w:hAnsi="Times New Roman" w:cs="Times New Roman"/>
              </w:rPr>
              <w:t>;</w:t>
            </w:r>
          </w:p>
          <w:p w14:paraId="73F1B1E3" w14:textId="38614FDA" w:rsidR="008E0968" w:rsidRDefault="008E0968" w:rsidP="008E0968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95F10">
              <w:rPr>
                <w:rFonts w:ascii="Times New Roman" w:hAnsi="Times New Roman" w:cs="Times New Roman"/>
                <w:b/>
                <w:bCs/>
              </w:rPr>
              <w:t>case</w:t>
            </w:r>
            <w:r>
              <w:rPr>
                <w:rFonts w:ascii="Times New Roman" w:hAnsi="Times New Roman" w:cs="Times New Roman"/>
              </w:rPr>
              <w:t xml:space="preserve"> call:</w:t>
            </w:r>
          </w:p>
          <w:p w14:paraId="458BCB6C" w14:textId="77726262" w:rsidR="008E0968" w:rsidRDefault="008E0968" w:rsidP="008E0968">
            <w:pPr>
              <w:spacing w:line="240" w:lineRule="exact"/>
              <w:ind w:firstLine="420"/>
              <w:rPr>
                <w:rFonts w:ascii="Times New Roman" w:hAnsi="Times New Roman" w:cs="Times New Roman"/>
              </w:rPr>
            </w:pPr>
            <w:r w:rsidRPr="008E6972">
              <w:rPr>
                <w:rFonts w:ascii="Times New Roman" w:hAnsi="Times New Roman" w:cs="Times New Roman"/>
                <w:i/>
                <w:iCs/>
              </w:rPr>
              <w:t>called_func</w:t>
            </w:r>
            <w:r>
              <w:rPr>
                <w:rFonts w:ascii="Times New Roman" w:hAnsi="Times New Roman" w:cs="Times New Roman"/>
              </w:rPr>
              <w:t xml:space="preserve"> := GetCalledFunc(</w:t>
            </w:r>
            <w:r w:rsidRPr="008E6972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0175FEE5" w14:textId="77777777" w:rsidR="0023781D" w:rsidRDefault="008E0968" w:rsidP="008E6972">
            <w:pPr>
              <w:spacing w:line="240" w:lineRule="exact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&lt; 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lock_set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, 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 w:rsidR="00A95F10">
              <w:rPr>
                <w:rFonts w:ascii="Times New Roman" w:hAnsi="Times New Roman" w:cs="Times New Roman"/>
                <w:i/>
                <w:iCs/>
              </w:rPr>
              <w:t>, key_fields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&gt; := </w:t>
            </w:r>
          </w:p>
          <w:p w14:paraId="14C44D28" w14:textId="55177F28" w:rsidR="008E6972" w:rsidRDefault="008E0968" w:rsidP="00EC416E">
            <w:pPr>
              <w:spacing w:line="240" w:lineRule="exact"/>
              <w:ind w:firstLineChars="600" w:firstLine="12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HandleFuncForCollection</w:t>
            </w:r>
            <w:r w:rsidRPr="00855569">
              <w:rPr>
                <w:rFonts w:ascii="Times New Roman" w:hAnsi="Times New Roman" w:cs="Times New Roman"/>
              </w:rPr>
              <w:t>(</w:t>
            </w:r>
          </w:p>
          <w:p w14:paraId="63909448" w14:textId="134262BE" w:rsidR="008E6972" w:rsidRDefault="008E0968" w:rsidP="00EC416E">
            <w:pPr>
              <w:spacing w:line="240" w:lineRule="exact"/>
              <w:ind w:firstLineChars="600" w:firstLine="1260"/>
              <w:rPr>
                <w:rFonts w:ascii="Times New Roman" w:hAnsi="Times New Roman" w:cs="Times New Roman"/>
              </w:rPr>
            </w:pPr>
            <w:r w:rsidRPr="0007109C">
              <w:rPr>
                <w:rFonts w:ascii="Times New Roman" w:hAnsi="Times New Roman" w:cs="Times New Roman"/>
                <w:i/>
                <w:iCs/>
              </w:rPr>
              <w:t>lock_set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, </w:t>
            </w:r>
            <w:r w:rsidRPr="009F0F0F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/>
              </w:rPr>
              <w:t xml:space="preserve">, </w:t>
            </w:r>
            <w:r w:rsidR="008E6972" w:rsidRPr="008E6972">
              <w:rPr>
                <w:rFonts w:ascii="Times New Roman" w:hAnsi="Times New Roman" w:cs="Times New Roman"/>
                <w:i/>
                <w:iCs/>
              </w:rPr>
              <w:t>key_fields</w:t>
            </w:r>
            <w:r w:rsidR="008E6972">
              <w:rPr>
                <w:rFonts w:ascii="Times New Roman" w:hAnsi="Times New Roman" w:cs="Times New Roman"/>
              </w:rPr>
              <w:t xml:space="preserve">, </w:t>
            </w:r>
            <w:r w:rsidRPr="008E6972">
              <w:rPr>
                <w:rFonts w:ascii="Times New Roman" w:hAnsi="Times New Roman" w:cs="Times New Roman"/>
                <w:i/>
                <w:iCs/>
              </w:rPr>
              <w:t>called_func</w:t>
            </w:r>
            <w:r w:rsidRPr="00855569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219771A8" w14:textId="39705F4A" w:rsidR="008E6972" w:rsidRPr="008E6972" w:rsidRDefault="008E6972" w:rsidP="008E6972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8E6972">
              <w:rPr>
                <w:rFonts w:ascii="Times New Roman" w:hAnsi="Times New Roman" w:cs="Times New Roman"/>
                <w:i/>
                <w:iCs/>
              </w:rPr>
              <w:t>key_fields</w:t>
            </w:r>
            <w:r>
              <w:rPr>
                <w:rFonts w:ascii="Times New Roman" w:hAnsi="Times New Roman" w:cs="Times New Roman"/>
              </w:rPr>
              <w:t xml:space="preserve"> := </w:t>
            </w:r>
            <w:r w:rsidRPr="008E6972">
              <w:rPr>
                <w:rFonts w:ascii="Times New Roman" w:hAnsi="Times New Roman" w:cs="Times New Roman"/>
                <w:i/>
                <w:iCs/>
              </w:rPr>
              <w:t>key_fields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∪</m:t>
              </m:r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key_fields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  <w:p w14:paraId="267BE4F3" w14:textId="40BD4B2E" w:rsidR="00A95F10" w:rsidRPr="008E0968" w:rsidRDefault="00A95F10" w:rsidP="00A95F10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95F10">
              <w:rPr>
                <w:rFonts w:ascii="Times New Roman" w:hAnsi="Times New Roman" w:cs="Times New Roman"/>
                <w:b/>
                <w:bCs/>
              </w:rPr>
              <w:t>break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38B0B555" w14:textId="6C447608" w:rsidR="0007109C" w:rsidRPr="00397048" w:rsidRDefault="00397048" w:rsidP="0007109C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397048">
              <w:rPr>
                <w:rFonts w:ascii="Times New Roman" w:hAnsi="Times New Roman" w:cs="Times New Roman"/>
                <w:b/>
                <w:bCs/>
              </w:rPr>
              <w:t>e</w:t>
            </w:r>
            <w:r w:rsidR="0007109C" w:rsidRPr="00397048">
              <w:rPr>
                <w:rFonts w:ascii="Times New Roman" w:hAnsi="Times New Roman" w:cs="Times New Roman"/>
                <w:b/>
                <w:bCs/>
              </w:rPr>
              <w:t>nd switch</w:t>
            </w:r>
          </w:p>
          <w:p w14:paraId="5A93916C" w14:textId="0A938480" w:rsidR="0007109C" w:rsidRPr="008E0968" w:rsidRDefault="00397048" w:rsidP="00764304">
            <w:pPr>
              <w:spacing w:afterLines="10" w:after="31" w:line="240" w:lineRule="exact"/>
              <w:rPr>
                <w:rFonts w:ascii="Times New Roman" w:hAnsi="Times New Roman" w:cs="Times New Roman"/>
              </w:rPr>
            </w:pPr>
            <w:r w:rsidRPr="00397048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397048">
              <w:rPr>
                <w:rFonts w:ascii="Times New Roman" w:hAnsi="Times New Roman" w:cs="Times New Roman"/>
                <w:b/>
                <w:bCs/>
              </w:rPr>
              <w:t>eturn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E0968">
              <w:rPr>
                <w:rFonts w:ascii="Times New Roman" w:hAnsi="Times New Roman" w:cs="Times New Roman"/>
              </w:rPr>
              <w:t>&lt;</w:t>
            </w:r>
            <w:r w:rsidR="008E0968" w:rsidRPr="008E0968">
              <w:rPr>
                <w:rFonts w:ascii="Times New Roman" w:hAnsi="Times New Roman" w:cs="Times New Roman"/>
                <w:i/>
                <w:iCs/>
              </w:rPr>
              <w:t>lock_set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 w:rsidR="008E0968">
              <w:rPr>
                <w:rFonts w:ascii="Times New Roman" w:hAnsi="Times New Roman" w:cs="Times New Roman"/>
              </w:rPr>
              <w:t xml:space="preserve">, </w:t>
            </w:r>
            <w:r w:rsidR="008E0968" w:rsidRPr="008E0968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 w:rsidR="008E6972">
              <w:rPr>
                <w:rFonts w:ascii="Times New Roman" w:hAnsi="Times New Roman" w:cs="Times New Roman" w:hint="eastAsia"/>
              </w:rPr>
              <w:t>,</w:t>
            </w:r>
            <w:r w:rsidR="008E6972">
              <w:rPr>
                <w:rFonts w:ascii="Times New Roman" w:hAnsi="Times New Roman" w:cs="Times New Roman"/>
              </w:rPr>
              <w:t xml:space="preserve"> </w:t>
            </w:r>
            <w:r w:rsidR="008E6972" w:rsidRPr="00397048">
              <w:rPr>
                <w:rFonts w:ascii="Times New Roman" w:hAnsi="Times New Roman" w:cs="Times New Roman"/>
                <w:i/>
                <w:iCs/>
              </w:rPr>
              <w:t>key_fields</w:t>
            </w:r>
            <w:r w:rsidR="008E0968">
              <w:rPr>
                <w:rFonts w:ascii="Times New Roman" w:hAnsi="Times New Roman" w:cs="Times New Roman"/>
              </w:rPr>
              <w:t>&gt;;</w:t>
            </w:r>
          </w:p>
        </w:tc>
      </w:tr>
      <w:bookmarkEnd w:id="0"/>
    </w:tbl>
    <w:p w14:paraId="5796C23F" w14:textId="77777777" w:rsidR="008943EA" w:rsidRDefault="008943EA" w:rsidP="00873345">
      <w:pPr>
        <w:spacing w:line="240" w:lineRule="exact"/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54"/>
      </w:tblGrid>
      <w:tr w:rsidR="008943EA" w14:paraId="66A63DA0" w14:textId="77777777" w:rsidTr="0023781D">
        <w:tc>
          <w:tcPr>
            <w:tcW w:w="6521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7C305E80" w14:textId="373A9E2B" w:rsidR="008943EA" w:rsidRPr="00855569" w:rsidRDefault="008943EA" w:rsidP="00367F1C">
            <w:pPr>
              <w:rPr>
                <w:rFonts w:ascii="Times New Roman" w:hAnsi="Times New Roman" w:cs="Times New Roman"/>
              </w:rPr>
            </w:pPr>
            <w:bookmarkStart w:id="1" w:name="_Hlk141049602"/>
            <w:r w:rsidRPr="00855569">
              <w:rPr>
                <w:rFonts w:ascii="Times New Roman" w:hAnsi="Times New Roman" w:cs="Times New Roman"/>
                <w:b/>
                <w:bCs/>
              </w:rPr>
              <w:t>define:</w:t>
            </w:r>
            <w:r>
              <w:rPr>
                <w:rFonts w:ascii="Times New Roman" w:hAnsi="Times New Roman" w:cs="Times New Roman"/>
              </w:rPr>
              <w:t xml:space="preserve"> HandleFuncForCollection</w:t>
            </w:r>
            <w:r w:rsidRPr="00855569">
              <w:rPr>
                <w:rFonts w:ascii="Times New Roman" w:hAnsi="Times New Roman" w:cs="Times New Roman"/>
              </w:rPr>
              <w:t>(</w:t>
            </w:r>
            <w:r w:rsidR="008E6972" w:rsidRPr="008E6972">
              <w:rPr>
                <w:rFonts w:ascii="Times New Roman" w:hAnsi="Times New Roman" w:cs="Times New Roman"/>
                <w:i/>
                <w:iCs/>
              </w:rPr>
              <w:t>func</w:t>
            </w:r>
            <w:r w:rsidR="008E6972">
              <w:rPr>
                <w:rFonts w:ascii="Times New Roman" w:hAnsi="Times New Roman" w:cs="Times New Roman"/>
              </w:rPr>
              <w:t xml:space="preserve">, </w:t>
            </w:r>
            <w:r w:rsidRPr="0007109C">
              <w:rPr>
                <w:rFonts w:ascii="Times New Roman" w:hAnsi="Times New Roman" w:cs="Times New Roman"/>
                <w:i/>
                <w:iCs/>
              </w:rPr>
              <w:t>lock_set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F0F0F">
              <w:rPr>
                <w:rFonts w:ascii="Times New Roman" w:hAnsi="Times New Roman" w:cs="Times New Roman"/>
                <w:i/>
                <w:iCs/>
              </w:rPr>
              <w:t>alias_graph</w:t>
            </w:r>
            <w:r w:rsidR="008E0968">
              <w:rPr>
                <w:rFonts w:ascii="Times New Roman" w:hAnsi="Times New Roman" w:cs="Times New Roman"/>
              </w:rPr>
              <w:t xml:space="preserve">, </w:t>
            </w:r>
            <w:r w:rsidR="008E6972">
              <w:rPr>
                <w:rFonts w:ascii="Times New Roman" w:hAnsi="Times New Roman" w:cs="Times New Roman"/>
                <w:i/>
                <w:iCs/>
              </w:rPr>
              <w:t>key_fields</w:t>
            </w:r>
            <w:r w:rsidRPr="00855569">
              <w:rPr>
                <w:rFonts w:ascii="Times New Roman" w:hAnsi="Times New Roman" w:cs="Times New Roman"/>
              </w:rPr>
              <w:t>)</w:t>
            </w:r>
          </w:p>
        </w:tc>
      </w:tr>
      <w:tr w:rsidR="008943EA" w14:paraId="67100E27" w14:textId="77777777" w:rsidTr="0023781D">
        <w:tc>
          <w:tcPr>
            <w:tcW w:w="567" w:type="dxa"/>
            <w:tcBorders>
              <w:top w:val="single" w:sz="8" w:space="0" w:color="auto"/>
              <w:bottom w:val="single" w:sz="12" w:space="0" w:color="auto"/>
            </w:tcBorders>
          </w:tcPr>
          <w:p w14:paraId="12970DE7" w14:textId="19701D63" w:rsidR="008943EA" w:rsidRDefault="005C1105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867B75">
              <w:rPr>
                <w:rFonts w:ascii="Times New Roman" w:hAnsi="Times New Roman" w:cs="Times New Roman"/>
              </w:rPr>
              <w:t>6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47FD042D" w14:textId="6B0F944A" w:rsidR="008943EA" w:rsidRDefault="005C1105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867B75">
              <w:rPr>
                <w:rFonts w:ascii="Times New Roman" w:hAnsi="Times New Roman" w:cs="Times New Roman"/>
              </w:rPr>
              <w:t>7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50960119" w14:textId="015DB0E2" w:rsidR="008943EA" w:rsidRDefault="005C1105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867B75">
              <w:rPr>
                <w:rFonts w:ascii="Times New Roman" w:hAnsi="Times New Roman" w:cs="Times New Roman"/>
              </w:rPr>
              <w:t>8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25B4F240" w14:textId="6FD1166E" w:rsidR="008943EA" w:rsidRDefault="005C1105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867B75">
              <w:rPr>
                <w:rFonts w:ascii="Times New Roman" w:hAnsi="Times New Roman" w:cs="Times New Roman"/>
              </w:rPr>
              <w:t>9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29BE56BF" w14:textId="3B0FCC5A" w:rsidR="008943EA" w:rsidRDefault="00867B75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06129A88" w14:textId="73A4CB53" w:rsidR="008943EA" w:rsidRDefault="00867B75" w:rsidP="00367F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  <w:p w14:paraId="178F2932" w14:textId="23ED16CF" w:rsidR="008943EA" w:rsidRPr="00855569" w:rsidRDefault="0023781D" w:rsidP="008E0968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867B75">
              <w:rPr>
                <w:rFonts w:ascii="Times New Roman" w:hAnsi="Times New Roman" w:cs="Times New Roman"/>
              </w:rPr>
              <w:t>2</w:t>
            </w:r>
            <w:r w:rsidR="008943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4" w:type="dxa"/>
            <w:tcBorders>
              <w:top w:val="single" w:sz="8" w:space="0" w:color="auto"/>
              <w:bottom w:val="single" w:sz="12" w:space="0" w:color="auto"/>
            </w:tcBorders>
          </w:tcPr>
          <w:p w14:paraId="4B1FC92C" w14:textId="44A76B86" w:rsidR="008E0968" w:rsidRDefault="008E0968" w:rsidP="008E0968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397048">
              <w:rPr>
                <w:rFonts w:ascii="Times New Roman" w:hAnsi="Times New Roman" w:cs="Times New Roman"/>
                <w:b/>
                <w:bCs/>
              </w:rPr>
              <w:t>foreach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code_path</w:t>
            </w:r>
            <w:r>
              <w:rPr>
                <w:rFonts w:ascii="Times New Roman" w:hAnsi="Times New Roman" w:cs="Times New Roman"/>
              </w:rPr>
              <w:t xml:space="preserve"> in GetCodePath(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func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397048">
              <w:rPr>
                <w:rFonts w:ascii="Times New Roman" w:hAnsi="Times New Roman" w:cs="Times New Roman"/>
                <w:b/>
                <w:bCs/>
              </w:rPr>
              <w:t>do</w:t>
            </w:r>
          </w:p>
          <w:p w14:paraId="1D7585BD" w14:textId="3061730A" w:rsidR="008E0968" w:rsidRDefault="008E0968" w:rsidP="008E0968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</w:rPr>
            </w:pPr>
            <w:r w:rsidRPr="00397048">
              <w:rPr>
                <w:rFonts w:ascii="Times New Roman" w:hAnsi="Times New Roman" w:cs="Times New Roman"/>
                <w:b/>
                <w:bCs/>
              </w:rPr>
              <w:t>foreach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 xml:space="preserve"> in GetInstructions(</w:t>
            </w:r>
            <w:r w:rsidRPr="00397048">
              <w:rPr>
                <w:rFonts w:ascii="Times New Roman" w:hAnsi="Times New Roman" w:cs="Times New Roman"/>
                <w:i/>
                <w:iCs/>
              </w:rPr>
              <w:t>code_path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397048">
              <w:rPr>
                <w:rFonts w:ascii="Times New Roman" w:hAnsi="Times New Roman" w:cs="Times New Roman"/>
                <w:b/>
                <w:bCs/>
              </w:rPr>
              <w:t>do</w:t>
            </w:r>
          </w:p>
          <w:p w14:paraId="40985497" w14:textId="70F38C17" w:rsidR="008E0968" w:rsidRDefault="008E0968" w:rsidP="008E0968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E6972">
              <w:rPr>
                <w:rFonts w:ascii="Times New Roman" w:hAnsi="Times New Roman" w:cs="Times New Roman"/>
              </w:rPr>
              <w:t>&lt;</w:t>
            </w:r>
            <w:r w:rsidR="008E6972" w:rsidRPr="008E0968">
              <w:rPr>
                <w:rFonts w:ascii="Times New Roman" w:hAnsi="Times New Roman" w:cs="Times New Roman"/>
                <w:i/>
                <w:iCs/>
              </w:rPr>
              <w:t>lock_set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 w:rsidR="008E6972">
              <w:rPr>
                <w:rFonts w:ascii="Times New Roman" w:hAnsi="Times New Roman" w:cs="Times New Roman"/>
              </w:rPr>
              <w:t xml:space="preserve">, </w:t>
            </w:r>
            <w:r w:rsidR="008E6972" w:rsidRPr="008E0968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 w:rsidR="008E6972">
              <w:rPr>
                <w:rFonts w:ascii="Times New Roman" w:hAnsi="Times New Roman" w:cs="Times New Roman" w:hint="eastAsia"/>
              </w:rPr>
              <w:t>,</w:t>
            </w:r>
            <w:r w:rsidR="008E6972">
              <w:rPr>
                <w:rFonts w:ascii="Times New Roman" w:hAnsi="Times New Roman" w:cs="Times New Roman"/>
              </w:rPr>
              <w:t xml:space="preserve"> </w:t>
            </w:r>
            <w:r w:rsidR="008E6972" w:rsidRPr="00397048">
              <w:rPr>
                <w:rFonts w:ascii="Times New Roman" w:hAnsi="Times New Roman" w:cs="Times New Roman"/>
                <w:i/>
                <w:iCs/>
              </w:rPr>
              <w:t>key_fields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 w:rsidR="008E6972">
              <w:rPr>
                <w:rFonts w:ascii="Times New Roman" w:hAnsi="Times New Roman" w:cs="Times New Roman"/>
              </w:rPr>
              <w:t>&gt; :=</w:t>
            </w:r>
          </w:p>
          <w:p w14:paraId="2EF1EFC9" w14:textId="79462854" w:rsidR="008E0968" w:rsidRDefault="008E0968" w:rsidP="008E0968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="00EC416E">
              <w:rPr>
                <w:rFonts w:ascii="Times New Roman" w:hAnsi="Times New Roman" w:cs="Times New Roman"/>
              </w:rPr>
              <w:t xml:space="preserve">   </w:t>
            </w:r>
            <w:r w:rsidRPr="00B97807">
              <w:rPr>
                <w:rFonts w:ascii="Times New Roman" w:hAnsi="Times New Roman" w:cs="Times New Roman"/>
              </w:rPr>
              <w:t>HandleInstForCollection(</w:t>
            </w:r>
            <w:r w:rsidRPr="00B97807">
              <w:rPr>
                <w:rFonts w:ascii="Times New Roman" w:hAnsi="Times New Roman" w:cs="Times New Roman"/>
                <w:i/>
                <w:iCs/>
              </w:rPr>
              <w:t>inst</w:t>
            </w:r>
            <w:r w:rsidRPr="00B97807">
              <w:rPr>
                <w:rFonts w:ascii="Times New Roman" w:hAnsi="Times New Roman" w:cs="Times New Roman"/>
              </w:rPr>
              <w:t xml:space="preserve">, </w:t>
            </w:r>
            <w:r w:rsidRPr="00B97807">
              <w:rPr>
                <w:rFonts w:ascii="Times New Roman" w:hAnsi="Times New Roman" w:cs="Times New Roman"/>
                <w:i/>
                <w:iCs/>
              </w:rPr>
              <w:t>lock_set</w:t>
            </w:r>
            <w:r w:rsidRPr="00B97807">
              <w:rPr>
                <w:rFonts w:ascii="Times New Roman" w:hAnsi="Times New Roman" w:cs="Times New Roman"/>
              </w:rPr>
              <w:t xml:space="preserve">, </w:t>
            </w:r>
            <w:r w:rsidRPr="00B97807">
              <w:rPr>
                <w:rFonts w:ascii="Times New Roman" w:hAnsi="Times New Roman" w:cs="Times New Roman"/>
                <w:i/>
                <w:iCs/>
              </w:rPr>
              <w:t>alias_graph</w:t>
            </w:r>
            <w:r w:rsidRPr="00B97807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1288BE13" w14:textId="45D1A18F" w:rsidR="008E0968" w:rsidRPr="00B97807" w:rsidRDefault="008E0968" w:rsidP="008E0968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97807">
              <w:rPr>
                <w:rFonts w:ascii="Times New Roman" w:hAnsi="Times New Roman" w:cs="Times New Roman"/>
                <w:b/>
                <w:bCs/>
              </w:rPr>
              <w:t>end foreach</w:t>
            </w:r>
          </w:p>
          <w:p w14:paraId="6D4842DC" w14:textId="1300480C" w:rsidR="008E0968" w:rsidRPr="008E6972" w:rsidRDefault="008E0968" w:rsidP="00367F1C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8E6972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Pr="008E6972">
              <w:rPr>
                <w:rFonts w:ascii="Times New Roman" w:hAnsi="Times New Roman" w:cs="Times New Roman"/>
                <w:b/>
                <w:bCs/>
              </w:rPr>
              <w:t>nd foreach</w:t>
            </w:r>
          </w:p>
          <w:p w14:paraId="71265822" w14:textId="4BBF3B80" w:rsidR="008943EA" w:rsidRPr="00477407" w:rsidRDefault="008E0968" w:rsidP="00A95F10">
            <w:pPr>
              <w:spacing w:afterLines="10" w:after="31" w:line="240" w:lineRule="exact"/>
              <w:rPr>
                <w:rFonts w:ascii="Times New Roman" w:hAnsi="Times New Roman" w:cs="Times New Roman"/>
              </w:rPr>
            </w:pPr>
            <w:r w:rsidRPr="008E0968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8E0968">
              <w:rPr>
                <w:rFonts w:ascii="Times New Roman" w:hAnsi="Times New Roman" w:cs="Times New Roman"/>
                <w:b/>
                <w:bCs/>
              </w:rPr>
              <w:t>eturn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8E0968">
              <w:rPr>
                <w:rFonts w:ascii="Times New Roman" w:hAnsi="Times New Roman" w:cs="Times New Roman"/>
              </w:rPr>
              <w:t>&lt;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lock_set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 w:rsidRPr="008E0968">
              <w:rPr>
                <w:rFonts w:ascii="Times New Roman" w:hAnsi="Times New Roman" w:cs="Times New Roman"/>
              </w:rPr>
              <w:t xml:space="preserve">, 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alias_graph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 w:rsidRPr="008E0968">
              <w:rPr>
                <w:rFonts w:ascii="Times New Roman" w:hAnsi="Times New Roman" w:cs="Times New Roman"/>
              </w:rPr>
              <w:t xml:space="preserve">, 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key_fields</w:t>
            </w:r>
            <m:oMath>
              <m:r>
                <w:rPr>
                  <w:rFonts w:ascii="Cambria Math" w:hAnsi="Cambria Math" w:cs="Times New Roman"/>
                </w:rPr>
                <m:t>'</m:t>
              </m:r>
            </m:oMath>
            <w:r w:rsidRPr="008E0968">
              <w:rPr>
                <w:rFonts w:ascii="Times New Roman" w:hAnsi="Times New Roman" w:cs="Times New Roman"/>
              </w:rPr>
              <w:t>&gt;;</w:t>
            </w:r>
          </w:p>
        </w:tc>
      </w:tr>
      <w:bookmarkEnd w:id="1"/>
    </w:tbl>
    <w:p w14:paraId="0E746B62" w14:textId="77777777" w:rsidR="008943EA" w:rsidRDefault="008943EA" w:rsidP="00873345">
      <w:pPr>
        <w:spacing w:line="240" w:lineRule="exact"/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54"/>
      </w:tblGrid>
      <w:tr w:rsidR="00870F3F" w14:paraId="49A6C48A" w14:textId="77777777" w:rsidTr="0023781D">
        <w:tc>
          <w:tcPr>
            <w:tcW w:w="6521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4629B8E3" w14:textId="559E9299" w:rsidR="00870F3F" w:rsidRPr="00855569" w:rsidRDefault="00870F3F" w:rsidP="00873345">
            <w:pPr>
              <w:rPr>
                <w:rFonts w:ascii="Times New Roman" w:hAnsi="Times New Roman" w:cs="Times New Roman"/>
              </w:rPr>
            </w:pPr>
            <w:r w:rsidRPr="00855569">
              <w:rPr>
                <w:rFonts w:ascii="Times New Roman" w:hAnsi="Times New Roman" w:cs="Times New Roman"/>
                <w:b/>
                <w:bCs/>
              </w:rPr>
              <w:t>define: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F0F0F">
              <w:rPr>
                <w:rFonts w:ascii="Times New Roman" w:hAnsi="Times New Roman" w:cs="Times New Roman" w:hint="eastAsia"/>
              </w:rPr>
              <w:t>CollectKeyField</w:t>
            </w:r>
            <w:r w:rsidRPr="00855569">
              <w:rPr>
                <w:rFonts w:ascii="Times New Roman" w:hAnsi="Times New Roman" w:cs="Times New Roman"/>
              </w:rPr>
              <w:t>()</w:t>
            </w:r>
          </w:p>
        </w:tc>
      </w:tr>
      <w:tr w:rsidR="00870F3F" w14:paraId="70618824" w14:textId="77777777" w:rsidTr="0023781D">
        <w:tc>
          <w:tcPr>
            <w:tcW w:w="567" w:type="dxa"/>
            <w:tcBorders>
              <w:top w:val="single" w:sz="8" w:space="0" w:color="auto"/>
              <w:bottom w:val="single" w:sz="12" w:space="0" w:color="auto"/>
            </w:tcBorders>
          </w:tcPr>
          <w:p w14:paraId="184B3C20" w14:textId="235D52C0" w:rsidR="00870F3F" w:rsidRDefault="00B97807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867B75">
              <w:rPr>
                <w:rFonts w:ascii="Times New Roman" w:hAnsi="Times New Roman" w:cs="Times New Roman"/>
              </w:rPr>
              <w:t>3</w:t>
            </w:r>
            <w:r w:rsidR="00870F3F">
              <w:rPr>
                <w:rFonts w:ascii="Times New Roman" w:hAnsi="Times New Roman" w:cs="Times New Roman"/>
              </w:rPr>
              <w:t>:</w:t>
            </w:r>
          </w:p>
          <w:p w14:paraId="51285DF3" w14:textId="7A982678" w:rsidR="00986EF8" w:rsidRDefault="005C1105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867B75">
              <w:rPr>
                <w:rFonts w:ascii="Times New Roman" w:hAnsi="Times New Roman" w:cs="Times New Roman"/>
              </w:rPr>
              <w:t>4</w:t>
            </w:r>
            <w:r w:rsidR="00986EF8">
              <w:rPr>
                <w:rFonts w:ascii="Times New Roman" w:hAnsi="Times New Roman" w:cs="Times New Roman"/>
              </w:rPr>
              <w:t>:</w:t>
            </w:r>
          </w:p>
          <w:p w14:paraId="282F84C7" w14:textId="7E188A17" w:rsidR="00986EF8" w:rsidRDefault="005C1105" w:rsidP="00D772E6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867B75">
              <w:rPr>
                <w:rFonts w:ascii="Times New Roman" w:hAnsi="Times New Roman" w:cs="Times New Roman"/>
              </w:rPr>
              <w:t>5</w:t>
            </w:r>
            <w:r w:rsidR="00986EF8">
              <w:rPr>
                <w:rFonts w:ascii="Times New Roman" w:hAnsi="Times New Roman" w:cs="Times New Roman"/>
              </w:rPr>
              <w:t>:</w:t>
            </w:r>
          </w:p>
          <w:p w14:paraId="26C06F8E" w14:textId="78028EB0" w:rsidR="00B97807" w:rsidRDefault="005C1105" w:rsidP="00D772E6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867B75">
              <w:rPr>
                <w:rFonts w:ascii="Times New Roman" w:hAnsi="Times New Roman" w:cs="Times New Roman"/>
              </w:rPr>
              <w:t>6</w:t>
            </w:r>
            <w:r w:rsidR="00B97807">
              <w:rPr>
                <w:rFonts w:ascii="Times New Roman" w:hAnsi="Times New Roman" w:cs="Times New Roman"/>
              </w:rPr>
              <w:t>:</w:t>
            </w:r>
          </w:p>
          <w:p w14:paraId="66D1DCB4" w14:textId="5E8EBF60" w:rsidR="00B97807" w:rsidRDefault="005C1105" w:rsidP="00D772E6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867B75">
              <w:rPr>
                <w:rFonts w:ascii="Times New Roman" w:hAnsi="Times New Roman" w:cs="Times New Roman"/>
              </w:rPr>
              <w:t>7</w:t>
            </w:r>
            <w:r w:rsidR="00B97807">
              <w:rPr>
                <w:rFonts w:ascii="Times New Roman" w:hAnsi="Times New Roman" w:cs="Times New Roman"/>
              </w:rPr>
              <w:t>:</w:t>
            </w:r>
          </w:p>
          <w:p w14:paraId="6C5E2D9C" w14:textId="21599DAA" w:rsidR="00B97807" w:rsidRDefault="005C1105" w:rsidP="00D772E6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867B75">
              <w:rPr>
                <w:rFonts w:ascii="Times New Roman" w:hAnsi="Times New Roman" w:cs="Times New Roman"/>
              </w:rPr>
              <w:t>8</w:t>
            </w:r>
            <w:r w:rsidR="00B97807">
              <w:rPr>
                <w:rFonts w:ascii="Times New Roman" w:hAnsi="Times New Roman" w:cs="Times New Roman"/>
              </w:rPr>
              <w:t>:</w:t>
            </w:r>
          </w:p>
          <w:p w14:paraId="40FC0E1F" w14:textId="1E68C7A7" w:rsidR="00B97807" w:rsidRDefault="005C1105" w:rsidP="00D772E6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867B75">
              <w:rPr>
                <w:rFonts w:ascii="Times New Roman" w:hAnsi="Times New Roman" w:cs="Times New Roman"/>
              </w:rPr>
              <w:t>9</w:t>
            </w:r>
            <w:r w:rsidR="00B97807">
              <w:rPr>
                <w:rFonts w:ascii="Times New Roman" w:hAnsi="Times New Roman" w:cs="Times New Roman"/>
              </w:rPr>
              <w:t>:</w:t>
            </w:r>
          </w:p>
          <w:p w14:paraId="2F43CA09" w14:textId="5FFDFD57" w:rsidR="00B97807" w:rsidRDefault="00867B75" w:rsidP="0023781D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  <w:r w:rsidR="00B97807">
              <w:rPr>
                <w:rFonts w:ascii="Times New Roman" w:hAnsi="Times New Roman" w:cs="Times New Roman"/>
              </w:rPr>
              <w:t>:</w:t>
            </w:r>
          </w:p>
          <w:p w14:paraId="1DCEC770" w14:textId="189D615E" w:rsidR="0023781D" w:rsidRPr="00855569" w:rsidRDefault="00867B75" w:rsidP="0023781D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  <w:r w:rsidR="0023781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4" w:type="dxa"/>
            <w:tcBorders>
              <w:top w:val="single" w:sz="8" w:space="0" w:color="auto"/>
              <w:bottom w:val="single" w:sz="12" w:space="0" w:color="auto"/>
            </w:tcBorders>
          </w:tcPr>
          <w:p w14:paraId="23C6E47E" w14:textId="0FA658E7" w:rsidR="000566D1" w:rsidRPr="000566D1" w:rsidRDefault="000566D1" w:rsidP="0023781D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07109C">
              <w:rPr>
                <w:rFonts w:ascii="Times New Roman" w:hAnsi="Times New Roman" w:cs="Times New Roman"/>
                <w:i/>
                <w:iCs/>
              </w:rPr>
              <w:t>lock_set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:= </w:t>
            </w:r>
            <m:oMath>
              <m:r>
                <w:rPr>
                  <w:rFonts w:ascii="Cambria Math" w:hAnsi="Cambria Math" w:cs="Times New Roman"/>
                </w:rPr>
                <m:t>∅</m:t>
              </m:r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  <w:p w14:paraId="33635D4C" w14:textId="6BD710EC" w:rsidR="000566D1" w:rsidRPr="000566D1" w:rsidRDefault="000566D1" w:rsidP="0023781D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i/>
                <w:iCs/>
              </w:rPr>
              <w:t>a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lias_graph </w:t>
            </w:r>
            <w:r>
              <w:rPr>
                <w:rFonts w:ascii="Times New Roman" w:hAnsi="Times New Roman" w:cs="Times New Roman"/>
              </w:rPr>
              <w:t xml:space="preserve">:= </w:t>
            </w:r>
            <m:oMath>
              <m:r>
                <w:rPr>
                  <w:rFonts w:ascii="Cambria Math" w:hAnsi="Cambria Math" w:cs="Times New Roman"/>
                </w:rPr>
                <m:t>∅</m:t>
              </m:r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  <w:p w14:paraId="0FEB38B2" w14:textId="2038856D" w:rsidR="00397048" w:rsidRDefault="00397048" w:rsidP="0023781D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397048">
              <w:rPr>
                <w:rFonts w:ascii="Times New Roman" w:hAnsi="Times New Roman" w:cs="Times New Roman"/>
                <w:i/>
                <w:iCs/>
              </w:rPr>
              <w:t>key_fields</w:t>
            </w:r>
            <w:r>
              <w:rPr>
                <w:rFonts w:ascii="Times New Roman" w:hAnsi="Times New Roman" w:cs="Times New Roman"/>
              </w:rPr>
              <w:t xml:space="preserve"> := </w:t>
            </w:r>
            <m:oMath>
              <m:r>
                <w:rPr>
                  <w:rFonts w:ascii="Cambria Math" w:hAnsi="Cambria Math" w:cs="Times New Roman"/>
                </w:rPr>
                <m:t>∅</m:t>
              </m:r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  <w:p w14:paraId="646B9DF6" w14:textId="2528239E" w:rsidR="003139A3" w:rsidRDefault="009F0F0F" w:rsidP="0023781D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397048">
              <w:rPr>
                <w:rFonts w:ascii="Times New Roman" w:hAnsi="Times New Roman" w:cs="Times New Roman" w:hint="eastAsia"/>
                <w:b/>
                <w:bCs/>
              </w:rPr>
              <w:t>foreach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7048">
              <w:rPr>
                <w:rFonts w:ascii="Times New Roman" w:hAnsi="Times New Roman" w:cs="Times New Roman" w:hint="eastAsia"/>
                <w:i/>
                <w:iCs/>
              </w:rPr>
              <w:t>func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OS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code</w:t>
            </w:r>
            <w:r>
              <w:rPr>
                <w:rFonts w:ascii="Times New Roman" w:hAnsi="Times New Roman" w:cs="Times New Roman"/>
              </w:rPr>
              <w:t xml:space="preserve"> without a caller function </w:t>
            </w:r>
            <w:r w:rsidRPr="00397048">
              <w:rPr>
                <w:rFonts w:ascii="Times New Roman" w:hAnsi="Times New Roman" w:cs="Times New Roman"/>
                <w:b/>
                <w:bCs/>
              </w:rPr>
              <w:t>do</w:t>
            </w:r>
          </w:p>
          <w:p w14:paraId="08C9A991" w14:textId="2EBF727D" w:rsidR="000566D1" w:rsidRPr="000566D1" w:rsidRDefault="000566D1" w:rsidP="0023781D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8E0968">
              <w:rPr>
                <w:rFonts w:ascii="Times New Roman" w:hAnsi="Times New Roman" w:cs="Times New Roman"/>
              </w:rPr>
              <w:t>&lt;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lock_set</w:t>
            </w:r>
            <w:r w:rsidRPr="008E0968">
              <w:rPr>
                <w:rFonts w:ascii="Times New Roman" w:hAnsi="Times New Roman" w:cs="Times New Roman"/>
              </w:rPr>
              <w:t xml:space="preserve">, 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alias_graph</w:t>
            </w:r>
            <w:r w:rsidR="0023781D">
              <w:rPr>
                <w:rFonts w:ascii="Times New Roman" w:hAnsi="Times New Roman" w:cs="Times New Roman"/>
              </w:rPr>
              <w:t>,</w:t>
            </w:r>
            <w:r w:rsidRPr="008E0968">
              <w:rPr>
                <w:rFonts w:ascii="Times New Roman" w:hAnsi="Times New Roman" w:cs="Times New Roman"/>
              </w:rPr>
              <w:t xml:space="preserve"> 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key_fields</w:t>
            </w:r>
            <w:r w:rsidRPr="008E0968">
              <w:rPr>
                <w:rFonts w:ascii="Times New Roman" w:hAnsi="Times New Roman" w:cs="Times New Roman"/>
              </w:rPr>
              <w:t>&gt;</w:t>
            </w:r>
            <w:r>
              <w:rPr>
                <w:rFonts w:ascii="Times New Roman" w:hAnsi="Times New Roman" w:cs="Times New Roman"/>
              </w:rPr>
              <w:t xml:space="preserve"> := </w:t>
            </w:r>
          </w:p>
          <w:p w14:paraId="6AA10172" w14:textId="77777777" w:rsidR="0023781D" w:rsidRDefault="008E6972" w:rsidP="00EC416E">
            <w:pPr>
              <w:spacing w:line="240" w:lineRule="exact"/>
              <w:ind w:firstLineChars="600" w:firstLine="12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HandleFuncForCollection</w:t>
            </w:r>
            <w:r w:rsidRPr="00855569">
              <w:rPr>
                <w:rFonts w:ascii="Times New Roman" w:hAnsi="Times New Roman" w:cs="Times New Roman"/>
              </w:rPr>
              <w:t>(</w:t>
            </w:r>
          </w:p>
          <w:p w14:paraId="06249091" w14:textId="25CDFE49" w:rsidR="00B97807" w:rsidRDefault="008E6972" w:rsidP="00EC416E">
            <w:pPr>
              <w:spacing w:line="240" w:lineRule="exact"/>
              <w:ind w:firstLineChars="600" w:firstLine="1260"/>
              <w:rPr>
                <w:rFonts w:ascii="Times New Roman" w:hAnsi="Times New Roman" w:cs="Times New Roman"/>
              </w:rPr>
            </w:pPr>
            <w:r w:rsidRPr="008E6972">
              <w:rPr>
                <w:rFonts w:ascii="Times New Roman" w:hAnsi="Times New Roman" w:cs="Times New Roman"/>
                <w:i/>
                <w:iCs/>
              </w:rPr>
              <w:t>func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7109C">
              <w:rPr>
                <w:rFonts w:ascii="Times New Roman" w:hAnsi="Times New Roman" w:cs="Times New Roman"/>
                <w:i/>
                <w:iCs/>
              </w:rPr>
              <w:t>lock_set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F0F0F">
              <w:rPr>
                <w:rFonts w:ascii="Times New Roman" w:hAnsi="Times New Roman" w:cs="Times New Roman"/>
                <w:i/>
                <w:iCs/>
              </w:rPr>
              <w:t>alias_graph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</w:rPr>
              <w:t>key_fields</w:t>
            </w:r>
            <w:r w:rsidRPr="00855569">
              <w:rPr>
                <w:rFonts w:ascii="Times New Roman" w:hAnsi="Times New Roman" w:cs="Times New Roman"/>
              </w:rPr>
              <w:t>)</w:t>
            </w:r>
            <w:r w:rsidR="000566D1">
              <w:rPr>
                <w:rFonts w:ascii="Times New Roman" w:hAnsi="Times New Roman" w:cs="Times New Roman"/>
              </w:rPr>
              <w:t>;</w:t>
            </w:r>
          </w:p>
          <w:p w14:paraId="400C6C82" w14:textId="4BA25C8A" w:rsidR="000566D1" w:rsidRPr="0023781D" w:rsidRDefault="0023781D" w:rsidP="0023781D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23781D">
              <w:rPr>
                <w:rFonts w:ascii="Times New Roman" w:hAnsi="Times New Roman" w:cs="Times New Roman"/>
                <w:b/>
                <w:bCs/>
              </w:rPr>
              <w:t>e</w:t>
            </w:r>
            <w:r w:rsidRPr="0023781D">
              <w:rPr>
                <w:rFonts w:ascii="Times New Roman" w:hAnsi="Times New Roman" w:cs="Times New Roman" w:hint="eastAsia"/>
                <w:b/>
                <w:bCs/>
              </w:rPr>
              <w:t>nd</w:t>
            </w:r>
            <w:r w:rsidRPr="0023781D">
              <w:rPr>
                <w:rFonts w:ascii="Times New Roman" w:hAnsi="Times New Roman" w:cs="Times New Roman"/>
                <w:b/>
                <w:bCs/>
              </w:rPr>
              <w:t xml:space="preserve"> foreach</w:t>
            </w:r>
          </w:p>
          <w:p w14:paraId="53835505" w14:textId="3BA5A5E9" w:rsidR="0023781D" w:rsidRPr="0023781D" w:rsidRDefault="0023781D" w:rsidP="0023781D">
            <w:pPr>
              <w:spacing w:afterLines="10" w:after="31" w:line="240" w:lineRule="exact"/>
              <w:rPr>
                <w:rFonts w:ascii="Times New Roman" w:hAnsi="Times New Roman" w:cs="Times New Roman"/>
              </w:rPr>
            </w:pPr>
            <w:r w:rsidRPr="0023781D">
              <w:rPr>
                <w:rFonts w:ascii="Times New Roman" w:hAnsi="Times New Roman" w:cs="Times New Roman"/>
                <w:b/>
                <w:bCs/>
              </w:rPr>
              <w:t>return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0968">
              <w:rPr>
                <w:rFonts w:ascii="Times New Roman" w:hAnsi="Times New Roman" w:cs="Times New Roman"/>
                <w:i/>
                <w:iCs/>
              </w:rPr>
              <w:t>key_fields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</w:tbl>
    <w:p w14:paraId="75A9F6EF" w14:textId="31D26704" w:rsidR="00DF3934" w:rsidRPr="00870F3F" w:rsidRDefault="00DF3934" w:rsidP="00873345">
      <w:pPr>
        <w:spacing w:line="240" w:lineRule="exact"/>
      </w:pPr>
    </w:p>
    <w:sectPr w:rsidR="00DF3934" w:rsidRPr="00870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AE"/>
    <w:rsid w:val="000566D1"/>
    <w:rsid w:val="0007109C"/>
    <w:rsid w:val="000B2265"/>
    <w:rsid w:val="0023781D"/>
    <w:rsid w:val="002A3DBC"/>
    <w:rsid w:val="003139A3"/>
    <w:rsid w:val="00397048"/>
    <w:rsid w:val="00477407"/>
    <w:rsid w:val="005C1105"/>
    <w:rsid w:val="00817796"/>
    <w:rsid w:val="00827848"/>
    <w:rsid w:val="00827C6C"/>
    <w:rsid w:val="00855569"/>
    <w:rsid w:val="00867B75"/>
    <w:rsid w:val="00870F3F"/>
    <w:rsid w:val="00873345"/>
    <w:rsid w:val="008943EA"/>
    <w:rsid w:val="008B48AE"/>
    <w:rsid w:val="008B4BFD"/>
    <w:rsid w:val="008E0968"/>
    <w:rsid w:val="008E6972"/>
    <w:rsid w:val="00930B3A"/>
    <w:rsid w:val="00986EF8"/>
    <w:rsid w:val="009F0F0F"/>
    <w:rsid w:val="00A95F10"/>
    <w:rsid w:val="00B97807"/>
    <w:rsid w:val="00D07FAD"/>
    <w:rsid w:val="00D431B6"/>
    <w:rsid w:val="00D76D9D"/>
    <w:rsid w:val="00D772E6"/>
    <w:rsid w:val="00D82811"/>
    <w:rsid w:val="00DF3934"/>
    <w:rsid w:val="00E03A12"/>
    <w:rsid w:val="00E16C61"/>
    <w:rsid w:val="00EC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E767"/>
  <w15:chartTrackingRefBased/>
  <w15:docId w15:val="{DA986BE8-D93C-4D30-B3E4-72E591ED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9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774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 Li</dc:creator>
  <cp:keywords/>
  <dc:description/>
  <cp:lastModifiedBy>Tuo Li</cp:lastModifiedBy>
  <cp:revision>18</cp:revision>
  <cp:lastPrinted>2023-07-24T16:44:00Z</cp:lastPrinted>
  <dcterms:created xsi:type="dcterms:W3CDTF">2023-07-23T06:02:00Z</dcterms:created>
  <dcterms:modified xsi:type="dcterms:W3CDTF">2023-07-24T16:44:00Z</dcterms:modified>
</cp:coreProperties>
</file>