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FFF54" w14:textId="2FBDAD73" w:rsidR="00E72456" w:rsidRDefault="00E72456" w:rsidP="00DB2D96">
      <w:pPr>
        <w:spacing w:after="60"/>
        <w:rPr>
          <w:rFonts w:ascii="Times New Roman" w:hAnsi="Times New Roman" w:cs="Times New Roman"/>
          <w:b/>
        </w:rPr>
      </w:pPr>
      <w:r w:rsidRPr="001B43DB">
        <w:rPr>
          <w:rFonts w:ascii="Times New Roman" w:hAnsi="Times New Roman" w:cs="Times New Roman"/>
          <w:b/>
        </w:rPr>
        <w:t xml:space="preserve">Table </w:t>
      </w:r>
      <w:r>
        <w:rPr>
          <w:rFonts w:ascii="Times New Roman" w:hAnsi="Times New Roman" w:cs="Times New Roman"/>
          <w:b/>
        </w:rPr>
        <w:t>S</w:t>
      </w:r>
      <w:r w:rsidR="00F016D6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:</w:t>
      </w:r>
      <w:r w:rsidRPr="001B43DB">
        <w:rPr>
          <w:rFonts w:ascii="Times New Roman" w:hAnsi="Times New Roman" w:cs="Times New Roman"/>
          <w:b/>
        </w:rPr>
        <w:t xml:space="preserve"> Model </w:t>
      </w:r>
      <w:r>
        <w:rPr>
          <w:rFonts w:ascii="Times New Roman" w:hAnsi="Times New Roman" w:cs="Times New Roman"/>
          <w:b/>
        </w:rPr>
        <w:t>Parameters</w:t>
      </w:r>
    </w:p>
    <w:tbl>
      <w:tblPr>
        <w:tblStyle w:val="PlainTable1"/>
        <w:tblW w:w="9445" w:type="dxa"/>
        <w:tblLook w:val="04A0" w:firstRow="1" w:lastRow="0" w:firstColumn="1" w:lastColumn="0" w:noHBand="0" w:noVBand="1"/>
      </w:tblPr>
      <w:tblGrid>
        <w:gridCol w:w="2695"/>
        <w:gridCol w:w="990"/>
        <w:gridCol w:w="1890"/>
        <w:gridCol w:w="1620"/>
        <w:gridCol w:w="2250"/>
      </w:tblGrid>
      <w:tr w:rsidR="00DB2D96" w14:paraId="5A9614FC" w14:textId="77777777" w:rsidTr="00714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uto"/>
              <w:right w:val="nil"/>
            </w:tcBorders>
          </w:tcPr>
          <w:p w14:paraId="4C12F755" w14:textId="77777777" w:rsidR="00066641" w:rsidRPr="00512B24" w:rsidRDefault="00066641" w:rsidP="00DB2D96">
            <w:pPr>
              <w:spacing w:after="60"/>
              <w:rPr>
                <w:rFonts w:ascii="Times New Roman" w:hAnsi="Times New Roman" w:cs="Times New Roman"/>
              </w:rPr>
            </w:pPr>
            <w:r w:rsidRPr="00512B24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990" w:type="dxa"/>
            <w:tcBorders>
              <w:top w:val="single" w:sz="4" w:space="0" w:color="A5A5A5" w:themeColor="accent3"/>
              <w:left w:val="nil"/>
              <w:bottom w:val="single" w:sz="4" w:space="0" w:color="auto"/>
              <w:right w:val="single" w:sz="4" w:space="0" w:color="A5A5A5" w:themeColor="accent3"/>
            </w:tcBorders>
          </w:tcPr>
          <w:p w14:paraId="0EA74C1A" w14:textId="77777777" w:rsidR="00066641" w:rsidRPr="00512B24" w:rsidRDefault="00066641" w:rsidP="00DB2D96">
            <w:pPr>
              <w:spacing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gridSpan w:val="2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uto"/>
              <w:right w:val="single" w:sz="4" w:space="0" w:color="A5A5A5" w:themeColor="accent3"/>
            </w:tcBorders>
          </w:tcPr>
          <w:p w14:paraId="431F3B37" w14:textId="46BCDE47" w:rsidR="00066641" w:rsidRPr="00512B24" w:rsidRDefault="00066641" w:rsidP="00DB2D96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 Distribution</w:t>
            </w:r>
          </w:p>
        </w:tc>
        <w:tc>
          <w:tcPr>
            <w:tcW w:w="225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uto"/>
              <w:right w:val="single" w:sz="4" w:space="0" w:color="A5A5A5" w:themeColor="accent3"/>
            </w:tcBorders>
          </w:tcPr>
          <w:p w14:paraId="202F888C" w14:textId="4CDEF41E" w:rsidR="00066641" w:rsidRDefault="00175A9C" w:rsidP="00DB2D96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Posterior Distribution</w:t>
            </w:r>
          </w:p>
        </w:tc>
      </w:tr>
      <w:tr w:rsidR="00175A9C" w14:paraId="5FF9164E" w14:textId="77777777" w:rsidTr="00714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auto"/>
              <w:left w:val="single" w:sz="4" w:space="0" w:color="A5A5A5" w:themeColor="accent3"/>
              <w:right w:val="nil"/>
            </w:tcBorders>
          </w:tcPr>
          <w:p w14:paraId="4AAFF53E" w14:textId="77777777" w:rsidR="00175A9C" w:rsidRDefault="00175A9C" w:rsidP="00DB2D96">
            <w:pPr>
              <w:spacing w:after="6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Incidence constant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</w:tcBorders>
          </w:tcPr>
          <w:p w14:paraId="5B60225D" w14:textId="77777777" w:rsidR="00175A9C" w:rsidRDefault="00175A9C" w:rsidP="00DB2D96">
            <w:pPr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F610C6">
              <w:rPr>
                <w:rFonts w:ascii="Times New Roman" w:eastAsiaTheme="minorEastAsia" w:hAnsi="Times New Roman" w:cs="Times New Roman"/>
                <w:lang w:val="el-GR"/>
              </w:rPr>
              <w:t>π</w:t>
            </w:r>
            <w:r w:rsidRPr="00413FE7">
              <w:rPr>
                <w:rFonts w:ascii="Times New Roman" w:eastAsiaTheme="minorEastAsia" w:hAnsi="Times New Roman" w:cs="Times New Roman"/>
                <w:vertAlign w:val="subscript"/>
              </w:rPr>
              <w:t>0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60983ED9" w14:textId="77777777" w:rsidR="00175A9C" w:rsidRPr="00476143" w:rsidRDefault="00175A9C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(0,10)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169932D6" w14:textId="77777777" w:rsidR="00175A9C" w:rsidRDefault="00175A9C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</w:t>
            </w:r>
          </w:p>
          <w:p w14:paraId="121337A2" w14:textId="6FB210CD" w:rsidR="00175A9C" w:rsidRPr="00476143" w:rsidRDefault="00175A9C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SD: 10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35C36103" w14:textId="77777777" w:rsidR="00175A9C" w:rsidRDefault="003B32C5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3.98</w:t>
            </w:r>
          </w:p>
          <w:p w14:paraId="064A0045" w14:textId="1EC8D3DF" w:rsidR="003B32C5" w:rsidRPr="00476143" w:rsidRDefault="003B32C5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 3.94, 4.04</w:t>
            </w:r>
          </w:p>
        </w:tc>
      </w:tr>
      <w:tr w:rsidR="00175A9C" w14:paraId="5366A7C8" w14:textId="77777777" w:rsidTr="0071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right w:val="nil"/>
            </w:tcBorders>
          </w:tcPr>
          <w:p w14:paraId="71D993DC" w14:textId="77777777" w:rsidR="00175A9C" w:rsidRDefault="00175A9C" w:rsidP="00DB2D96">
            <w:pPr>
              <w:spacing w:after="6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Incidence regression coefficients</w:t>
            </w:r>
          </w:p>
        </w:tc>
        <w:tc>
          <w:tcPr>
            <w:tcW w:w="990" w:type="dxa"/>
            <w:tcBorders>
              <w:left w:val="nil"/>
            </w:tcBorders>
          </w:tcPr>
          <w:p w14:paraId="430A63D8" w14:textId="77777777" w:rsidR="00175A9C" w:rsidRPr="00F610C6" w:rsidRDefault="00175A9C" w:rsidP="00DB2D96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lang w:val="el-GR"/>
              </w:rPr>
            </w:pPr>
            <w:r w:rsidRPr="00F610C6">
              <w:rPr>
                <w:rFonts w:ascii="Times New Roman" w:hAnsi="Times New Roman" w:cs="Times New Roman"/>
                <w:bCs/>
                <w:lang w:val="el-GR"/>
              </w:rPr>
              <w:t>π</w:t>
            </w:r>
          </w:p>
        </w:tc>
        <w:tc>
          <w:tcPr>
            <w:tcW w:w="1890" w:type="dxa"/>
          </w:tcPr>
          <w:p w14:paraId="626A60DE" w14:textId="77777777" w:rsidR="00175A9C" w:rsidRPr="00027451" w:rsidRDefault="00175A9C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(0,10)</w:t>
            </w:r>
          </w:p>
        </w:tc>
        <w:tc>
          <w:tcPr>
            <w:tcW w:w="1620" w:type="dxa"/>
          </w:tcPr>
          <w:p w14:paraId="7C518B46" w14:textId="77777777" w:rsidR="00175A9C" w:rsidRDefault="00175A9C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</w:t>
            </w:r>
          </w:p>
          <w:p w14:paraId="00A5384E" w14:textId="5F58FAAF" w:rsidR="00175A9C" w:rsidRPr="00027451" w:rsidRDefault="00175A9C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SD: 10</w:t>
            </w:r>
          </w:p>
        </w:tc>
        <w:tc>
          <w:tcPr>
            <w:tcW w:w="2250" w:type="dxa"/>
          </w:tcPr>
          <w:p w14:paraId="5D6DABDA" w14:textId="05334AC6" w:rsidR="00175A9C" w:rsidRPr="00476143" w:rsidRDefault="00175A9C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B2D96" w14:paraId="69B208D9" w14:textId="77777777" w:rsidTr="00655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</w:tcBorders>
          </w:tcPr>
          <w:p w14:paraId="2CC45F96" w14:textId="54F398FD" w:rsidR="00DB2D96" w:rsidRPr="00173944" w:rsidRDefault="00173944" w:rsidP="00173944">
            <w:pPr>
              <w:spacing w:after="60"/>
              <w:jc w:val="right"/>
              <w:rPr>
                <w:rFonts w:ascii="Times New Roman" w:hAnsi="Times New Roman" w:cs="Times New Roman"/>
                <w:b w:val="0"/>
                <w:i/>
                <w:iCs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>Household Crowding</w:t>
            </w:r>
          </w:p>
        </w:tc>
        <w:tc>
          <w:tcPr>
            <w:tcW w:w="1890" w:type="dxa"/>
          </w:tcPr>
          <w:p w14:paraId="0493D1A4" w14:textId="77777777" w:rsidR="00DB2D96" w:rsidRPr="00476143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35DE3361" w14:textId="77777777" w:rsidR="00DB2D96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51ED77AA" w14:textId="77777777" w:rsidR="00DB2D96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0.014</w:t>
            </w:r>
          </w:p>
          <w:p w14:paraId="2865EFEC" w14:textId="6EC7A230" w:rsidR="00DB2D96" w:rsidRPr="00476143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 -0.02, 0.05</w:t>
            </w:r>
          </w:p>
        </w:tc>
      </w:tr>
      <w:tr w:rsidR="00DB2D96" w14:paraId="2160B0C5" w14:textId="77777777" w:rsidTr="00AB15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</w:tcBorders>
          </w:tcPr>
          <w:p w14:paraId="1A278DF9" w14:textId="3A3842CB" w:rsidR="00DB2D96" w:rsidRPr="00173944" w:rsidRDefault="00173944" w:rsidP="00173944">
            <w:pPr>
              <w:spacing w:after="60"/>
              <w:jc w:val="right"/>
              <w:rPr>
                <w:rFonts w:ascii="Times New Roman" w:hAnsi="Times New Roman" w:cs="Times New Roman"/>
                <w:b w:val="0"/>
                <w:i/>
                <w:iCs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>Subnormal Agglomerations</w:t>
            </w:r>
          </w:p>
        </w:tc>
        <w:tc>
          <w:tcPr>
            <w:tcW w:w="1890" w:type="dxa"/>
          </w:tcPr>
          <w:p w14:paraId="7A7E5355" w14:textId="77777777" w:rsidR="00DB2D96" w:rsidRPr="00476143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5B4FE7D4" w14:textId="77777777" w:rsidR="00DB2D96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0DEA0BC8" w14:textId="17E96178" w:rsidR="00DB2D96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A475D8">
              <w:rPr>
                <w:rFonts w:ascii="Times New Roman" w:hAnsi="Times New Roman" w:cs="Times New Roman"/>
              </w:rPr>
              <w:t>0.01</w:t>
            </w:r>
          </w:p>
          <w:p w14:paraId="237D84E9" w14:textId="1C259191" w:rsidR="00DB2D96" w:rsidRPr="00476143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95% CI: </w:t>
            </w:r>
            <w:r w:rsidR="00A475D8">
              <w:rPr>
                <w:rFonts w:ascii="Times New Roman" w:hAnsi="Times New Roman" w:cs="Times New Roman"/>
              </w:rPr>
              <w:t>-0.02, 0.04</w:t>
            </w:r>
          </w:p>
        </w:tc>
      </w:tr>
      <w:tr w:rsidR="00DB2D96" w14:paraId="273C7C73" w14:textId="77777777" w:rsidTr="00CD47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</w:tcBorders>
          </w:tcPr>
          <w:p w14:paraId="2528577F" w14:textId="29202D25" w:rsidR="00DB2D96" w:rsidRPr="00173944" w:rsidRDefault="00173944" w:rsidP="00173944">
            <w:pPr>
              <w:spacing w:after="60"/>
              <w:jc w:val="right"/>
              <w:rPr>
                <w:rFonts w:ascii="Times New Roman" w:hAnsi="Times New Roman" w:cs="Times New Roman"/>
                <w:b w:val="0"/>
                <w:i/>
                <w:iCs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>Population in Poverty</w:t>
            </w:r>
          </w:p>
        </w:tc>
        <w:tc>
          <w:tcPr>
            <w:tcW w:w="1890" w:type="dxa"/>
          </w:tcPr>
          <w:p w14:paraId="17B17124" w14:textId="77777777" w:rsidR="00DB2D96" w:rsidRPr="00476143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0D4E28EE" w14:textId="77777777" w:rsidR="00DB2D96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5F099097" w14:textId="72FE17D3" w:rsidR="00DB2D96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A475D8">
              <w:rPr>
                <w:rFonts w:ascii="Times New Roman" w:hAnsi="Times New Roman" w:cs="Times New Roman"/>
              </w:rPr>
              <w:t>-0.08</w:t>
            </w:r>
          </w:p>
          <w:p w14:paraId="0A84E471" w14:textId="52DA68CA" w:rsidR="00DB2D96" w:rsidRPr="00476143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A475D8">
              <w:rPr>
                <w:rFonts w:ascii="Times New Roman" w:hAnsi="Times New Roman" w:cs="Times New Roman"/>
              </w:rPr>
              <w:t xml:space="preserve"> -0.12, -0.04</w:t>
            </w:r>
          </w:p>
        </w:tc>
      </w:tr>
      <w:tr w:rsidR="00DB2D96" w14:paraId="4C9D7706" w14:textId="77777777" w:rsidTr="00B273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</w:tcBorders>
          </w:tcPr>
          <w:p w14:paraId="1253EC76" w14:textId="59BA00E6" w:rsidR="00DB2D96" w:rsidRPr="00173944" w:rsidRDefault="00173944" w:rsidP="00173944">
            <w:pPr>
              <w:spacing w:after="60"/>
              <w:jc w:val="right"/>
              <w:rPr>
                <w:rFonts w:ascii="Times New Roman" w:hAnsi="Times New Roman" w:cs="Times New Roman"/>
                <w:b w:val="0"/>
                <w:i/>
                <w:iCs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>SUS Beds per capita</w:t>
            </w:r>
          </w:p>
        </w:tc>
        <w:tc>
          <w:tcPr>
            <w:tcW w:w="1890" w:type="dxa"/>
          </w:tcPr>
          <w:p w14:paraId="38A33173" w14:textId="77777777" w:rsidR="00DB2D96" w:rsidRPr="00476143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7ACE6A9" w14:textId="77777777" w:rsidR="00DB2D96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5ADEAA7B" w14:textId="3D354300" w:rsidR="00DB2D96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A475D8">
              <w:rPr>
                <w:rFonts w:ascii="Times New Roman" w:hAnsi="Times New Roman" w:cs="Times New Roman"/>
              </w:rPr>
              <w:t>0.03</w:t>
            </w:r>
          </w:p>
          <w:p w14:paraId="6F19D216" w14:textId="6D398619" w:rsidR="00DB2D96" w:rsidRPr="00476143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A475D8">
              <w:rPr>
                <w:rFonts w:ascii="Times New Roman" w:hAnsi="Times New Roman" w:cs="Times New Roman"/>
              </w:rPr>
              <w:t xml:space="preserve"> 0.01, 0.05</w:t>
            </w:r>
          </w:p>
        </w:tc>
      </w:tr>
      <w:tr w:rsidR="00DB2D96" w14:paraId="57E755C8" w14:textId="77777777" w:rsidTr="0030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</w:tcBorders>
          </w:tcPr>
          <w:p w14:paraId="2C57317D" w14:textId="68BEC610" w:rsidR="00DB2D96" w:rsidRPr="00173944" w:rsidRDefault="00173944" w:rsidP="00173944">
            <w:pPr>
              <w:spacing w:after="60"/>
              <w:jc w:val="right"/>
              <w:rPr>
                <w:rFonts w:ascii="Times New Roman" w:hAnsi="Times New Roman" w:cs="Times New Roman"/>
                <w:b w:val="0"/>
                <w:i/>
                <w:iCs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>FHS Team Coverage</w:t>
            </w:r>
          </w:p>
        </w:tc>
        <w:tc>
          <w:tcPr>
            <w:tcW w:w="1890" w:type="dxa"/>
          </w:tcPr>
          <w:p w14:paraId="2812501E" w14:textId="77777777" w:rsidR="00DB2D96" w:rsidRPr="00476143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1986238" w14:textId="77777777" w:rsidR="00DB2D96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2B8F3359" w14:textId="7D0459A8" w:rsidR="00DB2D96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A475D8">
              <w:rPr>
                <w:rFonts w:ascii="Times New Roman" w:hAnsi="Times New Roman" w:cs="Times New Roman"/>
              </w:rPr>
              <w:t>-0.01</w:t>
            </w:r>
          </w:p>
          <w:p w14:paraId="2DFCD796" w14:textId="1060D0DE" w:rsidR="00DB2D96" w:rsidRPr="00476143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A475D8">
              <w:rPr>
                <w:rFonts w:ascii="Times New Roman" w:hAnsi="Times New Roman" w:cs="Times New Roman"/>
              </w:rPr>
              <w:t xml:space="preserve"> -0.04, 0.01</w:t>
            </w:r>
          </w:p>
        </w:tc>
      </w:tr>
      <w:tr w:rsidR="00DB2D96" w14:paraId="6C6702E0" w14:textId="77777777" w:rsidTr="008D3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</w:tcBorders>
          </w:tcPr>
          <w:p w14:paraId="0D5CAAE6" w14:textId="42A43CA9" w:rsidR="00DB2D96" w:rsidRPr="00173944" w:rsidRDefault="00173944" w:rsidP="00173944">
            <w:pPr>
              <w:spacing w:after="60"/>
              <w:jc w:val="right"/>
              <w:rPr>
                <w:rFonts w:ascii="Times New Roman" w:hAnsi="Times New Roman" w:cs="Times New Roman"/>
                <w:b w:val="0"/>
                <w:i/>
                <w:iCs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 xml:space="preserve">Prison in Municipality </w:t>
            </w:r>
          </w:p>
        </w:tc>
        <w:tc>
          <w:tcPr>
            <w:tcW w:w="1890" w:type="dxa"/>
          </w:tcPr>
          <w:p w14:paraId="3714FB1E" w14:textId="77777777" w:rsidR="00DB2D96" w:rsidRPr="00476143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3AF28544" w14:textId="77777777" w:rsidR="00DB2D96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4ABC7EFB" w14:textId="41D9BC5C" w:rsidR="00DB2D96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A475D8">
              <w:rPr>
                <w:rFonts w:ascii="Times New Roman" w:hAnsi="Times New Roman" w:cs="Times New Roman"/>
              </w:rPr>
              <w:t>0.42</w:t>
            </w:r>
          </w:p>
          <w:p w14:paraId="04EF539B" w14:textId="135AD51F" w:rsidR="00DB2D96" w:rsidRPr="00476143" w:rsidRDefault="00DB2D9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A475D8">
              <w:rPr>
                <w:rFonts w:ascii="Times New Roman" w:hAnsi="Times New Roman" w:cs="Times New Roman"/>
              </w:rPr>
              <w:t xml:space="preserve"> 0.38, 0.47</w:t>
            </w:r>
          </w:p>
        </w:tc>
      </w:tr>
      <w:tr w:rsidR="00DB2D96" w14:paraId="667F6079" w14:textId="77777777" w:rsidTr="00D21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</w:tcBorders>
          </w:tcPr>
          <w:p w14:paraId="799F6F32" w14:textId="1495964E" w:rsidR="00DB2D96" w:rsidRPr="00173944" w:rsidRDefault="00173944" w:rsidP="00173944">
            <w:pPr>
              <w:spacing w:after="60"/>
              <w:jc w:val="right"/>
              <w:rPr>
                <w:rFonts w:ascii="Times New Roman" w:hAnsi="Times New Roman" w:cs="Times New Roman"/>
                <w:b w:val="0"/>
                <w:i/>
                <w:iCs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>GPD per capita</w:t>
            </w:r>
          </w:p>
        </w:tc>
        <w:tc>
          <w:tcPr>
            <w:tcW w:w="1890" w:type="dxa"/>
          </w:tcPr>
          <w:p w14:paraId="7479C12E" w14:textId="77777777" w:rsidR="00DB2D96" w:rsidRPr="00476143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7DF4F0D3" w14:textId="77777777" w:rsidR="00DB2D96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5592E403" w14:textId="15E25519" w:rsidR="00DB2D96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173944">
              <w:rPr>
                <w:rFonts w:ascii="Times New Roman" w:hAnsi="Times New Roman" w:cs="Times New Roman"/>
              </w:rPr>
              <w:t>0.00</w:t>
            </w:r>
          </w:p>
          <w:p w14:paraId="38C7DD3E" w14:textId="79EBC5F3" w:rsidR="00DB2D96" w:rsidRPr="00476143" w:rsidRDefault="00DB2D9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A475D8">
              <w:rPr>
                <w:rFonts w:ascii="Times New Roman" w:hAnsi="Times New Roman" w:cs="Times New Roman"/>
              </w:rPr>
              <w:t xml:space="preserve"> </w:t>
            </w:r>
            <w:r w:rsidR="00173944">
              <w:rPr>
                <w:rFonts w:ascii="Times New Roman" w:hAnsi="Times New Roman" w:cs="Times New Roman"/>
              </w:rPr>
              <w:t>-0.02, 0.02</w:t>
            </w:r>
          </w:p>
        </w:tc>
      </w:tr>
      <w:tr w:rsidR="00175A9C" w14:paraId="5510361D" w14:textId="77777777" w:rsidTr="0071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right w:val="nil"/>
            </w:tcBorders>
          </w:tcPr>
          <w:p w14:paraId="243F83F1" w14:textId="77777777" w:rsidR="00175A9C" w:rsidRDefault="00175A9C" w:rsidP="00DB2D96">
            <w:pPr>
              <w:spacing w:after="6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Incidence random effects </w:t>
            </w:r>
          </w:p>
        </w:tc>
        <w:tc>
          <w:tcPr>
            <w:tcW w:w="990" w:type="dxa"/>
            <w:tcBorders>
              <w:left w:val="nil"/>
            </w:tcBorders>
          </w:tcPr>
          <w:p w14:paraId="33B577B0" w14:textId="77777777" w:rsidR="00175A9C" w:rsidRPr="00F610C6" w:rsidRDefault="00175A9C" w:rsidP="00DB2D96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l-GR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1"/>
            </w:r>
            <w:r w:rsidRPr="00F610C6">
              <w:rPr>
                <w:rFonts w:ascii="Times New Roman" w:eastAsiaTheme="minorEastAsia" w:hAnsi="Times New Roman" w:cs="Times New Roman"/>
                <w:vertAlign w:val="subscript"/>
                <w:lang w:val="el-GR"/>
              </w:rPr>
              <w:t>π</w:t>
            </w:r>
          </w:p>
        </w:tc>
        <w:tc>
          <w:tcPr>
            <w:tcW w:w="1890" w:type="dxa"/>
          </w:tcPr>
          <w:p w14:paraId="165553A2" w14:textId="77777777" w:rsidR="00175A9C" w:rsidRPr="00027451" w:rsidRDefault="00175A9C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20" w:type="dxa"/>
          </w:tcPr>
          <w:p w14:paraId="7395E7F5" w14:textId="77777777" w:rsidR="00175A9C" w:rsidRDefault="00175A9C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</w:t>
            </w:r>
          </w:p>
          <w:p w14:paraId="53BD6B2F" w14:textId="54DB6E92" w:rsidR="00175A9C" w:rsidRPr="00027451" w:rsidRDefault="00175A9C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SD: 1</w:t>
            </w:r>
          </w:p>
        </w:tc>
        <w:tc>
          <w:tcPr>
            <w:tcW w:w="2250" w:type="dxa"/>
          </w:tcPr>
          <w:p w14:paraId="714EB7CE" w14:textId="31ECE4B9" w:rsidR="00175A9C" w:rsidRDefault="00846075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F016D6">
              <w:rPr>
                <w:rFonts w:ascii="Times New Roman" w:hAnsi="Times New Roman" w:cs="Times New Roman"/>
              </w:rPr>
              <w:t>0.00</w:t>
            </w:r>
          </w:p>
          <w:p w14:paraId="24C5D885" w14:textId="1F1478B3" w:rsidR="00846075" w:rsidRPr="00476143" w:rsidRDefault="00F016D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Range: -2.08, 4.01</w:t>
            </w:r>
          </w:p>
        </w:tc>
      </w:tr>
      <w:tr w:rsidR="00175A9C" w14:paraId="6A2DB492" w14:textId="77777777" w:rsidTr="00714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right w:val="nil"/>
            </w:tcBorders>
          </w:tcPr>
          <w:p w14:paraId="69F8E188" w14:textId="77777777" w:rsidR="00175A9C" w:rsidRPr="00166A31" w:rsidRDefault="00175A9C" w:rsidP="00DB2D96">
            <w:pPr>
              <w:spacing w:after="6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Incidence </w:t>
            </w:r>
            <w:r>
              <w:rPr>
                <w:rFonts w:ascii="Times New Roman" w:hAnsi="Times New Roman" w:cs="Times New Roman"/>
                <w:b w:val="0"/>
                <w:lang w:val="el-GR"/>
              </w:rPr>
              <w:t>ρ</w:t>
            </w:r>
          </w:p>
        </w:tc>
        <w:tc>
          <w:tcPr>
            <w:tcW w:w="990" w:type="dxa"/>
            <w:tcBorders>
              <w:left w:val="nil"/>
            </w:tcBorders>
          </w:tcPr>
          <w:p w14:paraId="0BF106EF" w14:textId="77777777" w:rsidR="00175A9C" w:rsidRPr="00F610C6" w:rsidRDefault="00175A9C" w:rsidP="00DB2D96">
            <w:pPr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l-GR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2"/>
            </w:r>
            <w:r w:rsidRPr="00F610C6">
              <w:rPr>
                <w:rFonts w:ascii="Times New Roman" w:eastAsiaTheme="minorEastAsia" w:hAnsi="Times New Roman" w:cs="Times New Roman"/>
                <w:vertAlign w:val="subscript"/>
                <w:lang w:val="el-GR"/>
              </w:rPr>
              <w:t>π</w:t>
            </w:r>
          </w:p>
        </w:tc>
        <w:tc>
          <w:tcPr>
            <w:tcW w:w="1890" w:type="dxa"/>
          </w:tcPr>
          <w:p w14:paraId="76D8A6D7" w14:textId="77777777" w:rsidR="00175A9C" w:rsidRPr="00476143" w:rsidRDefault="00175A9C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6143">
              <w:rPr>
                <w:rFonts w:ascii="Times New Roman" w:hAnsi="Times New Roman" w:cs="Times New Roman"/>
              </w:rPr>
              <w:t>Beta (</w:t>
            </w:r>
            <w:r>
              <w:rPr>
                <w:rFonts w:ascii="Times New Roman" w:hAnsi="Times New Roman" w:cs="Times New Roman"/>
              </w:rPr>
              <w:t>1.5, 1.5</w:t>
            </w:r>
            <w:r w:rsidRPr="0047614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20" w:type="dxa"/>
          </w:tcPr>
          <w:p w14:paraId="5ABC4DC4" w14:textId="77777777" w:rsidR="00175A9C" w:rsidRDefault="00175A9C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0.5</w:t>
            </w:r>
          </w:p>
          <w:p w14:paraId="38A3C136" w14:textId="22EA1569" w:rsidR="00175A9C" w:rsidRPr="00476143" w:rsidRDefault="00175A9C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SD: 0.25</w:t>
            </w:r>
          </w:p>
        </w:tc>
        <w:tc>
          <w:tcPr>
            <w:tcW w:w="2250" w:type="dxa"/>
          </w:tcPr>
          <w:p w14:paraId="2193C2A0" w14:textId="77777777" w:rsidR="0071464E" w:rsidRDefault="0071464E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0.81</w:t>
            </w:r>
          </w:p>
          <w:p w14:paraId="7D380BE8" w14:textId="405C87D8" w:rsidR="00175A9C" w:rsidRPr="00476143" w:rsidRDefault="0071464E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 0.76, 0.86</w:t>
            </w:r>
          </w:p>
        </w:tc>
      </w:tr>
      <w:tr w:rsidR="00CF5256" w14:paraId="1B15A029" w14:textId="77777777" w:rsidTr="0071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bottom w:val="single" w:sz="4" w:space="0" w:color="A5A5A5" w:themeColor="accent3"/>
              <w:right w:val="nil"/>
            </w:tcBorders>
          </w:tcPr>
          <w:p w14:paraId="72032105" w14:textId="77777777" w:rsidR="00CF5256" w:rsidRDefault="00CF5256" w:rsidP="00DB2D96">
            <w:pPr>
              <w:spacing w:after="6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Fraction Treated constant</w:t>
            </w:r>
          </w:p>
        </w:tc>
        <w:tc>
          <w:tcPr>
            <w:tcW w:w="990" w:type="dxa"/>
            <w:tcBorders>
              <w:left w:val="nil"/>
            </w:tcBorders>
          </w:tcPr>
          <w:p w14:paraId="7D16BD9D" w14:textId="77777777" w:rsidR="00CF5256" w:rsidRDefault="00CF5256" w:rsidP="00DB2D96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7"/>
            </w:r>
            <w:r w:rsidRPr="00413FE7">
              <w:rPr>
                <w:rFonts w:ascii="Times New Roman" w:eastAsiaTheme="minorEastAsia" w:hAnsi="Times New Roman" w:cs="Times New Roman"/>
                <w:vertAlign w:val="subscript"/>
              </w:rPr>
              <w:t>0</w:t>
            </w:r>
          </w:p>
        </w:tc>
        <w:tc>
          <w:tcPr>
            <w:tcW w:w="1890" w:type="dxa"/>
          </w:tcPr>
          <w:p w14:paraId="3E1CB7F3" w14:textId="77777777" w:rsidR="00CF5256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(0,10)</w:t>
            </w:r>
          </w:p>
        </w:tc>
        <w:tc>
          <w:tcPr>
            <w:tcW w:w="1620" w:type="dxa"/>
          </w:tcPr>
          <w:p w14:paraId="425FCCE5" w14:textId="77777777" w:rsidR="00CF5256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</w:t>
            </w:r>
          </w:p>
          <w:p w14:paraId="6C753987" w14:textId="70443D96" w:rsidR="00CF5256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SD: 10</w:t>
            </w:r>
          </w:p>
        </w:tc>
        <w:tc>
          <w:tcPr>
            <w:tcW w:w="2250" w:type="dxa"/>
          </w:tcPr>
          <w:p w14:paraId="397BD16E" w14:textId="77777777" w:rsidR="00CF5256" w:rsidRDefault="003B32C5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1.63</w:t>
            </w:r>
          </w:p>
          <w:p w14:paraId="682CD5DE" w14:textId="621269ED" w:rsidR="003B32C5" w:rsidRPr="00476143" w:rsidRDefault="003B32C5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 1.32, 1.89</w:t>
            </w:r>
          </w:p>
        </w:tc>
      </w:tr>
      <w:tr w:rsidR="00CF5256" w14:paraId="6C02BAEF" w14:textId="77777777" w:rsidTr="00714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bottom w:val="single" w:sz="4" w:space="0" w:color="A5A5A5" w:themeColor="accent3"/>
              <w:right w:val="nil"/>
            </w:tcBorders>
          </w:tcPr>
          <w:p w14:paraId="27ADF7B3" w14:textId="77777777" w:rsidR="00CF5256" w:rsidRDefault="00CF5256" w:rsidP="00DB2D96">
            <w:pPr>
              <w:spacing w:after="6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Fraction Treated regression coefficients</w:t>
            </w:r>
          </w:p>
        </w:tc>
        <w:tc>
          <w:tcPr>
            <w:tcW w:w="990" w:type="dxa"/>
            <w:tcBorders>
              <w:left w:val="nil"/>
            </w:tcBorders>
          </w:tcPr>
          <w:p w14:paraId="58044759" w14:textId="77777777" w:rsidR="00CF5256" w:rsidRDefault="00CF5256" w:rsidP="00DB2D96">
            <w:pPr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7"/>
            </w:r>
          </w:p>
        </w:tc>
        <w:tc>
          <w:tcPr>
            <w:tcW w:w="1890" w:type="dxa"/>
          </w:tcPr>
          <w:p w14:paraId="2278271D" w14:textId="77777777" w:rsidR="00CF5256" w:rsidRDefault="00CF525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(0,10)</w:t>
            </w:r>
          </w:p>
        </w:tc>
        <w:tc>
          <w:tcPr>
            <w:tcW w:w="1620" w:type="dxa"/>
          </w:tcPr>
          <w:p w14:paraId="04FB9FE1" w14:textId="77777777" w:rsidR="00CF5256" w:rsidRDefault="00CF525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</w:t>
            </w:r>
          </w:p>
          <w:p w14:paraId="3731F973" w14:textId="44311BEE" w:rsidR="00CF5256" w:rsidRDefault="00CF525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SD: 10</w:t>
            </w:r>
          </w:p>
        </w:tc>
        <w:tc>
          <w:tcPr>
            <w:tcW w:w="2250" w:type="dxa"/>
          </w:tcPr>
          <w:p w14:paraId="133B7BA2" w14:textId="66E74D15" w:rsidR="00CF5256" w:rsidRPr="00476143" w:rsidRDefault="00CF525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173944" w14:paraId="72335B5A" w14:textId="77777777" w:rsidTr="008E5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  <w:bottom w:val="single" w:sz="4" w:space="0" w:color="A5A5A5" w:themeColor="accent3"/>
            </w:tcBorders>
          </w:tcPr>
          <w:p w14:paraId="525F9EAF" w14:textId="66B4C09D" w:rsidR="00173944" w:rsidRPr="00413FE7" w:rsidRDefault="00173944" w:rsidP="00173944">
            <w:pPr>
              <w:spacing w:after="60"/>
              <w:jc w:val="right"/>
              <w:rPr>
                <w:rFonts w:ascii="Times New Roman" w:eastAsiaTheme="minorEastAsia" w:hAnsi="Times New Roman" w:cs="Times New Roman"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>Population in Poverty</w:t>
            </w:r>
          </w:p>
        </w:tc>
        <w:tc>
          <w:tcPr>
            <w:tcW w:w="1890" w:type="dxa"/>
          </w:tcPr>
          <w:p w14:paraId="39579151" w14:textId="77777777" w:rsidR="00173944" w:rsidRPr="00476143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F6E9FEC" w14:textId="77777777" w:rsidR="00173944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406A0AD9" w14:textId="1A3C4F9D" w:rsidR="00173944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1D5602">
              <w:rPr>
                <w:rFonts w:ascii="Times New Roman" w:hAnsi="Times New Roman" w:cs="Times New Roman"/>
              </w:rPr>
              <w:t>-0.03</w:t>
            </w:r>
          </w:p>
          <w:p w14:paraId="01FA163A" w14:textId="5BC81238" w:rsidR="00173944" w:rsidRPr="00476143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1D5602">
              <w:rPr>
                <w:rFonts w:ascii="Times New Roman" w:hAnsi="Times New Roman" w:cs="Times New Roman"/>
              </w:rPr>
              <w:t>-0.08, 0.03</w:t>
            </w:r>
          </w:p>
        </w:tc>
      </w:tr>
      <w:tr w:rsidR="00173944" w14:paraId="4A8FBF5E" w14:textId="77777777" w:rsidTr="00FD7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  <w:bottom w:val="single" w:sz="4" w:space="0" w:color="A5A5A5" w:themeColor="accent3"/>
            </w:tcBorders>
          </w:tcPr>
          <w:p w14:paraId="3ABDDD33" w14:textId="3815AC16" w:rsidR="00173944" w:rsidRPr="00413FE7" w:rsidRDefault="00173944" w:rsidP="00173944">
            <w:pPr>
              <w:spacing w:after="60"/>
              <w:jc w:val="right"/>
              <w:rPr>
                <w:rFonts w:ascii="Times New Roman" w:eastAsiaTheme="minorEastAsia" w:hAnsi="Times New Roman" w:cs="Times New Roman"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>SUS Beds per capita</w:t>
            </w:r>
          </w:p>
        </w:tc>
        <w:tc>
          <w:tcPr>
            <w:tcW w:w="1890" w:type="dxa"/>
          </w:tcPr>
          <w:p w14:paraId="20DBB53C" w14:textId="77777777" w:rsidR="00173944" w:rsidRPr="00476143" w:rsidRDefault="00173944" w:rsidP="00173944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27C4921E" w14:textId="77777777" w:rsidR="00173944" w:rsidRDefault="00173944" w:rsidP="00173944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5782B5AA" w14:textId="620791A1" w:rsidR="00173944" w:rsidRDefault="00173944" w:rsidP="00173944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1D5602">
              <w:rPr>
                <w:rFonts w:ascii="Times New Roman" w:hAnsi="Times New Roman" w:cs="Times New Roman"/>
              </w:rPr>
              <w:t>-0.03</w:t>
            </w:r>
          </w:p>
          <w:p w14:paraId="3B266223" w14:textId="50A16B56" w:rsidR="00173944" w:rsidRPr="00476143" w:rsidRDefault="00173944" w:rsidP="00173944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1D5602">
              <w:rPr>
                <w:rFonts w:ascii="Times New Roman" w:hAnsi="Times New Roman" w:cs="Times New Roman"/>
              </w:rPr>
              <w:t xml:space="preserve"> -0.06, 0.02</w:t>
            </w:r>
          </w:p>
        </w:tc>
      </w:tr>
      <w:tr w:rsidR="00173944" w14:paraId="14A030E9" w14:textId="77777777" w:rsidTr="001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  <w:bottom w:val="single" w:sz="4" w:space="0" w:color="A5A5A5" w:themeColor="accent3"/>
            </w:tcBorders>
          </w:tcPr>
          <w:p w14:paraId="784C26E7" w14:textId="2EB40627" w:rsidR="00173944" w:rsidRPr="00413FE7" w:rsidRDefault="00173944" w:rsidP="00173944">
            <w:pPr>
              <w:spacing w:after="60"/>
              <w:jc w:val="right"/>
              <w:rPr>
                <w:rFonts w:ascii="Times New Roman" w:eastAsiaTheme="minorEastAsia" w:hAnsi="Times New Roman" w:cs="Times New Roman"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>FHS Team Coverage</w:t>
            </w:r>
          </w:p>
        </w:tc>
        <w:tc>
          <w:tcPr>
            <w:tcW w:w="1890" w:type="dxa"/>
          </w:tcPr>
          <w:p w14:paraId="1C7D5F29" w14:textId="77777777" w:rsidR="00173944" w:rsidRPr="00476143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10B86976" w14:textId="77777777" w:rsidR="00173944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6BDEDE01" w14:textId="157EBA06" w:rsidR="00173944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1D5602">
              <w:rPr>
                <w:rFonts w:ascii="Times New Roman" w:hAnsi="Times New Roman" w:cs="Times New Roman"/>
              </w:rPr>
              <w:t>0.01</w:t>
            </w:r>
          </w:p>
          <w:p w14:paraId="0DB284E0" w14:textId="10BD1DA0" w:rsidR="00173944" w:rsidRPr="00476143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1D5602">
              <w:rPr>
                <w:rFonts w:ascii="Times New Roman" w:hAnsi="Times New Roman" w:cs="Times New Roman"/>
              </w:rPr>
              <w:t xml:space="preserve"> -0.04, 0.09</w:t>
            </w:r>
          </w:p>
        </w:tc>
      </w:tr>
      <w:tr w:rsidR="00173944" w14:paraId="2854252A" w14:textId="77777777" w:rsidTr="00E75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  <w:bottom w:val="single" w:sz="4" w:space="0" w:color="A5A5A5" w:themeColor="accent3"/>
            </w:tcBorders>
          </w:tcPr>
          <w:p w14:paraId="551849A0" w14:textId="42D9F79E" w:rsidR="00173944" w:rsidRPr="00413FE7" w:rsidRDefault="00173944" w:rsidP="00173944">
            <w:pPr>
              <w:spacing w:after="60"/>
              <w:jc w:val="right"/>
              <w:rPr>
                <w:rFonts w:ascii="Times New Roman" w:eastAsiaTheme="minorEastAsia" w:hAnsi="Times New Roman" w:cs="Times New Roman"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 xml:space="preserve">Prison in Municipality </w:t>
            </w:r>
          </w:p>
        </w:tc>
        <w:tc>
          <w:tcPr>
            <w:tcW w:w="1890" w:type="dxa"/>
          </w:tcPr>
          <w:p w14:paraId="1FCD725E" w14:textId="77777777" w:rsidR="00173944" w:rsidRPr="00476143" w:rsidRDefault="00173944" w:rsidP="00173944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27A94190" w14:textId="77777777" w:rsidR="00173944" w:rsidRDefault="00173944" w:rsidP="00173944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40BA650F" w14:textId="7E5A99CE" w:rsidR="00173944" w:rsidRDefault="00173944" w:rsidP="00173944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1D5602">
              <w:rPr>
                <w:rFonts w:ascii="Times New Roman" w:hAnsi="Times New Roman" w:cs="Times New Roman"/>
              </w:rPr>
              <w:t>0.27</w:t>
            </w:r>
          </w:p>
          <w:p w14:paraId="2344FABF" w14:textId="4D0E390F" w:rsidR="00173944" w:rsidRPr="00476143" w:rsidRDefault="00173944" w:rsidP="00173944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1D5602">
              <w:rPr>
                <w:rFonts w:ascii="Times New Roman" w:hAnsi="Times New Roman" w:cs="Times New Roman"/>
              </w:rPr>
              <w:t xml:space="preserve"> 0.19, 0.37</w:t>
            </w:r>
          </w:p>
        </w:tc>
      </w:tr>
      <w:tr w:rsidR="00173944" w14:paraId="7333038F" w14:textId="77777777" w:rsidTr="00533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gridSpan w:val="2"/>
            <w:tcBorders>
              <w:left w:val="single" w:sz="4" w:space="0" w:color="A5A5A5" w:themeColor="accent3"/>
              <w:bottom w:val="single" w:sz="4" w:space="0" w:color="A5A5A5" w:themeColor="accent3"/>
            </w:tcBorders>
          </w:tcPr>
          <w:p w14:paraId="1FF61A3B" w14:textId="1484141A" w:rsidR="00173944" w:rsidRPr="00413FE7" w:rsidRDefault="00173944" w:rsidP="00173944">
            <w:pPr>
              <w:spacing w:after="60"/>
              <w:jc w:val="right"/>
              <w:rPr>
                <w:rFonts w:ascii="Times New Roman" w:eastAsiaTheme="minorEastAsia" w:hAnsi="Times New Roman" w:cs="Times New Roman"/>
              </w:rPr>
            </w:pPr>
            <w:r w:rsidRPr="00173944">
              <w:rPr>
                <w:rFonts w:ascii="Times New Roman" w:hAnsi="Times New Roman" w:cs="Times New Roman"/>
                <w:b w:val="0"/>
                <w:i/>
                <w:iCs/>
              </w:rPr>
              <w:t>GPD per capita</w:t>
            </w:r>
          </w:p>
        </w:tc>
        <w:tc>
          <w:tcPr>
            <w:tcW w:w="1890" w:type="dxa"/>
          </w:tcPr>
          <w:p w14:paraId="3F59029B" w14:textId="77777777" w:rsidR="00173944" w:rsidRPr="00476143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54C5BE7D" w14:textId="77777777" w:rsidR="00173944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795F1197" w14:textId="18762765" w:rsidR="00173944" w:rsidRPr="0019764C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9764C">
              <w:rPr>
                <w:rFonts w:ascii="Times New Roman" w:hAnsi="Times New Roman" w:cs="Times New Roman"/>
                <w:color w:val="000000" w:themeColor="text1"/>
              </w:rPr>
              <w:t xml:space="preserve">Mean: </w:t>
            </w:r>
            <w:r w:rsidR="001D5602" w:rsidRPr="0019764C">
              <w:rPr>
                <w:rFonts w:ascii="Times New Roman" w:hAnsi="Times New Roman" w:cs="Times New Roman"/>
                <w:color w:val="000000" w:themeColor="text1"/>
              </w:rPr>
              <w:t>-0.02</w:t>
            </w:r>
          </w:p>
          <w:p w14:paraId="41299482" w14:textId="3F5838BF" w:rsidR="00173944" w:rsidRPr="00476143" w:rsidRDefault="00173944" w:rsidP="00173944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9764C">
              <w:rPr>
                <w:rFonts w:ascii="Times New Roman" w:hAnsi="Times New Roman" w:cs="Times New Roman"/>
                <w:color w:val="000000" w:themeColor="text1"/>
              </w:rPr>
              <w:lastRenderedPageBreak/>
              <w:t>95% CI:</w:t>
            </w:r>
            <w:r w:rsidR="001D5602" w:rsidRPr="0019764C">
              <w:rPr>
                <w:rFonts w:ascii="Times New Roman" w:hAnsi="Times New Roman" w:cs="Times New Roman"/>
                <w:color w:val="000000" w:themeColor="text1"/>
              </w:rPr>
              <w:t xml:space="preserve"> -0.0</w:t>
            </w:r>
            <w:r w:rsidR="0019764C" w:rsidRPr="0019764C">
              <w:rPr>
                <w:rFonts w:ascii="Times New Roman" w:hAnsi="Times New Roman" w:cs="Times New Roman"/>
                <w:color w:val="000000" w:themeColor="text1"/>
              </w:rPr>
              <w:t>5, 0.01</w:t>
            </w:r>
          </w:p>
        </w:tc>
      </w:tr>
      <w:tr w:rsidR="00DB2D96" w14:paraId="347022FD" w14:textId="77777777" w:rsidTr="00714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bottom w:val="single" w:sz="4" w:space="0" w:color="A5A5A5" w:themeColor="accent3"/>
              <w:right w:val="nil"/>
            </w:tcBorders>
          </w:tcPr>
          <w:p w14:paraId="3FCA4ECC" w14:textId="77777777" w:rsidR="00CF5256" w:rsidRDefault="00CF5256" w:rsidP="00DB2D96">
            <w:pPr>
              <w:spacing w:after="6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lastRenderedPageBreak/>
              <w:t xml:space="preserve">Fraction Treated random effects </w:t>
            </w:r>
          </w:p>
        </w:tc>
        <w:tc>
          <w:tcPr>
            <w:tcW w:w="990" w:type="dxa"/>
            <w:tcBorders>
              <w:left w:val="nil"/>
            </w:tcBorders>
          </w:tcPr>
          <w:p w14:paraId="4F3DB835" w14:textId="77777777" w:rsidR="00CF5256" w:rsidRPr="00476143" w:rsidRDefault="00CF5256" w:rsidP="00DB2D96">
            <w:pPr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l-GR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1"/>
            </w:r>
            <w:r w:rsidRPr="00476143">
              <w:rPr>
                <w:rFonts w:ascii="Times New Roman" w:eastAsiaTheme="minorEastAsia" w:hAnsi="Times New Roman" w:cs="Times New Roman"/>
                <w:vertAlign w:val="subscript"/>
                <w:lang w:val="el-GR"/>
              </w:rPr>
              <w:t>ω</w:t>
            </w:r>
          </w:p>
        </w:tc>
        <w:tc>
          <w:tcPr>
            <w:tcW w:w="1890" w:type="dxa"/>
          </w:tcPr>
          <w:p w14:paraId="6C5251A5" w14:textId="77777777" w:rsidR="00CF5256" w:rsidRDefault="00CF525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1620" w:type="dxa"/>
          </w:tcPr>
          <w:p w14:paraId="2B096536" w14:textId="77777777" w:rsidR="00CF5256" w:rsidRDefault="00CF525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</w:t>
            </w:r>
          </w:p>
          <w:p w14:paraId="0DD0A9C4" w14:textId="227C83BD" w:rsidR="00CF5256" w:rsidRDefault="00CF525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SD: 1</w:t>
            </w:r>
          </w:p>
        </w:tc>
        <w:tc>
          <w:tcPr>
            <w:tcW w:w="2250" w:type="dxa"/>
          </w:tcPr>
          <w:p w14:paraId="53C696AB" w14:textId="4A691BA4" w:rsidR="00846075" w:rsidRDefault="00846075" w:rsidP="00F016D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F016D6">
              <w:rPr>
                <w:rFonts w:ascii="Times New Roman" w:hAnsi="Times New Roman" w:cs="Times New Roman"/>
              </w:rPr>
              <w:t>0.00</w:t>
            </w:r>
          </w:p>
          <w:p w14:paraId="190D75E2" w14:textId="135F9BDB" w:rsidR="00F016D6" w:rsidRPr="00476143" w:rsidRDefault="00F016D6" w:rsidP="00F016D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Range: -0.35, 0.60</w:t>
            </w:r>
          </w:p>
        </w:tc>
      </w:tr>
      <w:tr w:rsidR="00DB2D96" w14:paraId="5AD514AE" w14:textId="77777777" w:rsidTr="0071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bottom w:val="single" w:sz="4" w:space="0" w:color="A5A5A5" w:themeColor="accent3"/>
              <w:right w:val="nil"/>
            </w:tcBorders>
          </w:tcPr>
          <w:p w14:paraId="4CFB0D1D" w14:textId="77777777" w:rsidR="00175A9C" w:rsidRDefault="00175A9C" w:rsidP="00DB2D96">
            <w:pPr>
              <w:spacing w:after="6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Fraction Treated </w:t>
            </w:r>
            <w:r>
              <w:rPr>
                <w:rFonts w:ascii="Times New Roman" w:hAnsi="Times New Roman" w:cs="Times New Roman"/>
                <w:b w:val="0"/>
                <w:lang w:val="el-GR"/>
              </w:rPr>
              <w:t>ρ</w:t>
            </w:r>
          </w:p>
        </w:tc>
        <w:tc>
          <w:tcPr>
            <w:tcW w:w="990" w:type="dxa"/>
            <w:tcBorders>
              <w:left w:val="nil"/>
            </w:tcBorders>
          </w:tcPr>
          <w:p w14:paraId="5632FD22" w14:textId="77777777" w:rsidR="00175A9C" w:rsidRPr="00476143" w:rsidRDefault="00175A9C" w:rsidP="00DB2D96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l-GR"/>
              </w:rPr>
            </w:pPr>
            <w:r w:rsidRPr="00413FE7">
              <w:rPr>
                <w:rFonts w:ascii="Times New Roman" w:eastAsiaTheme="minorEastAsia" w:hAnsi="Times New Roman" w:cs="Times New Roman"/>
              </w:rPr>
              <w:sym w:font="Symbol" w:char="F072"/>
            </w:r>
            <w:r w:rsidRPr="00476143">
              <w:rPr>
                <w:rFonts w:ascii="Times New Roman" w:eastAsiaTheme="minorEastAsia" w:hAnsi="Times New Roman" w:cs="Times New Roman"/>
                <w:vertAlign w:val="subscript"/>
                <w:lang w:val="el-GR"/>
              </w:rPr>
              <w:t>ω</w:t>
            </w:r>
          </w:p>
        </w:tc>
        <w:tc>
          <w:tcPr>
            <w:tcW w:w="1890" w:type="dxa"/>
          </w:tcPr>
          <w:p w14:paraId="72CF4CE0" w14:textId="77777777" w:rsidR="00175A9C" w:rsidRDefault="00175A9C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Beta (</w:t>
            </w:r>
            <w:r>
              <w:rPr>
                <w:rFonts w:ascii="Times New Roman" w:hAnsi="Times New Roman" w:cs="Times New Roman"/>
              </w:rPr>
              <w:t>1.5, 1.5</w:t>
            </w:r>
            <w:r w:rsidRPr="0047614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20" w:type="dxa"/>
          </w:tcPr>
          <w:p w14:paraId="0280EC66" w14:textId="77777777" w:rsidR="00CF5256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0.5</w:t>
            </w:r>
          </w:p>
          <w:p w14:paraId="7D25D4E5" w14:textId="26F9B682" w:rsidR="00175A9C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SD: 0.25</w:t>
            </w:r>
          </w:p>
        </w:tc>
        <w:tc>
          <w:tcPr>
            <w:tcW w:w="2250" w:type="dxa"/>
          </w:tcPr>
          <w:p w14:paraId="65BA70CD" w14:textId="77777777" w:rsidR="00175A9C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0.92</w:t>
            </w:r>
          </w:p>
          <w:p w14:paraId="2F654356" w14:textId="2E684A80" w:rsidR="00CF5256" w:rsidRPr="00476143" w:rsidRDefault="0071464E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</w:t>
            </w:r>
            <w:r w:rsidR="00CF525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0.77, 0.99</w:t>
            </w:r>
          </w:p>
        </w:tc>
      </w:tr>
      <w:tr w:rsidR="00DB2D96" w14:paraId="092B3E81" w14:textId="77777777" w:rsidTr="00714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right w:val="nil"/>
            </w:tcBorders>
          </w:tcPr>
          <w:p w14:paraId="2E820F89" w14:textId="3057EBC1" w:rsidR="00A93A3F" w:rsidRPr="00865BD9" w:rsidRDefault="00A93A3F" w:rsidP="00DB2D96">
            <w:pPr>
              <w:spacing w:after="60"/>
              <w:rPr>
                <w:rFonts w:ascii="Times New Roman" w:hAnsi="Times New Roman" w:cs="Times New Roman"/>
                <w:b w:val="0"/>
                <w:bCs w:val="0"/>
              </w:rPr>
            </w:pPr>
            <w:r w:rsidRPr="00865BD9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Probability of surviving the disease episode without treatment</w:t>
            </w:r>
          </w:p>
        </w:tc>
        <w:tc>
          <w:tcPr>
            <w:tcW w:w="990" w:type="dxa"/>
            <w:tcBorders>
              <w:left w:val="nil"/>
            </w:tcBorders>
          </w:tcPr>
          <w:p w14:paraId="4E9AB583" w14:textId="77777777" w:rsidR="00A93A3F" w:rsidRPr="00865BD9" w:rsidRDefault="00A93A3F" w:rsidP="00DB2D96">
            <w:pPr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l-GR"/>
              </w:rPr>
            </w:pPr>
            <w:r w:rsidRPr="00865BD9">
              <w:rPr>
                <w:rFonts w:ascii="Times New Roman" w:hAnsi="Times New Roman" w:cs="Times New Roman"/>
                <w:lang w:val="el-GR"/>
              </w:rPr>
              <w:t>μ</w:t>
            </w:r>
          </w:p>
        </w:tc>
        <w:tc>
          <w:tcPr>
            <w:tcW w:w="1890" w:type="dxa"/>
          </w:tcPr>
          <w:p w14:paraId="4A5A46C4" w14:textId="546A218C" w:rsidR="00A93A3F" w:rsidRPr="00865BD9" w:rsidRDefault="00A93A3F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65BD9">
              <w:rPr>
                <w:rFonts w:ascii="Times New Roman" w:hAnsi="Times New Roman" w:cs="Times New Roman"/>
              </w:rPr>
              <w:t>Beta (25.7, 33.3)</w:t>
            </w:r>
          </w:p>
        </w:tc>
        <w:tc>
          <w:tcPr>
            <w:tcW w:w="1620" w:type="dxa"/>
          </w:tcPr>
          <w:p w14:paraId="4A5DAB80" w14:textId="23DCA0D7" w:rsidR="00A93A3F" w:rsidRPr="00865BD9" w:rsidRDefault="00066641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65BD9">
              <w:rPr>
                <w:rFonts w:ascii="Times New Roman" w:hAnsi="Times New Roman" w:cs="Times New Roman"/>
              </w:rPr>
              <w:t xml:space="preserve">Mean: </w:t>
            </w:r>
            <w:r w:rsidR="009B254F" w:rsidRPr="00865BD9">
              <w:rPr>
                <w:rFonts w:ascii="Times New Roman" w:hAnsi="Times New Roman" w:cs="Times New Roman"/>
              </w:rPr>
              <w:t>0.44</w:t>
            </w:r>
          </w:p>
          <w:p w14:paraId="20324C04" w14:textId="6F4AA9AC" w:rsidR="00066641" w:rsidRPr="00865BD9" w:rsidRDefault="00066641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65BD9">
              <w:rPr>
                <w:rFonts w:ascii="Times New Roman" w:hAnsi="Times New Roman" w:cs="Times New Roman"/>
              </w:rPr>
              <w:t xml:space="preserve">SD: </w:t>
            </w:r>
            <w:r w:rsidR="009B254F" w:rsidRPr="00865BD9">
              <w:rPr>
                <w:rFonts w:ascii="Times New Roman" w:hAnsi="Times New Roman" w:cs="Times New Roman"/>
              </w:rPr>
              <w:t>0.06</w:t>
            </w:r>
          </w:p>
        </w:tc>
        <w:tc>
          <w:tcPr>
            <w:tcW w:w="2250" w:type="dxa"/>
          </w:tcPr>
          <w:p w14:paraId="18D04B3E" w14:textId="77777777" w:rsidR="0071464E" w:rsidRDefault="00873F35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0.46</w:t>
            </w:r>
          </w:p>
          <w:p w14:paraId="449AFEBC" w14:textId="74F760DB" w:rsidR="00873F35" w:rsidRPr="00154940" w:rsidRDefault="00873F35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 0.33, 0.60</w:t>
            </w:r>
          </w:p>
        </w:tc>
      </w:tr>
      <w:tr w:rsidR="00DB2D96" w14:paraId="5071946F" w14:textId="77777777" w:rsidTr="0071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right w:val="nil"/>
            </w:tcBorders>
          </w:tcPr>
          <w:p w14:paraId="5B0983EC" w14:textId="2A45EC07" w:rsidR="00A93A3F" w:rsidRPr="00A93A3F" w:rsidRDefault="00A93A3F" w:rsidP="00DB2D96">
            <w:pPr>
              <w:spacing w:after="6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P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robability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an individual with treatment outcome 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“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death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”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appears in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r w:rsidR="00DD5AB9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SIM</w:t>
            </w:r>
          </w:p>
        </w:tc>
        <w:tc>
          <w:tcPr>
            <w:tcW w:w="990" w:type="dxa"/>
            <w:tcBorders>
              <w:left w:val="nil"/>
            </w:tcBorders>
          </w:tcPr>
          <w:p w14:paraId="1716E342" w14:textId="77777777" w:rsidR="00A93A3F" w:rsidRPr="007F00BC" w:rsidRDefault="00A93A3F" w:rsidP="00DB2D96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l-GR"/>
              </w:rPr>
            </w:pPr>
            <w:r>
              <w:rPr>
                <w:rFonts w:ascii="Times New Roman" w:hAnsi="Times New Roman" w:cs="Times New Roman"/>
                <w:lang w:val="el-GR"/>
              </w:rPr>
              <w:t>λ</w:t>
            </w:r>
          </w:p>
        </w:tc>
        <w:tc>
          <w:tcPr>
            <w:tcW w:w="1890" w:type="dxa"/>
          </w:tcPr>
          <w:p w14:paraId="7249A6BA" w14:textId="0695ED20" w:rsidR="00A93A3F" w:rsidRPr="007F00BC" w:rsidRDefault="00A93A3F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Beta(28.4, 11.6)</w:t>
            </w:r>
          </w:p>
        </w:tc>
        <w:tc>
          <w:tcPr>
            <w:tcW w:w="1620" w:type="dxa"/>
          </w:tcPr>
          <w:p w14:paraId="01CDF4C2" w14:textId="28ACE7CC" w:rsidR="00A93A3F" w:rsidRDefault="00066641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9B254F">
              <w:rPr>
                <w:rFonts w:ascii="Times New Roman" w:hAnsi="Times New Roman" w:cs="Times New Roman"/>
              </w:rPr>
              <w:t>0.71</w:t>
            </w:r>
          </w:p>
          <w:p w14:paraId="64190B61" w14:textId="1970DE6D" w:rsidR="00066641" w:rsidRPr="007F00BC" w:rsidRDefault="00066641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SD: </w:t>
            </w:r>
            <w:r w:rsidR="00175A9C">
              <w:rPr>
                <w:rFonts w:ascii="Times New Roman" w:hAnsi="Times New Roman" w:cs="Times New Roman"/>
              </w:rPr>
              <w:t>0</w:t>
            </w:r>
            <w:r w:rsidR="009B254F">
              <w:rPr>
                <w:rFonts w:ascii="Times New Roman" w:hAnsi="Times New Roman" w:cs="Times New Roman"/>
              </w:rPr>
              <w:t>.07</w:t>
            </w:r>
          </w:p>
        </w:tc>
        <w:tc>
          <w:tcPr>
            <w:tcW w:w="2250" w:type="dxa"/>
          </w:tcPr>
          <w:p w14:paraId="7D7353A6" w14:textId="7038B0A6" w:rsidR="00A3299E" w:rsidRDefault="00A3299E" w:rsidP="00A3299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0.31</w:t>
            </w:r>
          </w:p>
          <w:p w14:paraId="2FD66F1E" w14:textId="643DDBFD" w:rsidR="00A93A3F" w:rsidRDefault="00A3299E" w:rsidP="00A3299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 0.23, 0.38</w:t>
            </w:r>
          </w:p>
        </w:tc>
      </w:tr>
      <w:tr w:rsidR="00DB2D96" w14:paraId="13F17714" w14:textId="77777777" w:rsidTr="00714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right w:val="nil"/>
            </w:tcBorders>
          </w:tcPr>
          <w:p w14:paraId="30584B8E" w14:textId="6E9FB9DF" w:rsidR="00A93A3F" w:rsidRPr="00A93A3F" w:rsidRDefault="00A93A3F" w:rsidP="00DB2D96">
            <w:pPr>
              <w:spacing w:after="6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Pr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obability that an individual 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with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treatment outcome 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of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“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lost to follow up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”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appear</w:t>
            </w:r>
            <w:r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s</w:t>
            </w:r>
            <w:r w:rsidRPr="00A93A3F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 xml:space="preserve"> in </w:t>
            </w:r>
            <w:r w:rsidR="00DD5AB9">
              <w:rPr>
                <w:rFonts w:ascii="Times New Roman" w:eastAsiaTheme="minorEastAsia" w:hAnsi="Times New Roman" w:cs="Times New Roman"/>
                <w:b w:val="0"/>
                <w:bCs w:val="0"/>
                <w:color w:val="000000" w:themeColor="text1"/>
              </w:rPr>
              <w:t>SIM</w:t>
            </w:r>
          </w:p>
        </w:tc>
        <w:tc>
          <w:tcPr>
            <w:tcW w:w="990" w:type="dxa"/>
            <w:tcBorders>
              <w:left w:val="nil"/>
            </w:tcBorders>
          </w:tcPr>
          <w:p w14:paraId="46574946" w14:textId="77777777" w:rsidR="00A93A3F" w:rsidRPr="00476143" w:rsidRDefault="00A93A3F" w:rsidP="00DB2D96">
            <w:pPr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l-GR"/>
              </w:rPr>
            </w:pPr>
            <w:r>
              <w:rPr>
                <w:rFonts w:ascii="Times New Roman" w:hAnsi="Times New Roman" w:cs="Times New Roman"/>
                <w:lang w:val="el-GR"/>
              </w:rPr>
              <w:t>η</w:t>
            </w:r>
          </w:p>
        </w:tc>
        <w:tc>
          <w:tcPr>
            <w:tcW w:w="1890" w:type="dxa"/>
          </w:tcPr>
          <w:p w14:paraId="2E58A297" w14:textId="40B6A25E" w:rsidR="00A93A3F" w:rsidRPr="00154940" w:rsidRDefault="00A93A3F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54940">
              <w:rPr>
                <w:rFonts w:ascii="Times New Roman" w:hAnsi="Times New Roman" w:cs="Times New Roman"/>
              </w:rPr>
              <w:t>Beta (2.14, 40.7)</w:t>
            </w:r>
          </w:p>
        </w:tc>
        <w:tc>
          <w:tcPr>
            <w:tcW w:w="1620" w:type="dxa"/>
          </w:tcPr>
          <w:p w14:paraId="4B47E301" w14:textId="7FD0AAD3" w:rsidR="00066641" w:rsidRDefault="00066641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Mean: </w:t>
            </w:r>
            <w:r w:rsidR="00632409">
              <w:rPr>
                <w:rFonts w:ascii="Times New Roman" w:hAnsi="Times New Roman" w:cs="Times New Roman"/>
              </w:rPr>
              <w:t>0.05</w:t>
            </w:r>
          </w:p>
          <w:p w14:paraId="1DA2CF3C" w14:textId="0B899C00" w:rsidR="00A93A3F" w:rsidRPr="00154940" w:rsidRDefault="00066641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SD:</w:t>
            </w:r>
            <w:r w:rsidR="00632409">
              <w:rPr>
                <w:rFonts w:ascii="Times New Roman" w:hAnsi="Times New Roman" w:cs="Times New Roman"/>
              </w:rPr>
              <w:t xml:space="preserve"> 0.03</w:t>
            </w:r>
          </w:p>
        </w:tc>
        <w:tc>
          <w:tcPr>
            <w:tcW w:w="2250" w:type="dxa"/>
          </w:tcPr>
          <w:p w14:paraId="6538B8C5" w14:textId="19679ADB" w:rsidR="00A3299E" w:rsidRDefault="00A3299E" w:rsidP="00A3299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</w:t>
            </w:r>
            <w:r w:rsidR="00E951A1">
              <w:rPr>
                <w:rFonts w:ascii="Times New Roman" w:hAnsi="Times New Roman" w:cs="Times New Roman"/>
              </w:rPr>
              <w:t xml:space="preserve"> 0.02</w:t>
            </w:r>
          </w:p>
          <w:p w14:paraId="09F4EB3F" w14:textId="69C15E0E" w:rsidR="00A93A3F" w:rsidRPr="00154940" w:rsidRDefault="00A3299E" w:rsidP="00A3299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E951A1">
              <w:rPr>
                <w:rFonts w:ascii="Times New Roman" w:hAnsi="Times New Roman" w:cs="Times New Roman"/>
              </w:rPr>
              <w:t xml:space="preserve"> 0.003, 0.07</w:t>
            </w:r>
          </w:p>
        </w:tc>
      </w:tr>
      <w:tr w:rsidR="00DB2D96" w14:paraId="351E0186" w14:textId="77777777" w:rsidTr="0071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right w:val="nil"/>
            </w:tcBorders>
          </w:tcPr>
          <w:p w14:paraId="3171EDAB" w14:textId="77777777" w:rsidR="00CF5256" w:rsidRDefault="00CF5256" w:rsidP="00DB2D96">
            <w:pPr>
              <w:spacing w:after="6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Death adjustment constant</w:t>
            </w:r>
          </w:p>
        </w:tc>
        <w:tc>
          <w:tcPr>
            <w:tcW w:w="990" w:type="dxa"/>
            <w:tcBorders>
              <w:left w:val="nil"/>
            </w:tcBorders>
          </w:tcPr>
          <w:p w14:paraId="7AB783D2" w14:textId="77777777" w:rsidR="00CF5256" w:rsidRPr="00476143" w:rsidRDefault="00CF5256" w:rsidP="00DB2D96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  <w:lang w:val="el-GR"/>
              </w:rPr>
            </w:pPr>
            <w:r w:rsidRPr="00476143">
              <w:rPr>
                <w:rFonts w:ascii="Times New Roman" w:hAnsi="Times New Roman" w:cs="Times New Roman"/>
                <w:lang w:val="el-GR"/>
              </w:rPr>
              <w:t>κ</w:t>
            </w:r>
            <w:r w:rsidRPr="00476143">
              <w:rPr>
                <w:rFonts w:ascii="Times New Roman" w:hAnsi="Times New Roman" w:cs="Times New Roman"/>
                <w:vertAlign w:val="subscript"/>
                <w:lang w:val="el-GR"/>
              </w:rPr>
              <w:t>1</w:t>
            </w:r>
          </w:p>
        </w:tc>
        <w:tc>
          <w:tcPr>
            <w:tcW w:w="1890" w:type="dxa"/>
          </w:tcPr>
          <w:p w14:paraId="518E1637" w14:textId="77777777" w:rsidR="00CF5256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1620" w:type="dxa"/>
          </w:tcPr>
          <w:p w14:paraId="14185811" w14:textId="77777777" w:rsidR="00CF5256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</w:t>
            </w:r>
          </w:p>
          <w:p w14:paraId="6D491329" w14:textId="04F74D9C" w:rsidR="00CF5256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SD: 1</w:t>
            </w:r>
          </w:p>
        </w:tc>
        <w:tc>
          <w:tcPr>
            <w:tcW w:w="2250" w:type="dxa"/>
          </w:tcPr>
          <w:p w14:paraId="6A340650" w14:textId="45B2AE40" w:rsidR="00A3299E" w:rsidRDefault="00A3299E" w:rsidP="00A3299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</w:t>
            </w:r>
            <w:r w:rsidR="00F016D6">
              <w:rPr>
                <w:rFonts w:ascii="Times New Roman" w:hAnsi="Times New Roman" w:cs="Times New Roman"/>
              </w:rPr>
              <w:t xml:space="preserve"> -1.79</w:t>
            </w:r>
          </w:p>
          <w:p w14:paraId="2771001C" w14:textId="7E47E8AF" w:rsidR="00CF5256" w:rsidRPr="00476143" w:rsidRDefault="00A3299E" w:rsidP="00A3299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F016D6">
              <w:rPr>
                <w:rFonts w:ascii="Times New Roman" w:hAnsi="Times New Roman" w:cs="Times New Roman"/>
              </w:rPr>
              <w:t xml:space="preserve"> -2.02, -1.56</w:t>
            </w:r>
          </w:p>
        </w:tc>
      </w:tr>
      <w:tr w:rsidR="00DB2D96" w14:paraId="701CB0E1" w14:textId="77777777" w:rsidTr="00714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right w:val="nil"/>
            </w:tcBorders>
          </w:tcPr>
          <w:p w14:paraId="5B2D32DE" w14:textId="77777777" w:rsidR="00CF5256" w:rsidRDefault="00CF5256" w:rsidP="00DB2D96">
            <w:pPr>
              <w:spacing w:after="6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Death adjustment random effects</w:t>
            </w:r>
          </w:p>
        </w:tc>
        <w:tc>
          <w:tcPr>
            <w:tcW w:w="990" w:type="dxa"/>
            <w:tcBorders>
              <w:left w:val="nil"/>
            </w:tcBorders>
          </w:tcPr>
          <w:p w14:paraId="70054989" w14:textId="77777777" w:rsidR="00CF5256" w:rsidRPr="00476143" w:rsidRDefault="00CF5256" w:rsidP="00DB2D96">
            <w:pPr>
              <w:spacing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  <w:lang w:val="el-GR"/>
              </w:rPr>
            </w:pPr>
            <w:r w:rsidRPr="00476143">
              <w:rPr>
                <w:rFonts w:ascii="Times New Roman" w:hAnsi="Times New Roman" w:cs="Times New Roman"/>
                <w:lang w:val="el-GR"/>
              </w:rPr>
              <w:t>κ</w:t>
            </w:r>
            <w:r w:rsidRPr="00476143">
              <w:rPr>
                <w:rFonts w:ascii="Times New Roman" w:hAnsi="Times New Roman" w:cs="Times New Roman"/>
                <w:vertAlign w:val="subscript"/>
                <w:lang w:val="el-GR"/>
              </w:rPr>
              <w:t>2</w:t>
            </w:r>
          </w:p>
        </w:tc>
        <w:tc>
          <w:tcPr>
            <w:tcW w:w="1890" w:type="dxa"/>
          </w:tcPr>
          <w:p w14:paraId="06D44D6A" w14:textId="77777777" w:rsidR="00CF5256" w:rsidRDefault="00CF525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1620" w:type="dxa"/>
          </w:tcPr>
          <w:p w14:paraId="1E690D73" w14:textId="77777777" w:rsidR="00CF5256" w:rsidRDefault="00CF525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</w:t>
            </w:r>
          </w:p>
          <w:p w14:paraId="15E2F346" w14:textId="3F35BBF6" w:rsidR="00CF5256" w:rsidRDefault="00CF5256" w:rsidP="00DB2D9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SD: 1</w:t>
            </w:r>
          </w:p>
        </w:tc>
        <w:tc>
          <w:tcPr>
            <w:tcW w:w="2250" w:type="dxa"/>
          </w:tcPr>
          <w:p w14:paraId="6E363EEA" w14:textId="5C830628" w:rsidR="00F016D6" w:rsidRPr="0019764C" w:rsidRDefault="00A3299E" w:rsidP="00F016D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9764C">
              <w:rPr>
                <w:rFonts w:ascii="Times New Roman" w:hAnsi="Times New Roman" w:cs="Times New Roman"/>
                <w:color w:val="000000" w:themeColor="text1"/>
              </w:rPr>
              <w:t>Mean:</w:t>
            </w:r>
            <w:r w:rsidR="00E951A1" w:rsidRPr="0019764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19764C" w:rsidRPr="0019764C">
              <w:rPr>
                <w:rFonts w:ascii="Times New Roman" w:hAnsi="Times New Roman" w:cs="Times New Roman"/>
                <w:color w:val="000000" w:themeColor="text1"/>
              </w:rPr>
              <w:t>0.00</w:t>
            </w:r>
          </w:p>
          <w:p w14:paraId="3E9B8A7D" w14:textId="0D749FE9" w:rsidR="00CF5256" w:rsidRPr="0019764C" w:rsidRDefault="00F016D6" w:rsidP="00A3299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9764C">
              <w:rPr>
                <w:rFonts w:ascii="Times New Roman" w:hAnsi="Times New Roman" w:cs="Times New Roman"/>
                <w:color w:val="000000" w:themeColor="text1"/>
              </w:rPr>
              <w:t xml:space="preserve">Range: </w:t>
            </w:r>
            <w:r w:rsidR="0019764C" w:rsidRPr="0019764C">
              <w:rPr>
                <w:rFonts w:ascii="Times New Roman" w:hAnsi="Times New Roman" w:cs="Times New Roman"/>
                <w:color w:val="000000" w:themeColor="text1"/>
              </w:rPr>
              <w:t>-0.49, 1.63</w:t>
            </w:r>
          </w:p>
        </w:tc>
      </w:tr>
      <w:tr w:rsidR="00DB2D96" w14:paraId="055CB46A" w14:textId="77777777" w:rsidTr="007146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left w:val="single" w:sz="4" w:space="0" w:color="A5A5A5" w:themeColor="accent3"/>
              <w:right w:val="nil"/>
            </w:tcBorders>
          </w:tcPr>
          <w:p w14:paraId="17BA8EEB" w14:textId="2F491D49" w:rsidR="00CF5256" w:rsidRDefault="00CF5256" w:rsidP="00DB2D96">
            <w:pPr>
              <w:spacing w:after="6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Death adjustment regression coefficient:  fraction of SIM deaths that have a poorly-defined cause of death</w:t>
            </w:r>
          </w:p>
        </w:tc>
        <w:tc>
          <w:tcPr>
            <w:tcW w:w="990" w:type="dxa"/>
            <w:tcBorders>
              <w:left w:val="nil"/>
            </w:tcBorders>
          </w:tcPr>
          <w:p w14:paraId="6B09857D" w14:textId="77777777" w:rsidR="00CF5256" w:rsidRPr="006E098E" w:rsidRDefault="00CF5256" w:rsidP="00DB2D96">
            <w:pPr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l-GR"/>
              </w:rPr>
              <w:t>κ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890" w:type="dxa"/>
          </w:tcPr>
          <w:p w14:paraId="11C26FD5" w14:textId="77777777" w:rsidR="00CF5256" w:rsidRPr="00476143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6143">
              <w:rPr>
                <w:rFonts w:ascii="Times New Roman" w:hAnsi="Times New Roman" w:cs="Times New Roman"/>
              </w:rPr>
              <w:t>Normal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76143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1620" w:type="dxa"/>
          </w:tcPr>
          <w:p w14:paraId="0B789547" w14:textId="77777777" w:rsidR="00CF5256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 0</w:t>
            </w:r>
          </w:p>
          <w:p w14:paraId="67530E7C" w14:textId="2C036E28" w:rsidR="00CF5256" w:rsidRPr="00476143" w:rsidRDefault="00CF5256" w:rsidP="00DB2D9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SD: 1</w:t>
            </w:r>
          </w:p>
        </w:tc>
        <w:tc>
          <w:tcPr>
            <w:tcW w:w="2250" w:type="dxa"/>
          </w:tcPr>
          <w:p w14:paraId="742027C7" w14:textId="6E776CF7" w:rsidR="00A3299E" w:rsidRDefault="00A3299E" w:rsidP="00A3299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Mean:</w:t>
            </w:r>
            <w:r w:rsidR="00F016D6">
              <w:rPr>
                <w:rFonts w:ascii="Times New Roman" w:hAnsi="Times New Roman" w:cs="Times New Roman"/>
              </w:rPr>
              <w:t xml:space="preserve"> 2.57</w:t>
            </w:r>
          </w:p>
          <w:p w14:paraId="785F9179" w14:textId="2DFB9858" w:rsidR="00CF5256" w:rsidRPr="00476143" w:rsidRDefault="00A3299E" w:rsidP="00A3299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 CI:</w:t>
            </w:r>
            <w:r w:rsidR="00F016D6">
              <w:rPr>
                <w:rFonts w:ascii="Times New Roman" w:hAnsi="Times New Roman" w:cs="Times New Roman"/>
              </w:rPr>
              <w:t>1.32, 3.80</w:t>
            </w:r>
          </w:p>
        </w:tc>
      </w:tr>
    </w:tbl>
    <w:p w14:paraId="1660108E" w14:textId="77777777" w:rsidR="00E83B1D" w:rsidRDefault="00E83B1D" w:rsidP="00DB2D96">
      <w:pPr>
        <w:spacing w:after="60"/>
      </w:pPr>
    </w:p>
    <w:p w14:paraId="70C8EC42" w14:textId="77777777" w:rsidR="00E83B1D" w:rsidRPr="00E83B1D" w:rsidRDefault="00E83B1D" w:rsidP="00DB2D96">
      <w:pPr>
        <w:spacing w:after="60"/>
        <w:ind w:left="720" w:hanging="720"/>
        <w:rPr>
          <w:rFonts w:ascii="Times New Roman" w:hAnsi="Times New Roman" w:cs="Times New Roman"/>
        </w:rPr>
      </w:pPr>
    </w:p>
    <w:p w14:paraId="356E812C" w14:textId="5A8FF005" w:rsidR="00A93A3F" w:rsidRDefault="00A93A3F" w:rsidP="00DB2D96">
      <w:pPr>
        <w:spacing w:after="60"/>
        <w:ind w:left="720" w:hanging="720"/>
      </w:pPr>
    </w:p>
    <w:p w14:paraId="1574168F" w14:textId="6A5E0EE6" w:rsidR="007311B6" w:rsidRDefault="007311B6" w:rsidP="00DB2D96">
      <w:pPr>
        <w:spacing w:after="60"/>
        <w:ind w:left="720" w:hanging="720"/>
      </w:pPr>
    </w:p>
    <w:sectPr w:rsidR="007311B6" w:rsidSect="00386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fxv20w08erptqeaptv5zf9r0twse5vff5rt&quot;&gt;Brazil TB Refs&lt;record-ids&gt;&lt;item&gt;3&lt;/item&gt;&lt;item&gt;4&lt;/item&gt;&lt;item&gt;5&lt;/item&gt;&lt;item&gt;11&lt;/item&gt;&lt;item&gt;21&lt;/item&gt;&lt;/record-ids&gt;&lt;/item&gt;&lt;/Libraries&gt;"/>
  </w:docVars>
  <w:rsids>
    <w:rsidRoot w:val="00E72456"/>
    <w:rsid w:val="00027451"/>
    <w:rsid w:val="00066641"/>
    <w:rsid w:val="000724C0"/>
    <w:rsid w:val="00082D70"/>
    <w:rsid w:val="000A6101"/>
    <w:rsid w:val="000A7A01"/>
    <w:rsid w:val="000B7499"/>
    <w:rsid w:val="000E07A1"/>
    <w:rsid w:val="000F70AE"/>
    <w:rsid w:val="00116B56"/>
    <w:rsid w:val="00134D51"/>
    <w:rsid w:val="00152ED7"/>
    <w:rsid w:val="00173944"/>
    <w:rsid w:val="00175A9C"/>
    <w:rsid w:val="0019764C"/>
    <w:rsid w:val="001B282F"/>
    <w:rsid w:val="001B67FC"/>
    <w:rsid w:val="001D5602"/>
    <w:rsid w:val="001D6A0A"/>
    <w:rsid w:val="00231B39"/>
    <w:rsid w:val="00234929"/>
    <w:rsid w:val="00270E87"/>
    <w:rsid w:val="00290D08"/>
    <w:rsid w:val="002B1A0E"/>
    <w:rsid w:val="003352C7"/>
    <w:rsid w:val="00374F84"/>
    <w:rsid w:val="003833CD"/>
    <w:rsid w:val="00386930"/>
    <w:rsid w:val="003A6D53"/>
    <w:rsid w:val="003B32C5"/>
    <w:rsid w:val="004153BA"/>
    <w:rsid w:val="00425CD1"/>
    <w:rsid w:val="004360C6"/>
    <w:rsid w:val="00441C0D"/>
    <w:rsid w:val="004A5CFC"/>
    <w:rsid w:val="004C0363"/>
    <w:rsid w:val="00514819"/>
    <w:rsid w:val="00541EEB"/>
    <w:rsid w:val="005466FB"/>
    <w:rsid w:val="005476FB"/>
    <w:rsid w:val="005517ED"/>
    <w:rsid w:val="0055670E"/>
    <w:rsid w:val="0056029F"/>
    <w:rsid w:val="005F5D1F"/>
    <w:rsid w:val="00607385"/>
    <w:rsid w:val="00616DC4"/>
    <w:rsid w:val="006221E4"/>
    <w:rsid w:val="00632409"/>
    <w:rsid w:val="00644A1D"/>
    <w:rsid w:val="006828AF"/>
    <w:rsid w:val="0071464E"/>
    <w:rsid w:val="007311B6"/>
    <w:rsid w:val="007354FA"/>
    <w:rsid w:val="00746943"/>
    <w:rsid w:val="00751B84"/>
    <w:rsid w:val="00846075"/>
    <w:rsid w:val="00852819"/>
    <w:rsid w:val="00865BD9"/>
    <w:rsid w:val="00873F35"/>
    <w:rsid w:val="008F5FC4"/>
    <w:rsid w:val="009109DE"/>
    <w:rsid w:val="00986937"/>
    <w:rsid w:val="009B254F"/>
    <w:rsid w:val="009D5494"/>
    <w:rsid w:val="009E495B"/>
    <w:rsid w:val="00A1176D"/>
    <w:rsid w:val="00A316C7"/>
    <w:rsid w:val="00A3299E"/>
    <w:rsid w:val="00A475D8"/>
    <w:rsid w:val="00A66BFB"/>
    <w:rsid w:val="00A748D1"/>
    <w:rsid w:val="00A93A3F"/>
    <w:rsid w:val="00AB644B"/>
    <w:rsid w:val="00AE20B9"/>
    <w:rsid w:val="00AF2A9A"/>
    <w:rsid w:val="00B05F89"/>
    <w:rsid w:val="00B20E8B"/>
    <w:rsid w:val="00B42BFA"/>
    <w:rsid w:val="00B668B4"/>
    <w:rsid w:val="00B70BF7"/>
    <w:rsid w:val="00BB162C"/>
    <w:rsid w:val="00C53F1C"/>
    <w:rsid w:val="00C828A9"/>
    <w:rsid w:val="00C914D5"/>
    <w:rsid w:val="00CF5256"/>
    <w:rsid w:val="00D651F0"/>
    <w:rsid w:val="00D8747D"/>
    <w:rsid w:val="00DB2D96"/>
    <w:rsid w:val="00DC4E14"/>
    <w:rsid w:val="00DD5AB9"/>
    <w:rsid w:val="00DE521A"/>
    <w:rsid w:val="00E24AE3"/>
    <w:rsid w:val="00E369AB"/>
    <w:rsid w:val="00E47171"/>
    <w:rsid w:val="00E603B3"/>
    <w:rsid w:val="00E72456"/>
    <w:rsid w:val="00E83B1D"/>
    <w:rsid w:val="00E861AB"/>
    <w:rsid w:val="00E9047D"/>
    <w:rsid w:val="00E951A1"/>
    <w:rsid w:val="00E95C2A"/>
    <w:rsid w:val="00ED32E6"/>
    <w:rsid w:val="00F016D6"/>
    <w:rsid w:val="00F3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16CD"/>
  <w15:chartTrackingRefBased/>
  <w15:docId w15:val="{6BFFD8DC-C8E8-7E44-972E-B71DDD94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4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E7245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EndNoteBibliographyTitle">
    <w:name w:val="EndNote Bibliography Title"/>
    <w:basedOn w:val="Normal"/>
    <w:link w:val="EndNoteBibliographyTitleChar"/>
    <w:rsid w:val="00E83B1D"/>
    <w:pPr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83B1D"/>
    <w:rPr>
      <w:rFonts w:ascii="Calibri" w:hAnsi="Calibri" w:cs="Calibri"/>
    </w:rPr>
  </w:style>
  <w:style w:type="paragraph" w:customStyle="1" w:styleId="EndNoteBibliography">
    <w:name w:val="EndNote Bibliography"/>
    <w:basedOn w:val="Normal"/>
    <w:link w:val="EndNoteBibliographyChar"/>
    <w:rsid w:val="00E83B1D"/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E83B1D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E83B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Chitwood, Melanie</dc:creator>
  <cp:keywords/>
  <dc:description/>
  <cp:lastModifiedBy>Chitwood, Melanie</cp:lastModifiedBy>
  <cp:revision>8</cp:revision>
  <dcterms:created xsi:type="dcterms:W3CDTF">2022-06-03T19:14:00Z</dcterms:created>
  <dcterms:modified xsi:type="dcterms:W3CDTF">2022-06-09T18:25:00Z</dcterms:modified>
</cp:coreProperties>
</file>