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2xcytp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URI List</w:t>
            </w:r>
          </w:hyperlink>
          <w:hyperlink w:anchor="_2xcytp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ci93x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Chapter0 使用方法</w:t>
            </w:r>
          </w:hyperlink>
          <w:hyperlink w:anchor="_1ci93x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whwml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0.1 使用方法</w:t>
            </w:r>
          </w:hyperlink>
          <w:hyperlink w:anchor="_3whwml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Chapter1 借貨</w:t>
            </w:r>
          </w:hyperlink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 使用環境</w:t>
            </w:r>
          </w:hyperlink>
          <w:hyperlink w:anchor="_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1.1.1 正式</w:t>
            </w:r>
          </w:hyperlink>
          <w:hyperlink w:anchor="_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bn6ws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1.1.2 測試</w:t>
            </w:r>
          </w:hyperlink>
          <w:hyperlink w:anchor="_2bn6ws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 借貨明細(Core)</w:t>
            </w:r>
          </w:hyperlink>
          <w:hyperlink w:anchor="_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1.2.1 資料模型 - Borrow</w:t>
            </w:r>
          </w:hyperlink>
          <w:hyperlink w:anchor="_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1.2.2 查借貨單單號：用借貨日區間</w:t>
            </w:r>
          </w:hyperlink>
          <w:hyperlink w:anchor="_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 借貨明細(Data)</w:t>
            </w:r>
          </w:hyperlink>
          <w:hyperlink w:anchor="_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bookmarkStart w:colFirst="0" w:colLast="0" w:name="_gjdgxs" w:id="0"/>
          <w:bookmarkEnd w:id="0"/>
          <w:hyperlink w:anchor="_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highlight w:val="yellow"/>
                <w:u w:val="single"/>
                <w:vertAlign w:val="baseline"/>
                <w:rtl w:val="0"/>
              </w:rPr>
              <w:t xml:space="preserve">1.3.1 資料模型 - Borrow</w:t>
            </w:r>
          </w:hyperlink>
          <w:hyperlink w:anchor="_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1.3.2 資料模型 - Prod</w:t>
            </w:r>
          </w:hyperlink>
          <w:hyperlink w:anchor="_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1.3.3 資料模型 - ShipInfo</w:t>
            </w:r>
          </w:hyperlink>
          <w:hyperlink w:anchor="_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1.3.4 資料模型 - Exam</w:t>
            </w:r>
          </w:hyperlink>
          <w:hyperlink w:anchor="_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337y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1.3.5 查借貨明細：用多個借貨單單號</w:t>
            </w:r>
          </w:hyperlink>
          <w:hyperlink w:anchor="_z337y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y810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highlight w:val="yellow"/>
                <w:u w:val="single"/>
                <w:vertAlign w:val="baseline"/>
                <w:rtl w:val="0"/>
              </w:rPr>
              <w:t xml:space="preserve">1.3.6 回填出貨資訊：用借貨單單號</w:t>
            </w:r>
          </w:hyperlink>
          <w:hyperlink w:anchor="_1y810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i7ojh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1.3.7 下載借貨單麥頭與二聯單</w:t>
            </w:r>
          </w:hyperlink>
          <w:hyperlink w:anchor="_4i7ojh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6" w:type="default"/>
          <w:footerReference r:id="rId7" w:type="even"/>
          <w:pgSz w:h="16838" w:w="11906" w:orient="portrait"/>
          <w:pgMar w:bottom="1134" w:top="1134" w:left="1134" w:right="1134" w:header="851" w:footer="992"/>
          <w:pgNumType w:start="1"/>
        </w:sectPr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URI List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68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8"/>
        <w:gridCol w:w="453"/>
        <w:gridCol w:w="434"/>
        <w:gridCol w:w="546"/>
        <w:gridCol w:w="845"/>
        <w:gridCol w:w="5682"/>
        <w:tblGridChange w:id="0">
          <w:tblGrid>
            <w:gridCol w:w="1608"/>
            <w:gridCol w:w="453"/>
            <w:gridCol w:w="434"/>
            <w:gridCol w:w="546"/>
            <w:gridCol w:w="845"/>
            <w:gridCol w:w="5682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Borrow(Core)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/vdr/borrow/v1/index.php/borrow/core/vendor/{id}/borrow?date={s_date}-{e_date}&amp;offset=1&amp;limit=20</w:t>
            </w:r>
          </w:p>
        </w:tc>
      </w:tr>
      <w:tr>
        <w:trPr>
          <w:cantSplit w:val="1"/>
          <w:trHeight w:val="32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1.2.2查借貨單單號：用借貨日區間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Borrow(Data)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/vdr/borrow/v1/index.php/borrow/vendor/{id}/borrow?id={id},{id},….</w:t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1.3.6查借貨單明細：用多個借貨單單號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/vdr/borrow/v1/index.php/borrow/vendor/{id}/borrow/{id}/ship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1.3.7回填出貨資訊：用借貨單單號</w:t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/vdr/borrow/v1/index.php/borrow/vendor/{id}/borrow/{id}.htm</w:t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1.3.8 下載借貨單麥頭與二聯單：用借貨單單號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1fob9te" w:id="2"/>
      <w:bookmarkEnd w:id="2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使用方法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3znysh7" w:id="3"/>
      <w:bookmarkEnd w:id="3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使用方法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HTTP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 URL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200: OK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PUT URL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URL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201: Created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Location: URL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 URL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2et92p0" w:id="4"/>
      <w:bookmarkEnd w:id="4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借貨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3dy6vkm" w:id="6"/>
      <w:bookmarkEnd w:id="6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使用環境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1t3h5s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1826" w:right="0" w:hanging="182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4d34og8" w:id="8"/>
      <w:bookmarkEnd w:id="8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正式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Server：https://ecvdr.pchome.com.tw/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Directory：/vdr/borrow/v1/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1826" w:right="0" w:hanging="182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highlight w:val="yellow"/>
          <w:u w:val="none"/>
        </w:rPr>
      </w:pPr>
      <w:bookmarkStart w:colFirst="0" w:colLast="0" w:name="_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6"/>
          <w:szCs w:val="36"/>
          <w:highlight w:val="yellow"/>
          <w:u w:val="none"/>
          <w:vertAlign w:val="baseline"/>
          <w:rtl w:val="0"/>
        </w:rPr>
        <w:t xml:space="preserve">測試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web Server：https://ecvdr.pchome.com.tw/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Directory：/vdr_fake/borrow/v1/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17dp8vu" w:id="10"/>
      <w:bookmarkEnd w:id="10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借貨明細(Core)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rdcrjn" w:id="11"/>
      <w:bookmarkEnd w:id="11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- Borrow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25"/>
        <w:gridCol w:w="1245"/>
        <w:gridCol w:w="2198"/>
        <w:gridCol w:w="1440"/>
        <w:gridCol w:w="1440"/>
        <w:gridCol w:w="2006"/>
        <w:tblGridChange w:id="0">
          <w:tblGrid>
            <w:gridCol w:w="1525"/>
            <w:gridCol w:w="1245"/>
            <w:gridCol w:w="2198"/>
            <w:gridCol w:w="1440"/>
            <w:gridCol w:w="1440"/>
            <w:gridCol w:w="200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(15)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借貨單單號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26in1rg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BR1512030003100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查借貨單單號：用借貨日區間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功能說明：用借貨日區間，查詢借貨單明細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URL：https://ecvdr.pchome.com.tw/vdr/borrow/v1/index.php/borrow/core/vendor/00000/borrow?date=2015/10/01-2015/10/31&amp;offset=1&amp;limit=20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200 : OK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3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rHeight w:val="23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"TotalRows":20,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"Rows":[</w:t>
              <w:br w:type="textWrapping"/>
              <w:t xml:space="preserve">        {"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BR1510190119740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"},</w:t>
              <w:br w:type="textWrapping"/>
              <w:t xml:space="preserve">        {"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BR1510150088690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"},…..]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hanging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 : Bad Request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4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"Code":"400-001",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Invalid 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167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5"/>
        <w:gridCol w:w="3666"/>
        <w:gridCol w:w="2736"/>
        <w:tblGridChange w:id="0">
          <w:tblGrid>
            <w:gridCol w:w="1765"/>
            <w:gridCol w:w="3666"/>
            <w:gridCol w:w="273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400-001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Invalid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日期區間格式錯誤</w:t>
            </w:r>
          </w:p>
        </w:tc>
      </w:tr>
    </w:tbl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hanging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lnxbz9" w:id="13"/>
      <w:bookmarkEnd w:id="13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借貨明細(Data)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5nkun2" w:id="14"/>
      <w:bookmarkEnd w:id="14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- Borrow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88"/>
        <w:gridCol w:w="1620"/>
        <w:gridCol w:w="1800"/>
        <w:gridCol w:w="1440"/>
        <w:gridCol w:w="1620"/>
        <w:gridCol w:w="2160"/>
        <w:tblGridChange w:id="0">
          <w:tblGrid>
            <w:gridCol w:w="1188"/>
            <w:gridCol w:w="1620"/>
            <w:gridCol w:w="1800"/>
            <w:gridCol w:w="1440"/>
            <w:gridCol w:w="1620"/>
            <w:gridCol w:w="216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借貨單單號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BR1512030003100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借貨日期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2015/12/03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 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借貨數量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借貨單狀態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Approved：放行(生效)</w:t>
              <w:br w:type="textWrapping"/>
              <w:t xml:space="preserve">Done：結案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優先權(是否催貨)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High：高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General：一般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 Prod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商品資訊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ShipInfo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 ShipInfo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岀貨資訊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ksv4uv" w:id="15"/>
      <w:bookmarkEnd w:id="15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- Prod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8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88"/>
        <w:gridCol w:w="1620"/>
        <w:gridCol w:w="1800"/>
        <w:gridCol w:w="1440"/>
        <w:gridCol w:w="1620"/>
        <w:gridCol w:w="2186"/>
        <w:tblGridChange w:id="0">
          <w:tblGrid>
            <w:gridCol w:w="1188"/>
            <w:gridCol w:w="1620"/>
            <w:gridCol w:w="1800"/>
            <w:gridCol w:w="1440"/>
            <w:gridCol w:w="1620"/>
            <w:gridCol w:w="218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(255)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SpecName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(255)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商品規格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Cost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float 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單位成本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VendorPId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(30)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廠商料號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Zone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(2)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庫別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keepNext w:val="1"/>
        <w:keepLines w:val="0"/>
        <w:pageBreakBefore w:val="1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44sinio" w:id="16"/>
      <w:bookmarkEnd w:id="16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- ShipInfo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8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8"/>
        <w:gridCol w:w="1440"/>
        <w:gridCol w:w="1440"/>
        <w:gridCol w:w="900"/>
        <w:gridCol w:w="1440"/>
        <w:gridCol w:w="2726"/>
        <w:tblGridChange w:id="0">
          <w:tblGrid>
            <w:gridCol w:w="1908"/>
            <w:gridCol w:w="1440"/>
            <w:gridCol w:w="1440"/>
            <w:gridCol w:w="900"/>
            <w:gridCol w:w="1440"/>
            <w:gridCol w:w="2726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ShipDate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出貨日期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岀貨狀態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NotShip：未岀貨</w:t>
              <w:br w:type="textWrapping"/>
              <w:t xml:space="preserve">Shipped：已岀貨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Insufficient：因缺貨未岀貨</w:t>
              <w:br w:type="textWrapping"/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NeverRestock：永遠不補貨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岀貨數量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ReplenishDate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補貨日期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2015/12/11</w:t>
            </w:r>
          </w:p>
        </w:tc>
      </w:tr>
    </w:tbl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hanging="4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註：若狀態為Shipped，會輸出Qty；若狀態為Insufficient，會輸出ReplenishDate。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jxsxqh" w:id="17"/>
      <w:bookmarkEnd w:id="17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- Exam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8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1800"/>
        <w:gridCol w:w="1800"/>
        <w:gridCol w:w="1440"/>
        <w:gridCol w:w="1440"/>
        <w:gridCol w:w="1646"/>
        <w:tblGridChange w:id="0">
          <w:tblGrid>
            <w:gridCol w:w="1728"/>
            <w:gridCol w:w="1800"/>
            <w:gridCol w:w="1800"/>
            <w:gridCol w:w="1440"/>
            <w:gridCol w:w="1440"/>
            <w:gridCol w:w="164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ExamDate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驗收日期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2015/12/08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AcceptQty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 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實收數量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RejectQty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 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退回數量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z337ya" w:id="18"/>
      <w:bookmarkEnd w:id="18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查借貨明細：用多個借貨單單號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功能說明：用多個借貨單單號，查詢其借貨資訊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2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</w:t>
        <w:br w:type="textWrapping"/>
        <w:t xml:space="preserve">https://ecvdr.pchome.com.tw/vdr/borrow/v1/index.php/borrow/vendor/00000/borrow?id=BR1510190119740,BR1510150088690,BR1510150088691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200: OK</w:t>
        <w:br w:type="textWrapping"/>
        <w:t xml:space="preserve">Data:</w:t>
      </w:r>
      <w:r w:rsidDel="00000000" w:rsidR="00000000" w:rsidRPr="00000000">
        <w:rPr>
          <w:rtl w:val="0"/>
        </w:rPr>
      </w:r>
    </w:p>
    <w:tbl>
      <w:tblPr>
        <w:tblStyle w:val="Table10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"Id":"BR1510150088690",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":"2015/10/15",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"Qty":10,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"Priority":"General",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"Status":"Done",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"Prod":{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"Id":"DEAICH-A80841667-000",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"Name":"Nania 納尼亞0-4歲納尼亞安全汽座-粉紅小嬌娃",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"SpecName":"",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"Cost":2631,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"VendorPId":"3507460466119",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"Zone":"05"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"ShipInfo":{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"ShipDate":"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2015/10/18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"Status":"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Shipped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"Qty":10,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"ReplenishDate":""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"Exam":{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"ExamDate":"2015/10/19",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"AcceptQty":10,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"RejectQty":0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"Id":"BR1510190119740",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":"2015/10/19",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"Qty":5,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"Priority":"High",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"Status":"Approved",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"Prod":{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"Id":"DEBGG5-A9006ICMB-004",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"Name":"麗嬰房ibabymall可愛動物舒棉男孩家居長袖套裝-黃",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"SpecName":"4號",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"Cost":501,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"VendorPId":"7653110901204",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"Zone":"06"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"ShipInfo":{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"ShipDate":"",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"Status":"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Insufficient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"Qty":null,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"ReplenishDate":"2015/10/31"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"Exam":{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"ExamDate":"",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"AcceptQty":0,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"RejectQty":0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"Id":"BR1510150088691",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":"2015/10/15",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"Qty":10,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"Priority":"General",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"Status":"Approved",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"Prod":{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"Id":"DEAICH-A80841668-000",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"Name":"Nania 納尼亞0-4歲納尼亞安全汽座-粉紅小嬌娃II",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"SpecName":"",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"Cost":2631,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"VendorPId":"3507460466120",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"Zone":"05"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"ShipInfo":{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"ShipDate":"",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"Status":"Not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Ship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"Qty":null,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"ReplenishDate":""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"Exam":{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"ExamDate":"",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"AcceptQty":0,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"RejectQty":0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},…]</w:t>
            </w:r>
          </w:p>
        </w:tc>
      </w:tr>
    </w:tbl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 : Bad Request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11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"Code":"400-001",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Invalid Id List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"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181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5"/>
        <w:gridCol w:w="3666"/>
        <w:gridCol w:w="2750"/>
        <w:tblGridChange w:id="0">
          <w:tblGrid>
            <w:gridCol w:w="1765"/>
            <w:gridCol w:w="3666"/>
            <w:gridCol w:w="27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400-001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Invalid Id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借貨單號格式錯誤</w:t>
            </w:r>
          </w:p>
        </w:tc>
      </w:tr>
    </w:tbl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j2qqm3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1"/>
        <w:keepLines w:val="0"/>
        <w:pageBreakBefore w:val="1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y810tw" w:id="20"/>
      <w:bookmarkEnd w:id="20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回填出貨資訊：用借貨單單號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功能說明：用借貨單單號，修改借貨明細之出貨資訊。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Request 1：(已出貨)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method：PUT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</w:t>
        <w:br w:type="textWrapping"/>
        <w:t xml:space="preserve">https://ecvdr.pchome.com.tw/vdr/borrow/v1/index.php/borrow/vendor/00000/borrow/BR1510190119740/ship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13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5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"Status":"Shipped",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5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"ShipDate":"2022/10/18",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5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"Qty":5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Request 2：(因缺貨未岀貨)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14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5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"Status":"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Insufficient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5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"ReplenishDate":"2022/10/18"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5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"Qty":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Request 3：(永遠不補貨)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15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5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"Status":"NeverRestock",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204: No Content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3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Data：</w:t>
      </w:r>
    </w:p>
    <w:tbl>
      <w:tblPr>
        <w:tblStyle w:val="Table16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"Code":"400-005",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Already Shipped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28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5"/>
        <w:gridCol w:w="3507"/>
        <w:gridCol w:w="3008"/>
        <w:tblGridChange w:id="0">
          <w:tblGrid>
            <w:gridCol w:w="1765"/>
            <w:gridCol w:w="3507"/>
            <w:gridCol w:w="300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400-001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Invalid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格式錯誤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400-002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Invalid 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回填岀貨數量有誤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400-003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Invalid ReplenishDate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回填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預計補貨日期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有誤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400-004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The Product Status Abnormal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商品狀態異常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400-005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Already Shipped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已出貨且有收發日期，無法修改狀態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400-006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ShipDate is Error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出貨日期錯誤</w:t>
            </w:r>
          </w:p>
        </w:tc>
      </w:tr>
    </w:tbl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2：(缺貨，暫不出貨)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method：PUT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</w:t>
        <w:br w:type="textWrapping"/>
        <w:t xml:space="preserve">https://ecvdr.pchome.com.tw/vdr/borrow/v1/index.php/borrow/vendor/00000/borrow/ BR1510190119740/ship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18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5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"Status":"Insufficient",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5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"ReplenishDate":"2016/06/30"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204: No Content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3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Data：</w:t>
      </w:r>
    </w:p>
    <w:tbl>
      <w:tblPr>
        <w:tblStyle w:val="Table19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"Code":"400-003",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Invalid ReplenishDate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1"/>
        <w:keepLines w:val="0"/>
        <w:pageBreakBefore w:val="1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4i7ojhp" w:id="21"/>
      <w:bookmarkEnd w:id="21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下載借貨單麥頭與二聯單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功能說明：用借貨單單號，下載借貨單麥頭與二聯單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2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URL：https://ecvdr.pchome.com.tw/vdr/borrow/v1/index.php/borrow/vendor/00000/borrow/BR1510190119740.htm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200: OK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Response：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400: Bad Request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Data：</w:t>
      </w:r>
    </w:p>
    <w:tbl>
      <w:tblPr>
        <w:tblStyle w:val="Table20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"Code":"400-001",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Unable to print.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28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5"/>
        <w:gridCol w:w="3666"/>
        <w:gridCol w:w="2849"/>
        <w:tblGridChange w:id="0">
          <w:tblGrid>
            <w:gridCol w:w="1765"/>
            <w:gridCol w:w="3666"/>
            <w:gridCol w:w="284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400-001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Unable to print.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無法列印該筆借貨單</w:t>
            </w:r>
          </w:p>
        </w:tc>
      </w:tr>
    </w:tbl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134" w:right="1134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Gungsuh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decimal"/>
      <w:lvlText w:val="Chapter%1"/>
      <w:lvlJc w:val="left"/>
      <w:pPr>
        <w:ind w:left="425" w:hanging="425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287" w:hanging="567.0000000000001"/>
      </w:pPr>
      <w:rPr>
        <w:sz w:val="32"/>
        <w:szCs w:val="32"/>
        <w:vertAlign w:val="baseline"/>
      </w:rPr>
    </w:lvl>
    <w:lvl w:ilvl="3">
      <w:start w:val="1"/>
      <w:numFmt w:val="decimal"/>
      <w:lvlText w:val=""/>
      <w:lvlJc w:val="left"/>
      <w:pPr>
        <w:ind w:left="1984" w:hanging="708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5102" w:hanging="170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8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■"/>
      <w:lvlJc w:val="left"/>
      <w:pPr>
        <w:ind w:left="11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6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1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6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30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5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40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52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■"/>
      <w:lvlJc w:val="left"/>
      <w:pPr>
        <w:ind w:left="120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2">
      <w:start w:val="1"/>
      <w:numFmt w:val="bullet"/>
      <w:lvlText w:val="◆"/>
      <w:lvlJc w:val="left"/>
      <w:pPr>
        <w:ind w:left="168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64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312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408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56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◆"/>
      <w:lvlJc w:val="left"/>
      <w:pPr>
        <w:ind w:left="480" w:hanging="48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