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版本異動紀錄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Refund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Refund(Core)</w:t>
            </w:r>
          </w:hyperlink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- 退貨：Refund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1.2.2 查寄倉退貨-客退明細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Refund(Data)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退貨：Refund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資料模型 – 聯絡人資訊：Person</w:t>
            </w:r>
          </w:hyperlink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資料模型 – 商品資訊：Prod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商品檢驗結果：ProdQCResult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資料模型 – 退貨原因：Reason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查寄倉退貨-客退明細：用多個退貨單編號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1.3.7 回覆商品檢驗結果：用退貨單編號 (狀態一併改為QCFail)</w:t>
            </w:r>
          </w:hyperlink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1.3.8 資料模型–退貨明細：Refund/Ship</w:t>
            </w:r>
          </w:hyperlink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1.3.9 資料模型–狀態資訊：Status</w:t>
            </w:r>
          </w:hyperlink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1.3.10 查客退回廠資訊：用多筆退貨單編號(限筆數)</w:t>
            </w:r>
          </w:hyperlink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版本異動紀錄</w:t>
      </w:r>
    </w:p>
    <w:tbl>
      <w:tblPr>
        <w:tblStyle w:val="Table1"/>
        <w:tblW w:w="9728.0" w:type="dxa"/>
        <w:jc w:val="left"/>
        <w:tblInd w:w="-45.0" w:type="dxa"/>
        <w:tblLayout w:type="fixed"/>
        <w:tblLook w:val="0000"/>
      </w:tblPr>
      <w:tblGrid>
        <w:gridCol w:w="896"/>
        <w:gridCol w:w="992"/>
        <w:gridCol w:w="3260"/>
        <w:gridCol w:w="4580"/>
        <w:tblGridChange w:id="0">
          <w:tblGrid>
            <w:gridCol w:w="896"/>
            <w:gridCol w:w="992"/>
            <w:gridCol w:w="3260"/>
            <w:gridCol w:w="45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異動版本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異動日期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異動功能項目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異動內容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寄倉客退API_v1_20230412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2023/6/7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新增url參數</w:t>
              <w:br w:type="textWrapping"/>
              <w:t xml:space="preserve">查詢退回倉庫 &amp;type=ToStock</w:t>
              <w:br w:type="textWrapping"/>
              <w:t xml:space="preserve">查詢退回廠商 &amp;type=ToVendor</w:t>
              <w:br w:type="textWrapping"/>
              <w:t xml:space="preserve">不限退回別 (不帶type參數)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Refund(Core)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/vdr/refund/v1/index.php/consign/core/vendor/{Id}/refund/?approveddate={s_date}-{e_date}&amp;prodqcstatus={status}&amp;offset=1&amp;limit=20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查寄倉退貨-客退明細：用退貨日及退貨狀態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/vdr/refund/v1/index.php/consign/core/vendor/{Id}/refund?orderid={orderid}&amp;offset=1&amp;limit=20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查寄倉退貨-客退明細：用訂單編號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Refund(Data)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/vdr/refund/v1/index.php/consign/vendor/{Id}/refund?id={Id},{Id},….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1.3.6 查寄倉退貨-客退明細：用多個退貨單編號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/vdr/refund/v1/index.php/consign/vendor/{Id}/refund/{Id}/prodqcresult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1.3.7 回覆商品檢驗結果：用退貨單編號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Refund/Ship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/vdr/refund/v1/index.php/consign/vendor/{Id}/refund/ship?refundid={Id},{Id},…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1.3.10 查客退回廠資訊：用多筆退貨單編號(限筆數)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Directory：/vdr/refund/v1/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Directory：/vdr_fake/refund/v1/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Refund(Core)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- 退貨：Refund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260"/>
        <w:gridCol w:w="1980"/>
        <w:gridCol w:w="1620"/>
        <w:gridCol w:w="1440"/>
        <w:gridCol w:w="2006"/>
        <w:tblGridChange w:id="0">
          <w:tblGrid>
            <w:gridCol w:w="1548"/>
            <w:gridCol w:w="1260"/>
            <w:gridCol w:w="1980"/>
            <w:gridCol w:w="162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查寄倉退貨-客退明細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功能說明：利用退貨日期及退貨狀態或訂單編號查詢退貨單明細 (限分頁筆數)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URL：https://ecvdr.pchome.com.tw/vdr/refund/v1/index.php/consign/core/vendor/00000/refund?approveddate=2015/01/01-2015/01/15&amp;prodqcstatus=NA&amp;offset=1&amp;limit=20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https://ecvdr.pchome.com.tw/vdr/refund/v1/index.php/consign/core/vendor/00000/refund?orderid=20120727090784&amp;offset=1&amp;limit=20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https://ecvdr.pchome.com.tw/vdr/refund/v1/index.php/consign/core/vendor/00000/refund?approveddate=2015/01/01-2015/01/15&amp;prodqcstatus=NA&amp;offset=1&amp;limit=20&amp;type=ToStock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https://ecvdr.pchome.com.tw/vdr/refund/v1/index.php/consign/core/vendor/00000/refund?approveddate=2015/01/01-2015/01/15&amp;prodqcstatus=NA&amp;offset=1&amp;limit=20&amp;type=ToVendor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"TotalRows":26,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"Rows":[{"Id":"R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{"Id":"R2016114000002-02"},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20160114090952-01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"},…]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Refund(Data)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退貨：Refund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50.0" w:type="dxa"/>
        <w:jc w:val="left"/>
        <w:tblInd w:w="-107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5"/>
        <w:gridCol w:w="1897"/>
        <w:gridCol w:w="2019"/>
        <w:gridCol w:w="896"/>
        <w:gridCol w:w="1595"/>
        <w:gridCol w:w="2648"/>
        <w:tblGridChange w:id="0">
          <w:tblGrid>
            <w:gridCol w:w="1595"/>
            <w:gridCol w:w="1897"/>
            <w:gridCol w:w="2019"/>
            <w:gridCol w:w="896"/>
            <w:gridCol w:w="1595"/>
            <w:gridCol w:w="264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79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OrderId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退貨申請日期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ApprovedDate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退貨成立日</w:t>
              <w:br w:type="textWrapping"/>
              <w:t xml:space="preserve">(cp審查通過日)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2015/03/20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ProdQCOKDate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商品完成日(立帳日)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2015/03/22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檢驗商品狀態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NA：未回覆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QCOK：檢驗合格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QCFail：檢驗不合格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ProdQCResult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ProdQCResult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商品檢驗結果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退貨成本小計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退貨成本小計 = 商品單位成本 * 退貨數量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Prod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退貨物流單號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ShipVendorId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退貨物流商編號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BlackCat：黑貓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RefundContact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Person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取件人資訊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客退回倉庫不提供此資訊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是否退回廠商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1：是、0：否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退貨原因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退貨問題內容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string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手機商品IMEI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123456789012345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737" w:top="737" w:left="737" w:right="737" w:header="567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聯絡人資訊：Person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9"/>
        <w:gridCol w:w="1620"/>
        <w:gridCol w:w="1979"/>
        <w:gridCol w:w="900"/>
        <w:gridCol w:w="1440"/>
        <w:gridCol w:w="2006"/>
        <w:tblGridChange w:id="0">
          <w:tblGrid>
            <w:gridCol w:w="1909"/>
            <w:gridCol w:w="1620"/>
            <w:gridCol w:w="1979"/>
            <w:gridCol w:w="90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郵遞區號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商品資訊：Prod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1800"/>
        <w:gridCol w:w="1979"/>
        <w:gridCol w:w="900"/>
        <w:gridCol w:w="1440"/>
        <w:gridCol w:w="2006"/>
        <w:tblGridChange w:id="0">
          <w:tblGrid>
            <w:gridCol w:w="1729"/>
            <w:gridCol w:w="1800"/>
            <w:gridCol w:w="1979"/>
            <w:gridCol w:w="90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單位成本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isRecyclable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是否可回收(廢四機)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商品檢驗結果：ProdQCResult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3"/>
        <w:gridCol w:w="1418"/>
        <w:gridCol w:w="1687"/>
        <w:gridCol w:w="900"/>
        <w:gridCol w:w="1440"/>
        <w:gridCol w:w="2880"/>
        <w:tblGridChange w:id="0">
          <w:tblGrid>
            <w:gridCol w:w="1683"/>
            <w:gridCol w:w="1418"/>
            <w:gridCol w:w="1687"/>
            <w:gridCol w:w="90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商品檢驗類型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PartMissing：缺件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Damaged：商品刮傷損壞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Used：商品(耗材)已拆用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Stained：外盒污損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WrongSerialNo：商品序號不符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PasswordMissing：缺密碼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Others：其他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hanging="1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商品檢驗內容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8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退貨原因：Reason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620"/>
        <w:gridCol w:w="1825"/>
        <w:gridCol w:w="992"/>
        <w:gridCol w:w="1560"/>
        <w:gridCol w:w="2126"/>
        <w:tblGridChange w:id="0">
          <w:tblGrid>
            <w:gridCol w:w="1908"/>
            <w:gridCol w:w="1620"/>
            <w:gridCol w:w="1825"/>
            <w:gridCol w:w="992"/>
            <w:gridCol w:w="1560"/>
            <w:gridCol w:w="2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(10)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(40)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查寄倉退貨-客退明細：用多個退貨單編號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功能說明：利用多個退貨單編號，查詢其退貨資訊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URL：https://ecvdr.pchome.com.tw/vdr/refund/v1/index.php/consign/vendor/00000/refund?id=R20120328090076-01,R20120328090076-02,….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data1：(客退回廠商)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2015/01/14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"ApprovedDate":"",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"ProdQCOKDate":"",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QCFail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"ProdQCResult":{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"Type":"Others",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"Content":"商品有缺陷"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"Qty":1,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"TotalCost":200.00,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"IMEI":123456789012345,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"Id":"DJAH0H-A9005W9I4-000",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"Name":"測試商品",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"Cost":200.00,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"VendorPID":"ACES",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"isRecyclable":0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"ShipId":"789456123",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"ShipVendorId":"BlackCat",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"RefundContact":{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"Name":"林小明",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"Tel":"02-12345678",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"Mobile":"0912345678",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"Zip":106,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"Address":"台北市大安區敦化南路二段105號12樓"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:1,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"Reason":{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"Id":"01",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"Name":"不符所需"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　　　　    },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"Question":"商品有問題"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data2：(客退回倉庫)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20150114090078-01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"OrderId":"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20150114090078-01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"ApplyDate":"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2015/01/15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"ApprovedDate":"",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"ProdQCOKDate":"",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QCFail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"ProdQCResult":{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PartMissing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53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"Content":"缺少配件"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44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"Qty":1,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"TotalCost":200.00,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"IMEI":123456789012345,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"Prod":{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"Id":"DJAH0H-A9005W9I4-000",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"Name":"測試商品",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"SpecName":"",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"Cost":200.00,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"VendorPID":"ACES",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"isRecyclable":0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8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"ShipId":"",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"ShipVendorId":"",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"RefundContact":{},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isBackToVendor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:0,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"Reason":{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"Id":"01",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"Name":"不符所需"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　　　　    },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"Question":"商品有問題"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回覆商品檢驗結果：用退貨單編號 (狀態一併改為QCFail)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 利用退貨單編號回覆該筆退貨單之商品檢驗結果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20150114090076-01/prodqcresult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Data：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"Type":"Others",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"Content":"商品有缺陷"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204: No Content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 : Bad Request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"Code":"400-002",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Prod Unreturned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89.000000000001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3"/>
        <w:gridCol w:w="2735"/>
        <w:gridCol w:w="3681"/>
        <w:tblGridChange w:id="0">
          <w:tblGrid>
            <w:gridCol w:w="1773"/>
            <w:gridCol w:w="2735"/>
            <w:gridCol w:w="36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格式錯誤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400-002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Prod Unreturned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商品尚未退回廠商</w:t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bookmarkStart w:colFirst="0" w:colLast="0" w:name="_2xcytp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資料模型–退貨明細：Refund/Ship</w:t>
      </w:r>
    </w:p>
    <w:tbl>
      <w:tblPr>
        <w:tblStyle w:val="Table15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"/>
        <w:gridCol w:w="1260"/>
        <w:gridCol w:w="1800"/>
        <w:gridCol w:w="900"/>
        <w:gridCol w:w="1440"/>
        <w:gridCol w:w="2700"/>
        <w:tblGridChange w:id="0">
          <w:tblGrid>
            <w:gridCol w:w="1368"/>
            <w:gridCol w:w="1260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退貨單編號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R2015032000001-01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RefundName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取件人姓名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需加密傳輸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string(512)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退貨狀態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資料模型–狀態資訊：Status</w:t>
      </w:r>
    </w:p>
    <w:tbl>
      <w:tblPr>
        <w:tblStyle w:val="Table16"/>
        <w:tblW w:w="94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8"/>
        <w:gridCol w:w="1260"/>
        <w:gridCol w:w="1800"/>
        <w:gridCol w:w="900"/>
        <w:gridCol w:w="1440"/>
        <w:gridCol w:w="2700"/>
        <w:tblGridChange w:id="0">
          <w:tblGrid>
            <w:gridCol w:w="1368"/>
            <w:gridCol w:w="1260"/>
            <w:gridCol w:w="1800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狀態類別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Booking：預約委派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Delegate：已委派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Delivered：已取件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Arrived：已到達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Examine：已確認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isArrived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是否已完成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是：1 否：0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string(19)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完成時間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"2017/01/01 18:01:00"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查客退回廠資訊：用多筆退貨單編號(限筆數)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功能說明：利用多筆退貨單編號查詢客人退貨回廠商的明細資料。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URL：https://ecvdr.pchome.com.tw/vdr/refund/v1/index.php/consign/vendor/00000/refund/ship?refundid=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20150114090076-01,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20150114090832-01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20150114090076-01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"RefundName":"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(我是加密取件人姓名)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"ReceiveName":"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(我是加密收件人姓名)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"ExamName":" X股份有限公司",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"Status":[{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"Type":"Booking",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"Type":"Delegate",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"Type":"Delivered",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"Date":"2015/07/01 14:45:02"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"Type":"Arrived",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"isArrived":1,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"Date":"2015/07/02 10:37:34"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"Type":"Examine",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"isArrived":0,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"Date":""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}]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},…]</w:t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40"/>
        <w:szCs w:val="40"/>
        <w:vertAlign w:val="baseline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