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最外面資料夾</w:t>
        <w:br w:type="textWrapping"/>
        <w:t xml:space="preserve">為PC不同時間更新的API文件</w:t>
        <w:br w:type="textWrapping"/>
        <w:br w:type="textWrapping"/>
        <w:t xml:space="preserve">此資料夾存放目前使用的最新API文件</w:t>
        <w:br w:type="textWrapping"/>
        <w:t xml:space="preserve">若有更新請把舊的資料刪除 放入新的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