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as4poj">
            <w:r w:rsidDel="00000000" w:rsidR="00000000" w:rsidRPr="00000000">
              <w:rPr>
                <w:rFonts w:ascii="DFKai-SB" w:cs="DFKai-SB" w:eastAsia="DFKai-SB" w:hAnsi="DFKai-SB"/>
                <w:b w:val="0"/>
                <w:i w:val="0"/>
                <w:smallCaps w:val="0"/>
                <w:strike w:val="0"/>
                <w:color w:val="0000ff"/>
                <w:sz w:val="24"/>
                <w:szCs w:val="24"/>
                <w:u w:val="single"/>
                <w:shd w:fill="auto" w:val="clear"/>
                <w:vertAlign w:val="baseline"/>
                <w:rtl w:val="0"/>
              </w:rPr>
              <w:t xml:space="preserve">版本異動紀錄</w:t>
            </w:r>
          </w:hyperlink>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URI List</w:t>
            </w:r>
          </w:hyperlink>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Chapter0 使用方法</w:t>
            </w:r>
          </w:hyperlink>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0.1 使用方法</w:t>
            </w:r>
          </w:hyperlink>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Chapter1 訂單明細</w:t>
            </w:r>
          </w:hyperlink>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 使用環境</w:t>
            </w:r>
          </w:hyperlink>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1.1.1 正式</w:t>
            </w:r>
          </w:hyperlink>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1.1.2 測試</w:t>
            </w:r>
          </w:hyperlink>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 訂單明細</w:t>
            </w:r>
          </w:hyperlink>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1.2.1 資料模型 – 訂單：Order</w:t>
            </w:r>
          </w:hyperlink>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1.2.2 資料模型 – 物流出貨資訊：ShipInfo</w:t>
            </w:r>
          </w:hyperlink>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1.2.3 資料模型 – 商品資訊：Prod</w:t>
            </w:r>
          </w:hyperlink>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1.2.4 資料模型 – 聯絡人資訊：Person</w:t>
            </w:r>
          </w:hyperlink>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1.2.5 資料模型 – 虛擬商品資訊：VirtualInfo</w:t>
            </w:r>
          </w:hyperlink>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1.2.6 資料模型 – 標題：Header</w:t>
            </w:r>
          </w:hyperlink>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1.2.7 資料模型 – 序號：Serial</w:t>
            </w:r>
          </w:hyperlink>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1.2.8 資料模型 – 客約資訊：ReserveInfo</w:t>
            </w:r>
          </w:hyperlink>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1.2.9 查訂單明細列表：用轉單日期或訂單編號或商品名稱或收貨人姓名或關鍵字</w:t>
            </w:r>
          </w:hyperlink>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1.2.10 查訂單明細：用多筆訂單編號</w:t>
            </w:r>
          </w:hyperlink>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1.2.11 修改訂單明細之出貨資訊：用訂單編號</w:t>
            </w:r>
          </w:hyperlink>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1.2.12 修改訂單明細為不出貨：用訂單編號</w:t>
            </w:r>
          </w:hyperlink>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1.2.13 修改訂單明細之客約資訊：用訂單編號</w:t>
            </w:r>
          </w:hyperlink>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6" w:type="default"/>
          <w:footerReference r:id="rId7" w:type="even"/>
          <w:pgSz w:h="16838" w:w="11906" w:orient="portrait"/>
          <w:pgMar w:bottom="1134" w:top="1134" w:left="1134" w:right="1134" w:header="851" w:footer="992"/>
          <w:pgNumType w:start="1"/>
        </w:sectPr>
      </w:pPr>
      <w:bookmarkStart w:colFirst="0" w:colLast="0" w:name="_gjdgxs" w:id="0"/>
      <w:bookmarkEnd w:id="0"/>
      <w:r w:rsidDel="00000000" w:rsidR="00000000" w:rsidRPr="00000000">
        <w:rPr>
          <w:rtl w:val="0"/>
        </w:rPr>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180" w:line="720" w:lineRule="auto"/>
        <w:ind w:left="425" w:right="0" w:hanging="425"/>
        <w:jc w:val="left"/>
        <w:rPr>
          <w:rFonts w:ascii="DFKai-SB" w:cs="DFKai-SB" w:eastAsia="DFKai-SB" w:hAnsi="DFKai-SB"/>
          <w:b w:val="1"/>
          <w:i w:val="0"/>
          <w:smallCaps w:val="0"/>
          <w:strike w:val="0"/>
          <w:color w:val="000000"/>
          <w:sz w:val="40"/>
          <w:szCs w:val="40"/>
          <w:u w:val="none"/>
          <w:shd w:fill="auto" w:val="clear"/>
          <w:vertAlign w:val="baseline"/>
        </w:rPr>
      </w:pPr>
      <w:r w:rsidDel="00000000" w:rsidR="00000000" w:rsidRPr="00000000">
        <w:rPr>
          <w:rFonts w:ascii="DFKai-SB" w:cs="DFKai-SB" w:eastAsia="DFKai-SB" w:hAnsi="DFKai-SB"/>
          <w:b w:val="1"/>
          <w:i w:val="0"/>
          <w:smallCaps w:val="0"/>
          <w:strike w:val="0"/>
          <w:color w:val="000000"/>
          <w:sz w:val="40"/>
          <w:szCs w:val="40"/>
          <w:u w:val="none"/>
          <w:shd w:fill="auto" w:val="clear"/>
          <w:vertAlign w:val="baseline"/>
          <w:rtl w:val="0"/>
        </w:rPr>
        <w:t xml:space="preserve">版本異動紀錄</w:t>
      </w:r>
    </w:p>
    <w:tbl>
      <w:tblPr>
        <w:tblStyle w:val="Table1"/>
        <w:tblW w:w="9684.0" w:type="dxa"/>
        <w:jc w:val="left"/>
        <w:tblInd w:w="-45.0" w:type="dxa"/>
        <w:tblLayout w:type="fixed"/>
        <w:tblLook w:val="0000"/>
      </w:tblPr>
      <w:tblGrid>
        <w:gridCol w:w="1038"/>
        <w:gridCol w:w="992"/>
        <w:gridCol w:w="3097"/>
        <w:gridCol w:w="4557"/>
        <w:tblGridChange w:id="0">
          <w:tblGrid>
            <w:gridCol w:w="1038"/>
            <w:gridCol w:w="992"/>
            <w:gridCol w:w="3097"/>
            <w:gridCol w:w="455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異動版本</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異動日期</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異動功能項目</w:t>
            </w:r>
          </w:p>
        </w:tc>
        <w:tc>
          <w:tcPr>
            <w:tcBorders>
              <w:top w:color="000000" w:space="0" w:sz="6" w:val="single"/>
              <w:left w:color="cccccc" w:space="0" w:sz="6" w:val="single"/>
              <w:bottom w:color="000000" w:space="0" w:sz="6" w:val="single"/>
              <w:right w:color="000000" w:space="0" w:sz="6" w:val="single"/>
            </w:tcBorders>
            <w:shd w:fill="d9e2f3" w:val="clear"/>
            <w:tcMar>
              <w:top w:w="30.0" w:type="dxa"/>
              <w:left w:w="45.0" w:type="dxa"/>
              <w:bottom w:w="30.0" w:type="dxa"/>
              <w:right w:w="45.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異動內容</w:t>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1"/>
                <w:i w:val="0"/>
                <w:smallCaps w:val="0"/>
                <w:strike w:val="0"/>
                <w:color w:val="000000"/>
                <w:sz w:val="20"/>
                <w:szCs w:val="20"/>
                <w:u w:val="none"/>
                <w:shd w:fill="auto" w:val="clear"/>
                <w:vertAlign w:val="baseline"/>
                <w:rtl w:val="0"/>
              </w:rPr>
              <w:t xml:space="preserve">轉單訂單API_v1_20230412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222222"/>
                <w:sz w:val="20"/>
                <w:szCs w:val="20"/>
                <w:u w:val="none"/>
                <w:shd w:fill="auto" w:val="clear"/>
                <w:vertAlign w:val="baseline"/>
              </w:rPr>
            </w:pPr>
            <w:r w:rsidDel="00000000" w:rsidR="00000000" w:rsidRPr="00000000">
              <w:rPr>
                <w:rFonts w:ascii="DFKai-SB" w:cs="DFKai-SB" w:eastAsia="DFKai-SB" w:hAnsi="DFKai-SB"/>
                <w:b w:val="0"/>
                <w:i w:val="0"/>
                <w:smallCaps w:val="0"/>
                <w:strike w:val="0"/>
                <w:color w:val="222222"/>
                <w:sz w:val="20"/>
                <w:szCs w:val="20"/>
                <w:u w:val="none"/>
                <w:shd w:fill="auto" w:val="clear"/>
                <w:vertAlign w:val="baseline"/>
                <w:rtl w:val="0"/>
              </w:rPr>
              <w:t xml:space="preserve">v1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222222"/>
                <w:sz w:val="20"/>
                <w:szCs w:val="20"/>
                <w:u w:val="none"/>
                <w:shd w:fill="auto" w:val="clear"/>
                <w:vertAlign w:val="baseline"/>
              </w:rPr>
            </w:pPr>
            <w:r w:rsidDel="00000000" w:rsidR="00000000" w:rsidRPr="00000000">
              <w:rPr>
                <w:rFonts w:ascii="DFKai-SB" w:cs="DFKai-SB" w:eastAsia="DFKai-SB" w:hAnsi="DFKai-SB"/>
                <w:b w:val="0"/>
                <w:i w:val="0"/>
                <w:smallCaps w:val="0"/>
                <w:strike w:val="0"/>
                <w:color w:val="222222"/>
                <w:sz w:val="20"/>
                <w:szCs w:val="20"/>
                <w:u w:val="none"/>
                <w:shd w:fill="auto" w:val="clear"/>
                <w:vertAlign w:val="baseline"/>
                <w:rtl w:val="0"/>
              </w:rPr>
              <w:t xml:space="preserve">2023/6/7</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1.2.10 查訂單明細：用多筆訂單編號</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新增查詢欄位</w:t>
              <w:br w:type="textWrapping"/>
              <w:t xml:space="preserve">"OrderWeight":商品總重量</w:t>
              <w:br w:type="textWrapping"/>
              <w:t xml:space="preserve">"EstimatedPackagingWeight":包材重量上限</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27">
      <w:pPr>
        <w:keepNext w:val="1"/>
        <w:keepLines w:val="0"/>
        <w:pageBreakBefore w:val="1"/>
        <w:widowControl w:val="0"/>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URI List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74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498"/>
        <w:gridCol w:w="435"/>
        <w:gridCol w:w="546"/>
        <w:gridCol w:w="845"/>
        <w:gridCol w:w="5579"/>
        <w:tblGridChange w:id="0">
          <w:tblGrid>
            <w:gridCol w:w="1845"/>
            <w:gridCol w:w="498"/>
            <w:gridCol w:w="435"/>
            <w:gridCol w:w="546"/>
            <w:gridCol w:w="845"/>
            <w:gridCol w:w="5579"/>
          </w:tblGrid>
        </w:tblGridChange>
      </w:tblGrid>
      <w:tr>
        <w:trPr>
          <w:cantSplit w:val="0"/>
          <w:trHeight w:val="261" w:hRule="atLeast"/>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(Core)</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3" w:hRule="atLeast"/>
          <w:tblHeader w:val="0"/>
        </w:trPr>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/vdr/order/v1/index.php/trans/core/vendor/{Id}/order?transdate={s_date}-{e_date}&amp;offset=1&amp;limit=20</w:t>
            </w:r>
          </w:p>
        </w:tc>
      </w:tr>
      <w:tr>
        <w:trPr>
          <w:cantSplit w:val="1"/>
          <w:trHeight w:val="53" w:hRule="atLeast"/>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1.2.8 查訂單明細列表：用轉單日期</w:t>
            </w:r>
          </w:p>
        </w:tc>
      </w:tr>
      <w:tr>
        <w:trPr>
          <w:cantSplit w:val="1"/>
          <w:trHeight w:val="53" w:hRule="atLeast"/>
          <w:tblHeader w:val="0"/>
        </w:trPr>
        <w:tc>
          <w:tcPr>
            <w:vMerge w:val="restart"/>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/vdr/order/v1/index.php/trans/core/vendor/{Id}/order?q={keyword}&amp;offset=1&amp;limit=20</w:t>
            </w:r>
          </w:p>
        </w:tc>
      </w:tr>
      <w:tr>
        <w:trPr>
          <w:cantSplit w:val="1"/>
          <w:trHeight w:val="53" w:hRule="atLeast"/>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1.2.8 查訂單明細列表：用訂單編號或商品名稱或收貨人姓名或關鍵字</w:t>
            </w:r>
          </w:p>
        </w:tc>
      </w:tr>
      <w:tr>
        <w:trPr>
          <w:cantSplit w:val="0"/>
          <w:trHeight w:val="53"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(Data)</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90" w:hRule="atLeast"/>
          <w:tblHeader w:val="0"/>
        </w:trPr>
        <w:tc>
          <w:tcPr>
            <w:vMerge w:val="restart"/>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/vdr/order/v1/index.php/trans/vendor/{Id}/order?id={Id},{Id},…</w:t>
            </w:r>
          </w:p>
        </w:tc>
      </w:tr>
      <w:tr>
        <w:trPr>
          <w:cantSplit w:val="1"/>
          <w:trHeight w:val="390"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1.2.9 查訂單明細：用多筆訂單編號</w:t>
            </w:r>
          </w:p>
        </w:tc>
      </w:tr>
      <w:tr>
        <w:trPr>
          <w:cantSplit w:val="1"/>
          <w:trHeight w:val="390" w:hRule="atLeast"/>
          <w:tblHeader w:val="0"/>
        </w:trPr>
        <w:tc>
          <w:tcPr>
            <w:vMerge w:val="restart"/>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/vdr/order/v1/index.php/trans/vendor/{Id}/order/{Id}/shipinfo</w:t>
            </w:r>
          </w:p>
        </w:tc>
      </w:tr>
      <w:tr>
        <w:trPr>
          <w:cantSplit w:val="1"/>
          <w:trHeight w:val="390"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1.2.10 修改訂單明細之出貨資訊：用訂單編號</w:t>
            </w:r>
          </w:p>
        </w:tc>
      </w:tr>
      <w:tr>
        <w:trPr>
          <w:cantSplit w:val="1"/>
          <w:trHeight w:val="53" w:hRule="atLeast"/>
          <w:tblHeader w:val="0"/>
        </w:trPr>
        <w:tc>
          <w:tcPr>
            <w:vMerge w:val="restart"/>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/vdr/order/v1/index.php/trans/vendor/{Id}/order/{Id}/isnotship</w:t>
            </w:r>
          </w:p>
        </w:tc>
      </w:tr>
      <w:tr>
        <w:trPr>
          <w:cantSplit w:val="1"/>
          <w:trHeight w:val="53"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1.2.11 修改訂單明細為不出貨：用訂單編號</w:t>
            </w:r>
          </w:p>
        </w:tc>
      </w:tr>
      <w:tr>
        <w:trPr>
          <w:cantSplit w:val="0"/>
          <w:trHeight w:val="53"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ReserveInfo</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180" w:hRule="atLeast"/>
          <w:tblHeader w:val="0"/>
        </w:trPr>
        <w:tc>
          <w:tcPr>
            <w:vMerge w:val="restart"/>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/vdr/order/v1/index.php/trans/vendor/{Id}/order/{Id}/reserveinfo</w:t>
            </w:r>
          </w:p>
        </w:tc>
      </w:tr>
      <w:tr>
        <w:trPr>
          <w:cantSplit w:val="1"/>
          <w:trHeight w:val="180"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1.2.13 修改訂單明細之客約資訊：用訂單編號</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pgNumType w:start="1"/>
        </w:sectPr>
      </w:pPr>
      <w:r w:rsidDel="00000000" w:rsidR="00000000" w:rsidRPr="00000000">
        <w:rPr>
          <w:rtl w:val="0"/>
        </w:rPr>
      </w:r>
    </w:p>
    <w:p w:rsidR="00000000" w:rsidDel="00000000" w:rsidP="00000000" w:rsidRDefault="00000000" w:rsidRPr="00000000" w14:paraId="0000008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1fob9te" w:id="2"/>
      <w:bookmarkEnd w:id="2"/>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HTTP interface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1</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 URL</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1</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 OK</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2</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 URL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2</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3</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 URL</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3</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 Created</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Location: URL</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4</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 URL</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4</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80" w:right="0" w:hanging="480"/>
        <w:jc w:val="left"/>
        <w:rPr>
          <w:b w:val="0"/>
          <w:i w:val="0"/>
          <w:smallCaps w:val="0"/>
          <w:strike w:val="0"/>
          <w:color w:val="000000"/>
          <w:u w:val="none"/>
          <w:shd w:fill="auto" w:val="clear"/>
        </w:rPr>
        <w:sectPr>
          <w:type w:val="nextPage"/>
          <w:pgSz w:h="16838" w:w="11906" w:orient="portrait"/>
          <w:pgMar w:bottom="1134" w:top="1134" w:left="1134" w:right="1134" w:header="851" w:footer="992"/>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3znysh7" w:id="3"/>
      <w:bookmarkEnd w:id="3"/>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訂單明細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tyjcwt" w:id="5"/>
      <w:bookmarkEnd w:id="5"/>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使用環境</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1t3h5sf" w:id="7"/>
      <w:bookmarkEnd w:id="7"/>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正式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B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Directory：/vdr/order/v1/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4d34og8" w:id="8"/>
      <w:bookmarkEnd w:id="8"/>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測試</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sectPr>
          <w:type w:val="nextPage"/>
          <w:pgSz w:h="16838" w:w="11906" w:orient="portrait"/>
          <w:pgMar w:bottom="1134" w:top="1134" w:left="1134" w:right="1134" w:header="851" w:footer="992"/>
        </w:sect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Directory：/vdr_fake/order/v1/</w:t>
      </w:r>
    </w:p>
    <w:p w:rsidR="00000000" w:rsidDel="00000000" w:rsidP="00000000" w:rsidRDefault="00000000" w:rsidRPr="00000000" w14:paraId="000000B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highlight w:val="yellow"/>
          <w:u w:val="none"/>
        </w:rPr>
      </w:pPr>
      <w:bookmarkStart w:colFirst="0" w:colLast="0" w:name="_2s8eyo1" w:id="9"/>
      <w:bookmarkEnd w:id="9"/>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40"/>
          <w:szCs w:val="40"/>
          <w:highlight w:val="yellow"/>
          <w:u w:val="none"/>
          <w:vertAlign w:val="baseline"/>
          <w:rtl w:val="0"/>
        </w:rPr>
        <w:t xml:space="preserve">訂單明細</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highlight w:val="yellow"/>
          <w:u w:val="none"/>
        </w:rPr>
      </w:pPr>
      <w:bookmarkStart w:colFirst="0" w:colLast="0" w:name="_17dp8vu" w:id="10"/>
      <w:bookmarkEnd w:id="1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資料模型 – 訂單：Order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588"/>
        <w:gridCol w:w="1919"/>
        <w:gridCol w:w="806"/>
        <w:gridCol w:w="1314"/>
        <w:gridCol w:w="1959"/>
        <w:tblGridChange w:id="0">
          <w:tblGrid>
            <w:gridCol w:w="2422"/>
            <w:gridCol w:w="1588"/>
            <w:gridCol w:w="1919"/>
            <w:gridCol w:w="806"/>
            <w:gridCol w:w="1314"/>
            <w:gridCol w:w="1959"/>
          </w:tblGrid>
        </w:tblGridChange>
      </w:tblGrid>
      <w:tr>
        <w:trPr>
          <w:cantSplit w:val="0"/>
          <w:tblHeader w:val="0"/>
        </w:trPr>
        <w:tc>
          <w:tcP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(20)</w:t>
            </w:r>
          </w:p>
        </w:tc>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訂單編號</w:t>
            </w:r>
          </w:p>
        </w:tc>
        <w:tc>
          <w:tcP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20150114090784-01</w:t>
            </w:r>
          </w:p>
        </w:tc>
      </w:tr>
      <w:tr>
        <w:trPr>
          <w:cantSplit w:val="0"/>
          <w:tblHeader w:val="0"/>
        </w:trPr>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VendorShipDate</w:t>
            </w:r>
          </w:p>
        </w:tc>
        <w:tc>
          <w:tcP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廠商出貨日(填單日)</w:t>
            </w:r>
          </w:p>
        </w:tc>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ShipDate</w:t>
            </w:r>
          </w:p>
        </w:tc>
        <w:tc>
          <w:tcP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出貨確認日(立帳日)</w:t>
            </w:r>
          </w:p>
        </w:tc>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TransDate</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轉單日期時間</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 10:00:00</w:t>
            </w:r>
          </w:p>
        </w:tc>
      </w:tr>
      <w:tr>
        <w:trPr>
          <w:cantSplit w:val="0"/>
          <w:tblHeader w:val="0"/>
        </w:trPr>
        <w:tc>
          <w:tcP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OrderQty</w:t>
            </w:r>
          </w:p>
        </w:tc>
        <w:tc>
          <w:tcP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下訂數量</w:t>
            </w:r>
          </w:p>
        </w:tc>
        <w:tc>
          <w:tcP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CancelQty</w:t>
            </w:r>
          </w:p>
        </w:tc>
        <w:tc>
          <w:tcP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取消數量</w:t>
            </w:r>
          </w:p>
        </w:tc>
        <w:tc>
          <w:tcP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TotalCost</w:t>
            </w:r>
          </w:p>
        </w:tc>
        <w:tc>
          <w:tcP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成本小計</w:t>
            </w:r>
          </w:p>
        </w:tc>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成本小計 = 商品單位成本 * 下訂數量</w:t>
            </w:r>
          </w:p>
        </w:tc>
      </w:tr>
      <w:tr>
        <w:trPr>
          <w:cantSplit w:val="0"/>
          <w:tblHeader w:val="0"/>
        </w:trPr>
        <w:tc>
          <w:tcP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26in1rg">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Prod</w:t>
              </w:r>
            </w:hyperlink>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商品資訊</w:t>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ShipInfo</w:t>
            </w:r>
          </w:p>
        </w:tc>
        <w:tc>
          <w:tcP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3rdcrjn">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ShipInfo</w:t>
              </w:r>
            </w:hyperlink>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物流出貨資訊</w:t>
            </w:r>
          </w:p>
        </w:tc>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ShipCheckStatus</w:t>
            </w:r>
          </w:p>
        </w:tc>
        <w:tc>
          <w:tcP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物流出貨確認狀態</w:t>
            </w:r>
          </w:p>
        </w:tc>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Error：單號錯誤</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Checking：單號確認</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Shipped：已出貨</w:t>
            </w:r>
          </w:p>
        </w:tc>
      </w:tr>
      <w:tr>
        <w:trPr>
          <w:cantSplit w:val="0"/>
          <w:tblHeader w:val="0"/>
        </w:trPr>
        <w:tc>
          <w:tcP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PreOrderDate</w:t>
            </w:r>
          </w:p>
        </w:tc>
        <w:tc>
          <w:tcP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預購出貨日</w:t>
            </w:r>
          </w:p>
        </w:tc>
        <w:tc>
          <w:tcP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2015/01/20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isNotShip</w:t>
            </w:r>
          </w:p>
        </w:tc>
        <w:tc>
          <w:tcP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(1)</w:t>
            </w:r>
          </w:p>
        </w:tc>
        <w:tc>
          <w:tcP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是否不出貨</w:t>
            </w:r>
          </w:p>
        </w:tc>
        <w:tc>
          <w:tcP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1：是、0：否</w:t>
            </w:r>
          </w:p>
        </w:tc>
      </w:tr>
      <w:tr>
        <w:trPr>
          <w:cantSplit w:val="0"/>
          <w:tblHeader w:val="0"/>
        </w:trPr>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Buyer</w:t>
            </w:r>
          </w:p>
        </w:tc>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35nkun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Person</w:t>
              </w:r>
            </w:hyperlink>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w:t>
            </w:r>
          </w:p>
        </w:tc>
        <w:tc>
          <w:tcP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Receiver</w:t>
            </w:r>
          </w:p>
        </w:tc>
        <w:tc>
          <w:tcP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35nkun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Person</w:t>
              </w:r>
            </w:hyperlink>
            <w:r w:rsidDel="00000000" w:rsidR="00000000" w:rsidRPr="00000000">
              <w:rPr>
                <w:rtl w:val="0"/>
              </w:rPr>
            </w:r>
          </w:p>
        </w:tc>
        <w:tc>
          <w:tcP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收貨人</w:t>
            </w:r>
          </w:p>
        </w:tc>
        <w:tc>
          <w:tcP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VirtualInfo</w:t>
            </w:r>
          </w:p>
        </w:tc>
        <w:tc>
          <w:tcP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23ckvvd">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VirtualInfo</w:t>
              </w:r>
            </w:hyperlink>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虛擬商品資訊</w:t>
            </w:r>
          </w:p>
        </w:tc>
        <w:tc>
          <w:tcP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只可查詢轉單日+7天內的資訊</w:t>
            </w:r>
          </w:p>
        </w:tc>
      </w:tr>
      <w:tr>
        <w:trPr>
          <w:cantSplit w:val="0"/>
          <w:tblHeader w:val="0"/>
        </w:trPr>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ReserveInfo</w:t>
            </w:r>
          </w:p>
        </w:tc>
        <w:tc>
          <w:tcP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1y810tw">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ReserveInfo</w:t>
              </w:r>
            </w:hyperlink>
            <w:r w:rsidDel="00000000" w:rsidR="00000000" w:rsidRPr="00000000">
              <w:rPr>
                <w:rtl w:val="0"/>
              </w:rPr>
            </w:r>
          </w:p>
        </w:tc>
        <w:tc>
          <w:tcP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客約資訊</w:t>
            </w:r>
          </w:p>
        </w:tc>
        <w:tc>
          <w:tcP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OriReserveInfo</w:t>
            </w:r>
          </w:p>
        </w:tc>
        <w:tc>
          <w:tcP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1y810tw">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ReserveInfo</w:t>
              </w:r>
            </w:hyperlink>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客人原始預約資訊</w:t>
            </w:r>
          </w:p>
        </w:tc>
        <w:tc>
          <w:tcP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OrderWeight</w:t>
            </w:r>
          </w:p>
        </w:tc>
        <w:tc>
          <w:tcP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integer (5)</w:t>
            </w:r>
          </w:p>
        </w:tc>
        <w:tc>
          <w:tcP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商品總重量</w:t>
            </w:r>
          </w:p>
        </w:tc>
        <w:tc>
          <w:tcP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V</w:t>
            </w:r>
          </w:p>
        </w:tc>
        <w:tc>
          <w:tcP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商品重量*下訂數量</w:t>
            </w:r>
          </w:p>
        </w:tc>
      </w:tr>
      <w:tr>
        <w:trPr>
          <w:cantSplit w:val="0"/>
          <w:tblHeader w:val="0"/>
        </w:trPr>
        <w:tc>
          <w:tcP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EstimatedPackagingWeight</w:t>
            </w:r>
          </w:p>
        </w:tc>
        <w:tc>
          <w:tcP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integer (5)</w:t>
            </w:r>
          </w:p>
        </w:tc>
        <w:tc>
          <w:tcP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包材重量上限</w:t>
            </w:r>
          </w:p>
        </w:tc>
        <w:tc>
          <w:tcP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包材重量上限 =〔網際網物購物包裝材料總重量／（網際網物購物包裝材料重量＋商品總重量）〕×</w:t>
            </w:r>
            <w:r w:rsidDel="00000000" w:rsidR="00000000" w:rsidRPr="00000000">
              <w:rPr>
                <w:rFonts w:ascii="Microsoft YaHei" w:cs="Microsoft YaHei" w:eastAsia="Microsoft YaHei" w:hAnsi="Microsoft YaHei"/>
                <w:b w:val="0"/>
                <w:i w:val="0"/>
                <w:smallCaps w:val="0"/>
                <w:strike w:val="0"/>
                <w:color w:val="000000"/>
                <w:sz w:val="20"/>
                <w:szCs w:val="20"/>
                <w:highlight w:val="yellow"/>
                <w:u w:val="none"/>
                <w:vertAlign w:val="baseline"/>
                <w:rtl w:val="0"/>
              </w:rPr>
              <w:t xml:space="preserve">㇐</w:t>
            </w: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００%(政府規定的%數)</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137">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rdcrjn" w:id="11"/>
      <w:bookmarkEnd w:id="11"/>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物流出貨資訊：ShipInfo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0007.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1667"/>
        <w:gridCol w:w="2204"/>
        <w:gridCol w:w="883"/>
        <w:gridCol w:w="1417"/>
        <w:gridCol w:w="1976"/>
        <w:tblGridChange w:id="0">
          <w:tblGrid>
            <w:gridCol w:w="1861"/>
            <w:gridCol w:w="1667"/>
            <w:gridCol w:w="2204"/>
            <w:gridCol w:w="883"/>
            <w:gridCol w:w="1417"/>
            <w:gridCol w:w="1976"/>
          </w:tblGrid>
        </w:tblGridChange>
      </w:tblGrid>
      <w:tr>
        <w:trPr>
          <w:cantSplit w:val="0"/>
          <w:tblHeader w:val="0"/>
        </w:trPr>
        <w:tc>
          <w:tcP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ShipQty</w:t>
            </w:r>
          </w:p>
        </w:tc>
        <w:tc>
          <w:tcP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實際出貨數量</w:t>
            </w:r>
          </w:p>
        </w:tc>
        <w:tc>
          <w:tcP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ShipId</w:t>
            </w:r>
          </w:p>
        </w:tc>
        <w:tc>
          <w:tcP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物流出貨單號</w:t>
            </w:r>
          </w:p>
        </w:tc>
        <w:tc>
          <w:tcP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廠商自行出貨：</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請填SP或是sp(更動狀態請將大寫小寫SP互換)</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ShipVendorId</w:t>
            </w:r>
          </w:p>
        </w:tc>
        <w:tc>
          <w:tcP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物流商編號</w:t>
            </w:r>
          </w:p>
        </w:tc>
        <w:tc>
          <w:tcP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Kerry：大榮</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BlackCat：黑貓</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HCT：新竹貨運</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Pelican：宅配通</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Post：郵局</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Ton：同同</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CFE：超峰</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1"/>
                <w:color w:val="000000"/>
                <w:sz w:val="18"/>
                <w:szCs w:val="18"/>
                <w:highlight w:val="white"/>
                <w:u w:val="none"/>
                <w:vertAlign w:val="baseline"/>
                <w:rtl w:val="0"/>
              </w:rPr>
              <w:t xml:space="preserve">Nippon：日通(駿通)</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TongYing：通盈</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1"/>
                <w:color w:val="000000"/>
                <w:sz w:val="18"/>
                <w:szCs w:val="18"/>
                <w:highlight w:val="white"/>
                <w:u w:val="none"/>
                <w:vertAlign w:val="baseline"/>
                <w:rtl w:val="0"/>
              </w:rPr>
              <w:t xml:space="preserve">ClTrans：中連</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QTrans：錸乾</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Maple：便利帶</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SP：廠商自行出貨</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KeExpress：嘉里快遞</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FSE：全速配</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Hiyes：新航通運</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bookmarkStart w:colFirst="0" w:colLast="0" w:name="_26in1rg" w:id="12"/>
      <w:bookmarkEnd w:id="12"/>
      <w:r w:rsidDel="00000000" w:rsidR="00000000" w:rsidRPr="00000000">
        <w:rPr>
          <w:rtl w:val="0"/>
        </w:rPr>
      </w:r>
    </w:p>
    <w:p w:rsidR="00000000" w:rsidDel="00000000" w:rsidP="00000000" w:rsidRDefault="00000000" w:rsidRPr="00000000" w14:paraId="00000162">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lnxbz9" w:id="13"/>
      <w:bookmarkEnd w:id="13"/>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商品資訊：Prod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440"/>
        <w:gridCol w:w="1980"/>
        <w:gridCol w:w="900"/>
        <w:gridCol w:w="1594"/>
        <w:gridCol w:w="2186"/>
        <w:tblGridChange w:id="0">
          <w:tblGrid>
            <w:gridCol w:w="1908"/>
            <w:gridCol w:w="1440"/>
            <w:gridCol w:w="1980"/>
            <w:gridCol w:w="900"/>
            <w:gridCol w:w="1594"/>
            <w:gridCol w:w="2186"/>
          </w:tblGrid>
        </w:tblGridChange>
      </w:tblGrid>
      <w:tr>
        <w:trPr>
          <w:cantSplit w:val="0"/>
          <w:tblHeader w:val="0"/>
        </w:trPr>
        <w:tc>
          <w:tcP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商品編號</w:t>
            </w:r>
          </w:p>
        </w:tc>
        <w:tc>
          <w:tcP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DJAH0H-A9005W9I4-000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商品名稱</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SpecName</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商品規格名稱</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Cost</w:t>
            </w:r>
          </w:p>
        </w:tc>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單位成本</w:t>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VendorPID</w:t>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(30)</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廠商料號</w:t>
            </w:r>
          </w:p>
        </w:tc>
        <w:tc>
          <w:tcP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isRecyclable</w:t>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是否可回收(廢四機)</w:t>
            </w:r>
          </w:p>
        </w:tc>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1：是，0：不是</w:t>
            </w:r>
          </w:p>
        </w:tc>
      </w:tr>
    </w:tbl>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sectPr>
          <w:type w:val="nextPage"/>
          <w:pgSz w:h="16838" w:w="11906" w:orient="portrait"/>
          <w:pgMar w:bottom="1134" w:top="1134" w:left="1134" w:right="1134" w:header="851" w:footer="992"/>
        </w:sectPr>
      </w:pPr>
      <w:bookmarkStart w:colFirst="0" w:colLast="0" w:name="_35nkun2" w:id="14"/>
      <w:bookmarkEnd w:id="14"/>
      <w:r w:rsidDel="00000000" w:rsidR="00000000" w:rsidRPr="00000000">
        <w:rPr>
          <w:rtl w:val="0"/>
        </w:rPr>
      </w:r>
    </w:p>
    <w:p w:rsidR="00000000" w:rsidDel="00000000" w:rsidP="00000000" w:rsidRDefault="00000000" w:rsidRPr="00000000" w14:paraId="00000190">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1ksv4uv" w:id="15"/>
      <w:bookmarkEnd w:id="15"/>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聯絡人資訊：Person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2160"/>
        <w:gridCol w:w="900"/>
        <w:gridCol w:w="1440"/>
        <w:gridCol w:w="1826"/>
        <w:tblGridChange w:id="0">
          <w:tblGrid>
            <w:gridCol w:w="1908"/>
            <w:gridCol w:w="1620"/>
            <w:gridCol w:w="2160"/>
            <w:gridCol w:w="900"/>
            <w:gridCol w:w="1440"/>
            <w:gridCol w:w="1826"/>
          </w:tblGrid>
        </w:tblGridChange>
      </w:tblGrid>
      <w:tr>
        <w:trPr>
          <w:cantSplit w:val="0"/>
          <w:tblHeader w:val="0"/>
        </w:trPr>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姓名</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訂購人姓氏為明碼</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w:t>
            </w:r>
          </w:p>
        </w:tc>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電話</w:t>
            </w:r>
          </w:p>
        </w:tc>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Mobile</w:t>
            </w:r>
          </w:p>
        </w:tc>
        <w:tc>
          <w:tcP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手機</w:t>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Zip</w:t>
            </w:r>
          </w:p>
        </w:tc>
        <w:tc>
          <w:tcP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w:t>
            </w:r>
          </w:p>
        </w:tc>
        <w:tc>
          <w:tcP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郵遞區號</w:t>
            </w:r>
          </w:p>
        </w:tc>
        <w:tc>
          <w:tcP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w:t>
            </w:r>
          </w:p>
        </w:tc>
        <w:tc>
          <w:tcP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(50)</w:t>
            </w:r>
          </w:p>
        </w:tc>
        <w:tc>
          <w:tcP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地址</w:t>
            </w:r>
          </w:p>
        </w:tc>
        <w:tc>
          <w:tcP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訂購人為""</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jxsxqh" w:id="17"/>
      <w:bookmarkEnd w:id="17"/>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虛擬商品資訊：VirtualInfo</w:t>
      </w:r>
    </w:p>
    <w:tbl>
      <w:tblPr>
        <w:tblStyle w:val="Table7"/>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Header</w:t>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z337ya">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Header</w:t>
              </w:r>
            </w:hyperlink>
            <w:r w:rsidDel="00000000" w:rsidR="00000000" w:rsidRPr="00000000">
              <w:rPr>
                <w:rtl w:val="0"/>
              </w:rPr>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標題</w:t>
            </w:r>
          </w:p>
        </w:tc>
        <w:tc>
          <w:tcP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Serial</w:t>
            </w:r>
          </w:p>
        </w:tc>
        <w:tc>
          <w:tcP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array </w:t>
            </w:r>
            <w:hyperlink w:anchor="_3j2qqm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Serial</w:t>
              </w:r>
            </w:hyperlink>
            <w:r w:rsidDel="00000000" w:rsidR="00000000" w:rsidRPr="00000000">
              <w:rPr>
                <w:rtl w:val="0"/>
              </w:rPr>
            </w:r>
          </w:p>
        </w:tc>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序號資訊</w:t>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r w:rsidDel="00000000" w:rsidR="00000000" w:rsidRPr="00000000">
              <w:rPr>
                <w:rtl w:val="0"/>
              </w:rPr>
            </w:r>
          </w:p>
        </w:tc>
        <w:tc>
          <w:tcP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z337ya" w:id="18"/>
      <w:bookmarkEnd w:id="18"/>
      <w:r w:rsidDel="00000000" w:rsidR="00000000" w:rsidRPr="00000000">
        <w:rPr>
          <w:rtl w:val="0"/>
        </w:rPr>
      </w:r>
    </w:p>
    <w:p w:rsidR="00000000" w:rsidDel="00000000" w:rsidP="00000000" w:rsidRDefault="00000000" w:rsidRPr="00000000" w14:paraId="000001D0">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標題：Header</w:t>
      </w:r>
    </w:p>
    <w:tbl>
      <w:tblPr>
        <w:tblStyle w:val="Table8"/>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Header1</w:t>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string(255)</w:t>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標題1</w:t>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Header2</w:t>
            </w:r>
          </w:p>
        </w:tc>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標題2</w:t>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Header3</w:t>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標題3</w:t>
            </w:r>
            <w:r w:rsidDel="00000000" w:rsidR="00000000" w:rsidRPr="00000000">
              <w:rPr>
                <w:rtl w:val="0"/>
              </w:rPr>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Header4</w:t>
            </w:r>
          </w:p>
        </w:tc>
        <w:tc>
          <w:tcP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標題4</w:t>
            </w:r>
            <w:r w:rsidDel="00000000" w:rsidR="00000000" w:rsidRPr="00000000">
              <w:rPr>
                <w:rtl w:val="0"/>
              </w:rPr>
            </w:r>
          </w:p>
        </w:tc>
        <w:tc>
          <w:tcP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1F1">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序號：Serial</w:t>
      </w:r>
    </w:p>
    <w:tbl>
      <w:tblPr>
        <w:tblStyle w:val="Table9"/>
        <w:tblW w:w="1026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
        <w:gridCol w:w="1568"/>
        <w:gridCol w:w="1980"/>
        <w:gridCol w:w="900"/>
        <w:gridCol w:w="1440"/>
        <w:gridCol w:w="2878"/>
        <w:tblGridChange w:id="0">
          <w:tblGrid>
            <w:gridCol w:w="1494"/>
            <w:gridCol w:w="1568"/>
            <w:gridCol w:w="1980"/>
            <w:gridCol w:w="900"/>
            <w:gridCol w:w="1440"/>
            <w:gridCol w:w="2878"/>
          </w:tblGrid>
        </w:tblGridChange>
      </w:tblGrid>
      <w:tr>
        <w:trPr>
          <w:cantSplit w:val="0"/>
          <w:tblHeader w:val="0"/>
        </w:trPr>
        <w:tc>
          <w:tcP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Sno1</w:t>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string(255)</w:t>
            </w:r>
          </w:p>
        </w:tc>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序號1</w:t>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Sno2</w:t>
            </w:r>
            <w:r w:rsidDel="00000000" w:rsidR="00000000" w:rsidRPr="00000000">
              <w:rPr>
                <w:rtl w:val="0"/>
              </w:rPr>
            </w:r>
          </w:p>
        </w:tc>
        <w:tc>
          <w:tcP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序號2</w:t>
            </w: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Sno3</w:t>
            </w: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序號3</w:t>
            </w: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r>
        <w:trPr>
          <w:cantSplit w:val="0"/>
          <w:tblHeader w:val="0"/>
        </w:trPr>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Sno4</w:t>
            </w: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string(255)</w:t>
            </w: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lightGray"/>
                <w:u w:val="none"/>
                <w:vertAlign w:val="baseline"/>
              </w:rPr>
            </w:pPr>
            <w:r w:rsidDel="00000000" w:rsidR="00000000" w:rsidRPr="00000000">
              <w:rPr>
                <w:rFonts w:ascii="Gungsuh" w:cs="Gungsuh" w:eastAsia="Gungsuh" w:hAnsi="Gungsuh"/>
                <w:b w:val="0"/>
                <w:i w:val="0"/>
                <w:smallCaps w:val="0"/>
                <w:strike w:val="0"/>
                <w:color w:val="000000"/>
                <w:sz w:val="20"/>
                <w:szCs w:val="20"/>
                <w:highlight w:val="lightGray"/>
                <w:u w:val="none"/>
                <w:vertAlign w:val="baseline"/>
                <w:rtl w:val="0"/>
              </w:rPr>
              <w:t xml:space="preserve">序號4</w:t>
            </w:r>
            <w:r w:rsidDel="00000000" w:rsidR="00000000" w:rsidRPr="00000000">
              <w:rPr>
                <w:rtl w:val="0"/>
              </w:rPr>
            </w:r>
          </w:p>
        </w:tc>
        <w:tc>
          <w:tcP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lightGray"/>
                <w:u w:val="none"/>
                <w:vertAlign w:val="baseline"/>
                <w:rtl w:val="0"/>
              </w:rPr>
              <w:t xml:space="preserve">V</w:t>
            </w:r>
          </w:p>
        </w:tc>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lightGray"/>
                <w:u w:val="none"/>
                <w:vertAlign w:val="baseline"/>
              </w:rPr>
            </w:pPr>
            <w:r w:rsidDel="00000000" w:rsidR="00000000" w:rsidRPr="00000000">
              <w:rPr>
                <w:rtl w:val="0"/>
              </w:rPr>
            </w:r>
          </w:p>
        </w:tc>
        <w:tc>
          <w:tcP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ff0000"/>
                <w:sz w:val="20"/>
                <w:szCs w:val="20"/>
                <w:u w:val="none"/>
                <w:shd w:fill="auto" w:val="clear"/>
                <w:vertAlign w:val="baseline"/>
                <w:rtl w:val="0"/>
              </w:rPr>
              <w:t xml:space="preserve">暫不開放</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bookmarkStart w:colFirst="0" w:colLast="0" w:name="_1y810tw" w:id="20"/>
      <w:bookmarkEnd w:id="20"/>
      <w:r w:rsidDel="00000000" w:rsidR="00000000" w:rsidRPr="00000000">
        <w:rPr>
          <w:rtl w:val="0"/>
        </w:rPr>
      </w:r>
    </w:p>
    <w:p w:rsidR="00000000" w:rsidDel="00000000" w:rsidP="00000000" w:rsidRDefault="00000000" w:rsidRPr="00000000" w14:paraId="00000212">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480" w:right="0" w:hanging="480"/>
        <w:jc w:val="left"/>
        <w:rPr>
          <w:rFonts w:ascii="Times New Roman" w:cs="Times New Roman" w:eastAsia="Times New Roman" w:hAnsi="Times New Roman"/>
          <w:b w:val="1"/>
          <w:i w:val="0"/>
          <w:smallCaps w:val="0"/>
          <w:strike w:val="0"/>
          <w:color w:val="000000"/>
          <w:u w:val="none"/>
          <w:shd w:fill="auto" w:val="clear"/>
        </w:rPr>
      </w:pPr>
      <w:bookmarkStart w:colFirst="0" w:colLast="0" w:name="_4i7ojhp" w:id="21"/>
      <w:bookmarkEnd w:id="21"/>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客約資訊：ReserveInfo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1825"/>
        <w:gridCol w:w="992"/>
        <w:gridCol w:w="1560"/>
        <w:gridCol w:w="2126"/>
        <w:tblGridChange w:id="0">
          <w:tblGrid>
            <w:gridCol w:w="1908"/>
            <w:gridCol w:w="1620"/>
            <w:gridCol w:w="1825"/>
            <w:gridCol w:w="992"/>
            <w:gridCol w:w="1560"/>
            <w:gridCol w:w="2126"/>
          </w:tblGrid>
        </w:tblGridChange>
      </w:tblGrid>
      <w:tr>
        <w:trPr>
          <w:cantSplit w:val="0"/>
          <w:tblHeader w:val="0"/>
        </w:trPr>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string(50)</w:t>
            </w:r>
          </w:p>
        </w:tc>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門市編號</w:t>
            </w:r>
          </w:p>
        </w:tc>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w:t>
            </w:r>
          </w:p>
        </w:tc>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string(10)</w:t>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地區名稱</w:t>
            </w:r>
          </w:p>
        </w:tc>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string(48)</w:t>
            </w:r>
          </w:p>
        </w:tc>
        <w:tc>
          <w:tcP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門市名稱</w:t>
            </w:r>
          </w:p>
        </w:tc>
        <w:tc>
          <w:tcP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string(24)</w:t>
            </w:r>
          </w:p>
        </w:tc>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門市代碼</w:t>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w:t>
            </w:r>
          </w:p>
        </w:tc>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string(10)</w:t>
            </w:r>
          </w:p>
        </w:tc>
        <w:tc>
          <w:tcP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預約日期</w:t>
            </w:r>
          </w:p>
        </w:tc>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Period</w:t>
            </w: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string(5)</w:t>
            </w:r>
          </w:p>
        </w:tc>
        <w:tc>
          <w:tcP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預約時段</w:t>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"12:00"</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41">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xcytpi" w:id="22"/>
      <w:bookmarkEnd w:id="22"/>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查訂單明細列表：用轉單日期或訂單編號或商品名稱或收貨人姓名或關鍵字</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利用轉單日期或訂單編號或商品名稱或收貨人姓名或關鍵字查詢訂單明細列表</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URL：https://ecvdr.pchome.com.tw/vdr/order/v1/index.php/trans/core/vendor/00000/order?transdate=2015/01/01-2015/01/15&amp;offset=1&amp;limit=20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https://ecvdr.pchome.com.tw/vdr/order/v1/index.php/trans/core/vendor/00000/order?q=20130727090784&amp;offset=1&amp;limit=20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https://ecvdr.pchome.com.tw/vdr/order/v1/index.php/trans/core/vendor/00000/order?q=明治&amp;offset=1&amp;limit=20</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https://ecvdr.pchome.com.tw/vdr/order/v1/index.php/trans/core/vendor/00000/order?q=林&amp;offset=1&amp;limit=20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https://ecvdr.pchome.com.tw/vdr/order/v1/index.php/trans/core/vendor/00000/order?q=巧克力&amp;offset=1&amp;limit=20</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"TotalRows":25,</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7"/>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"Rows":[{"Id":"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{"Id":"20140503000002-02"},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20150114090952-01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57">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highlight w:val="yellow"/>
          <w:u w:val="none"/>
        </w:rPr>
      </w:pPr>
      <w:bookmarkStart w:colFirst="0" w:colLast="0" w:name="_1ci93xb" w:id="23"/>
      <w:bookmarkEnd w:id="23"/>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查訂單明細：用多筆訂單編號</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利用多筆訂單編號查詢訂單明細</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URL：https://ecvdr.pchome.com.tw/vdr/order/v1/index.php/trans/vendor/00000/order?id=20150114090076-01, 20150114090952-01,….</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1：(虛擬商品)</w:t>
      </w:r>
      <w:r w:rsidDel="00000000" w:rsidR="00000000" w:rsidRPr="00000000">
        <w:rPr>
          <w:rtl w:val="0"/>
        </w:rPr>
      </w:r>
    </w:p>
    <w:tbl>
      <w:tblPr>
        <w:tblStyle w:val="Table12"/>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"ShipId":"159482637",</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"ShipVendorId":"BlackCat"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"Header":{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                         "Header1":"兌換碼"</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"Serial":[{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"Sno1":"0828f4c7a174221df9fe363c5e0b94bb"</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"Sno1":"8f4c7a174221df9fe363c5e0b94bb082"</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"OrderWeight":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"EstimatedPackagingWeight":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2：(非虛擬商品)</w:t>
      </w:r>
      <w:r w:rsidDel="00000000" w:rsidR="00000000" w:rsidRPr="00000000">
        <w:rPr>
          <w:rtl w:val="0"/>
        </w:rPr>
      </w:r>
    </w:p>
    <w:tbl>
      <w:tblPr>
        <w:tblStyle w:val="Table13"/>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"ShipId":"159482637",</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"ShipVendorId":"BlackCat"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"OrderWeight": 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"EstimatedPackagingWeight": 0.75</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3：(O2O商品)</w:t>
      </w:r>
      <w:r w:rsidDel="00000000" w:rsidR="00000000" w:rsidRPr="00000000">
        <w:rPr>
          <w:rtl w:val="0"/>
        </w:rPr>
      </w:r>
    </w:p>
    <w:tbl>
      <w:tblPr>
        <w:tblStyle w:val="Table14"/>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"VendorShipDate":"2015/01/14",</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"ShipDate":"2015/01/14",</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"TransDate":"2015/01/14 10:00:00",</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"OrderQty":1,</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"CancelQty":0,</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"TotalCost":250.00,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"Cost":250.00,</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"ShipInfo":{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"ShipId":"SP",</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SP</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"ShipCheckStatus":"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Shipped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"PreOrderDate":"",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"isNotShip":0,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"Buyer":{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"Address":""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"Name":"(我是加密姓名)",</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"Tel":"(我是加密電話)",</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"Mobile":"(我是加密手機)",</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"Zip":"(我是加密zip)",</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"Address":"(我是加密地址)"</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"VirtualInfo":{},</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"Id":"O2O_LOCATION5f0d535ced2a75f0d535ced65bphp55",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"Area":"台北市",</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"Name":"</w:t>
            </w:r>
            <w:r w:rsidDel="00000000" w:rsidR="00000000" w:rsidRPr="00000000">
              <w:rPr>
                <w:rFonts w:ascii="DFKai-SB" w:cs="DFKai-SB" w:eastAsia="DFKai-SB" w:hAnsi="DFKai-SB"/>
                <w:b w:val="0"/>
                <w:i w:val="0"/>
                <w:smallCaps w:val="0"/>
                <w:strike w:val="0"/>
                <w:color w:val="000000"/>
                <w:sz w:val="18"/>
                <w:szCs w:val="18"/>
                <w:highlight w:val="white"/>
                <w:u w:val="none"/>
                <w:vertAlign w:val="baseline"/>
                <w:rtl w:val="0"/>
              </w:rPr>
              <w:t xml:space="preserve">松山饒河門市</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"No":"",</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"Date":"2020/08/01",</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Period":"11:00"</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26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F9">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whwml4" w:id="24"/>
      <w:bookmarkEnd w:id="24"/>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修改訂單明細之出貨資訊：用訂單編號</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利用訂單編號修改訂單出貨資訊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URL：https://ecvdr.pchome.com.tw/vdr/order/v1/index.php/trans/vendor/00000/order/20150114090784-01/shipinfo</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 1：</w:t>
      </w:r>
    </w:p>
    <w:tbl>
      <w:tblPr>
        <w:tblStyle w:val="Table15"/>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"ShipQty":1,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"ShipId":"378021598614",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"ShipVendorId":"BlackCat"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 2：(廠商自行出貨)</w:t>
      </w:r>
    </w:p>
    <w:tbl>
      <w:tblPr>
        <w:tblStyle w:val="Table16"/>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"ShipQty":1,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"ShipId":"SP",</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"ShipVendorId":"SP"</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2：</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3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 Bad Request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17"/>
        <w:tblW w:w="8328.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8"/>
        <w:tblGridChange w:id="0">
          <w:tblGrid>
            <w:gridCol w:w="8328"/>
          </w:tblGrid>
        </w:tblGridChange>
      </w:tblGrid>
      <w:tr>
        <w:trPr>
          <w:cantSplit w:val="0"/>
          <w:trHeight w:val="359" w:hRule="atLeast"/>
          <w:tblHeader w:val="0"/>
        </w:trPr>
        <w:tc>
          <w:tcP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"Code":"400-001",</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"Msg":"</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 is Error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8"/>
        <w:tblW w:w="8349.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5"/>
        <w:gridCol w:w="3666"/>
        <w:gridCol w:w="2918"/>
        <w:tblGridChange w:id="0">
          <w:tblGrid>
            <w:gridCol w:w="1765"/>
            <w:gridCol w:w="3666"/>
            <w:gridCol w:w="2918"/>
          </w:tblGrid>
        </w:tblGridChange>
      </w:tblGrid>
      <w:tr>
        <w:trPr>
          <w:cantSplit w:val="0"/>
          <w:tblHeader w:val="0"/>
        </w:trPr>
        <w:tc>
          <w:tcP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w:t>
            </w:r>
          </w:p>
        </w:tc>
        <w:tc>
          <w:tcP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Msg</w:t>
            </w:r>
          </w:p>
        </w:tc>
        <w:tc>
          <w:tcP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r>
      <w:tr>
        <w:trPr>
          <w:cantSplit w:val="0"/>
          <w:tblHeader w:val="0"/>
        </w:trPr>
        <w:tc>
          <w:tcP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400-001</w:t>
            </w:r>
          </w:p>
        </w:tc>
        <w:tc>
          <w:tcP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ShipQty is Error</w:t>
            </w:r>
            <w:r w:rsidDel="00000000" w:rsidR="00000000" w:rsidRPr="00000000">
              <w:rPr>
                <w:rtl w:val="0"/>
              </w:rPr>
            </w:r>
          </w:p>
        </w:tc>
        <w:tc>
          <w:tcP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實際出貨數量錯誤</w:t>
            </w:r>
          </w:p>
        </w:tc>
      </w:tr>
      <w:tr>
        <w:trPr>
          <w:cantSplit w:val="0"/>
          <w:tblHeader w:val="0"/>
        </w:trPr>
        <w:tc>
          <w:tcP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400-002</w:t>
            </w:r>
          </w:p>
        </w:tc>
        <w:tc>
          <w:tcP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 is Error</w:t>
            </w:r>
            <w:r w:rsidDel="00000000" w:rsidR="00000000" w:rsidRPr="00000000">
              <w:rPr>
                <w:rtl w:val="0"/>
              </w:rPr>
            </w:r>
          </w:p>
        </w:tc>
        <w:tc>
          <w:tcP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物流商代碼錯誤</w:t>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400-003</w:t>
            </w:r>
          </w:p>
        </w:tc>
        <w:tc>
          <w:tcP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 is Error</w:t>
            </w:r>
          </w:p>
        </w:tc>
        <w:tc>
          <w:tcP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物流出貨單號錯誤</w:t>
            </w:r>
          </w:p>
        </w:tc>
      </w:tr>
      <w:tr>
        <w:trPr>
          <w:cantSplit w:val="0"/>
          <w:tblHeader w:val="0"/>
        </w:trPr>
        <w:tc>
          <w:tcP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400-004</w:t>
            </w:r>
          </w:p>
        </w:tc>
        <w:tc>
          <w:tcP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unSupported</w:t>
            </w:r>
          </w:p>
        </w:tc>
        <w:tc>
          <w:tcP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已逾48小時未填出貨</w:t>
            </w:r>
          </w:p>
        </w:tc>
      </w:tr>
      <w:tr>
        <w:trPr>
          <w:cantSplit w:val="0"/>
          <w:tblHeader w:val="0"/>
        </w:trPr>
        <w:tc>
          <w:tcP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400-005</w:t>
            </w:r>
          </w:p>
        </w:tc>
        <w:tc>
          <w:tcP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Not SP Order/Vendor</w:t>
            </w:r>
          </w:p>
        </w:tc>
        <w:tc>
          <w:tcP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非SP訂單與非SP廠商</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32C">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bn6wsx" w:id="25"/>
      <w:bookmarkEnd w:id="25"/>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修改訂單明細為不出貨：用訂單編號</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利用訂單編號修改該筆訂單為不出貨</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URL：https://ecvdr.pchome.com.tw/vdr/order/v1/index.php/trans/vendor/00000/order/20150114090784-01/isnotship</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Data：</w:t>
      </w:r>
    </w:p>
    <w:tbl>
      <w:tblPr>
        <w:tblStyle w:val="Table19"/>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204: No Content</w:t>
      </w:r>
    </w:p>
    <w:p w:rsidR="00000000" w:rsidDel="00000000" w:rsidP="00000000" w:rsidRDefault="00000000" w:rsidRPr="00000000" w14:paraId="00000339">
      <w:pPr>
        <w:keepNext w:val="0"/>
        <w:keepLines w:val="0"/>
        <w:pageBreakBefore w:val="1"/>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qsh70q" w:id="26"/>
      <w:bookmarkEnd w:id="26"/>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修改訂單明細之客約資訊：用訂單編號</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功能說明：利用訂單編號，修改訂單明細之客約資訊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URL：https://ecvdr.pchome.com.tw/vdr/order/v1/index.php/trans/vendor/00000/order/20150114090784-01/reserveinfo</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20"/>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"Id":"O2O_LOCATION5f0d535ced2a75f0d535ced65bphp55",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  "Area":"台北市",</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"Name":"</w:t>
            </w:r>
            <w:r w:rsidDel="00000000" w:rsidR="00000000" w:rsidRPr="00000000">
              <w:rPr>
                <w:rFonts w:ascii="DFKai-SB" w:cs="DFKai-SB" w:eastAsia="DFKai-SB" w:hAnsi="DFKai-SB"/>
                <w:b w:val="0"/>
                <w:i w:val="0"/>
                <w:smallCaps w:val="0"/>
                <w:strike w:val="0"/>
                <w:color w:val="000000"/>
                <w:sz w:val="18"/>
                <w:szCs w:val="18"/>
                <w:highlight w:val="white"/>
                <w:u w:val="none"/>
                <w:vertAlign w:val="baseline"/>
                <w:rtl w:val="0"/>
              </w:rPr>
              <w:t xml:space="preserve">松山饒河門市</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"No":"",</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"Date":"2020/08/01",</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Period":"11:00"</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 Response 2：</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 Bad Request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21"/>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"Code":"400-001",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"Msg":"</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Invalid Data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2"/>
        <w:tblW w:w="8349.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5"/>
        <w:gridCol w:w="3666"/>
        <w:gridCol w:w="2918"/>
        <w:tblGridChange w:id="0">
          <w:tblGrid>
            <w:gridCol w:w="1765"/>
            <w:gridCol w:w="3666"/>
            <w:gridCol w:w="2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Invalid Data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資料格式錯誤</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Missing Input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欄位缺漏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Area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地區不存在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Location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門市不存在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 Date is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預約日期錯誤</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 TimePeriodis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預約時段錯誤</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Modify Max Count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修改次數超過上限3次</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ReserveId Not Found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客約資訊檔案不存在</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400-009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Update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修改失敗</w:t>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38" w:w="11906" w:orient="portrait"/>
      <w:pgMar w:bottom="1134" w:top="1134" w:left="1134"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DFKai-SB"/>
  <w:font w:name="Times New Roman"/>
  <w:font w:name="Calibri"/>
  <w:font w:name="Gungsuh"/>
  <w:font w:name="Microsoft YaHe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v1_20210714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Chapter%1"/>
      <w:lvlJc w:val="left"/>
      <w:pPr>
        <w:ind w:left="425" w:hanging="425"/>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287" w:hanging="567.0000000000001"/>
      </w:pPr>
      <w:rPr>
        <w:sz w:val="32"/>
        <w:szCs w:val="32"/>
        <w:vertAlign w:val="baseline"/>
      </w:rPr>
    </w:lvl>
    <w:lvl w:ilvl="3">
      <w:start w:val="1"/>
      <w:numFmt w:val="decimal"/>
      <w:lvlText w:val=""/>
      <w:lvlJc w:val="left"/>
      <w:pPr>
        <w:ind w:left="1984" w:hanging="708"/>
      </w:pPr>
      <w:rPr>
        <w:vertAlign w:val="baseline"/>
      </w:rPr>
    </w:lvl>
    <w:lvl w:ilvl="4">
      <w:start w:val="1"/>
      <w:numFmt w:val="decimal"/>
      <w:lvlText w:val=""/>
      <w:lvlJc w:val="left"/>
      <w:pPr>
        <w:ind w:left="2551" w:hanging="850"/>
      </w:pPr>
      <w:rPr>
        <w:vertAlign w:val="baseline"/>
      </w:rPr>
    </w:lvl>
    <w:lvl w:ilvl="5">
      <w:start w:val="1"/>
      <w:numFmt w:val="decimal"/>
      <w:lvlText w:val=""/>
      <w:lvlJc w:val="left"/>
      <w:pPr>
        <w:ind w:left="3260" w:hanging="1134"/>
      </w:pPr>
      <w:rPr>
        <w:vertAlign w:val="baseline"/>
      </w:rPr>
    </w:lvl>
    <w:lvl w:ilvl="6">
      <w:start w:val="1"/>
      <w:numFmt w:val="decimal"/>
      <w:lvlText w:val=""/>
      <w:lvlJc w:val="left"/>
      <w:pPr>
        <w:ind w:left="3827" w:hanging="1276"/>
      </w:pPr>
      <w:rPr>
        <w:vertAlign w:val="baseline"/>
      </w:rPr>
    </w:lvl>
    <w:lvl w:ilvl="7">
      <w:start w:val="1"/>
      <w:numFmt w:val="decimal"/>
      <w:lvlText w:val=""/>
      <w:lvlJc w:val="left"/>
      <w:pPr>
        <w:ind w:left="4394" w:hanging="1418.0000000000005"/>
      </w:pPr>
      <w:rPr>
        <w:vertAlign w:val="baseline"/>
      </w:rPr>
    </w:lvl>
    <w:lvl w:ilvl="8">
      <w:start w:val="1"/>
      <w:numFmt w:val="decimal"/>
      <w:lvlText w:val=""/>
      <w:lvlJc w:val="left"/>
      <w:pPr>
        <w:ind w:left="5102" w:hanging="1700"/>
      </w:pPr>
      <w:rPr>
        <w:vertAlign w:val="baseline"/>
      </w:rPr>
    </w:lvl>
  </w:abstractNum>
  <w:abstractNum w:abstractNumId="2">
    <w:lvl w:ilvl="0">
      <w:start w:val="1"/>
      <w:numFmt w:val="bullet"/>
      <w:lvlText w:val="●"/>
      <w:lvlJc w:val="left"/>
      <w:pPr>
        <w:ind w:left="680" w:hanging="480"/>
      </w:pPr>
      <w:rPr>
        <w:rFonts w:ascii="Noto Sans Symbols" w:cs="Noto Sans Symbols" w:eastAsia="Noto Sans Symbols" w:hAnsi="Noto Sans Symbols"/>
        <w:sz w:val="20"/>
        <w:szCs w:val="20"/>
        <w:vertAlign w:val="baseline"/>
      </w:rPr>
    </w:lvl>
    <w:lvl w:ilvl="1">
      <w:start w:val="1"/>
      <w:numFmt w:val="bullet"/>
      <w:lvlText w:val="■"/>
      <w:lvlJc w:val="left"/>
      <w:pPr>
        <w:ind w:left="1160" w:hanging="480"/>
      </w:pPr>
      <w:rPr>
        <w:rFonts w:ascii="Noto Sans Symbols" w:cs="Noto Sans Symbols" w:eastAsia="Noto Sans Symbols" w:hAnsi="Noto Sans Symbols"/>
        <w:vertAlign w:val="baseline"/>
      </w:rPr>
    </w:lvl>
    <w:lvl w:ilvl="2">
      <w:start w:val="1"/>
      <w:numFmt w:val="bullet"/>
      <w:lvlText w:val="◆"/>
      <w:lvlJc w:val="left"/>
      <w:pPr>
        <w:ind w:left="1640" w:hanging="480"/>
      </w:pPr>
      <w:rPr>
        <w:rFonts w:ascii="Noto Sans Symbols" w:cs="Noto Sans Symbols" w:eastAsia="Noto Sans Symbols" w:hAnsi="Noto Sans Symbols"/>
        <w:vertAlign w:val="baseline"/>
      </w:rPr>
    </w:lvl>
    <w:lvl w:ilvl="3">
      <w:start w:val="1"/>
      <w:numFmt w:val="bullet"/>
      <w:lvlText w:val="●"/>
      <w:lvlJc w:val="left"/>
      <w:pPr>
        <w:ind w:left="2120" w:hanging="480"/>
      </w:pPr>
      <w:rPr>
        <w:rFonts w:ascii="Noto Sans Symbols" w:cs="Noto Sans Symbols" w:eastAsia="Noto Sans Symbols" w:hAnsi="Noto Sans Symbols"/>
        <w:vertAlign w:val="baseline"/>
      </w:rPr>
    </w:lvl>
    <w:lvl w:ilvl="4">
      <w:start w:val="1"/>
      <w:numFmt w:val="bullet"/>
      <w:lvlText w:val="■"/>
      <w:lvlJc w:val="left"/>
      <w:pPr>
        <w:ind w:left="2600" w:hanging="480"/>
      </w:pPr>
      <w:rPr>
        <w:rFonts w:ascii="Noto Sans Symbols" w:cs="Noto Sans Symbols" w:eastAsia="Noto Sans Symbols" w:hAnsi="Noto Sans Symbols"/>
        <w:vertAlign w:val="baseline"/>
      </w:rPr>
    </w:lvl>
    <w:lvl w:ilvl="5">
      <w:start w:val="1"/>
      <w:numFmt w:val="bullet"/>
      <w:lvlText w:val="◆"/>
      <w:lvlJc w:val="left"/>
      <w:pPr>
        <w:ind w:left="3080" w:hanging="480"/>
      </w:pPr>
      <w:rPr>
        <w:rFonts w:ascii="Noto Sans Symbols" w:cs="Noto Sans Symbols" w:eastAsia="Noto Sans Symbols" w:hAnsi="Noto Sans Symbols"/>
        <w:vertAlign w:val="baseline"/>
      </w:rPr>
    </w:lvl>
    <w:lvl w:ilvl="6">
      <w:start w:val="1"/>
      <w:numFmt w:val="bullet"/>
      <w:lvlText w:val="●"/>
      <w:lvlJc w:val="left"/>
      <w:pPr>
        <w:ind w:left="3560" w:hanging="480"/>
      </w:pPr>
      <w:rPr>
        <w:rFonts w:ascii="Noto Sans Symbols" w:cs="Noto Sans Symbols" w:eastAsia="Noto Sans Symbols" w:hAnsi="Noto Sans Symbols"/>
        <w:vertAlign w:val="baseline"/>
      </w:rPr>
    </w:lvl>
    <w:lvl w:ilvl="7">
      <w:start w:val="1"/>
      <w:numFmt w:val="bullet"/>
      <w:lvlText w:val="■"/>
      <w:lvlJc w:val="left"/>
      <w:pPr>
        <w:ind w:left="4040" w:hanging="480"/>
      </w:pPr>
      <w:rPr>
        <w:rFonts w:ascii="Noto Sans Symbols" w:cs="Noto Sans Symbols" w:eastAsia="Noto Sans Symbols" w:hAnsi="Noto Sans Symbols"/>
        <w:vertAlign w:val="baseline"/>
      </w:rPr>
    </w:lvl>
    <w:lvl w:ilvl="8">
      <w:start w:val="1"/>
      <w:numFmt w:val="bullet"/>
      <w:lvlText w:val="◆"/>
      <w:lvlJc w:val="left"/>
      <w:pPr>
        <w:ind w:left="4520" w:hanging="48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480"/>
      </w:pPr>
      <w:rPr>
        <w:rFonts w:ascii="Noto Sans Symbols" w:cs="Noto Sans Symbols" w:eastAsia="Noto Sans Symbols" w:hAnsi="Noto Sans Symbols"/>
        <w:sz w:val="20"/>
        <w:szCs w:val="20"/>
        <w:vertAlign w:val="baseline"/>
      </w:rPr>
    </w:lvl>
    <w:lvl w:ilvl="1">
      <w:start w:val="1"/>
      <w:numFmt w:val="bullet"/>
      <w:lvlText w:val="■"/>
      <w:lvlJc w:val="left"/>
      <w:pPr>
        <w:ind w:left="1200" w:hanging="480"/>
      </w:pPr>
      <w:rPr>
        <w:rFonts w:ascii="Noto Sans Symbols" w:cs="Noto Sans Symbols" w:eastAsia="Noto Sans Symbols" w:hAnsi="Noto Sans Symbols"/>
        <w:sz w:val="20"/>
        <w:szCs w:val="20"/>
        <w:vertAlign w:val="baseline"/>
      </w:rPr>
    </w:lvl>
    <w:lvl w:ilvl="2">
      <w:start w:val="1"/>
      <w:numFmt w:val="bullet"/>
      <w:lvlText w:val="◆"/>
      <w:lvlJc w:val="left"/>
      <w:pPr>
        <w:ind w:left="1680" w:hanging="480"/>
      </w:pPr>
      <w:rPr>
        <w:rFonts w:ascii="Noto Sans Symbols" w:cs="Noto Sans Symbols" w:eastAsia="Noto Sans Symbols" w:hAnsi="Noto Sans Symbols"/>
        <w:vertAlign w:val="baseline"/>
      </w:rPr>
    </w:lvl>
    <w:lvl w:ilvl="3">
      <w:start w:val="1"/>
      <w:numFmt w:val="bullet"/>
      <w:lvlText w:val="●"/>
      <w:lvlJc w:val="left"/>
      <w:pPr>
        <w:ind w:left="2160" w:hanging="480"/>
      </w:pPr>
      <w:rPr>
        <w:rFonts w:ascii="Noto Sans Symbols" w:cs="Noto Sans Symbols" w:eastAsia="Noto Sans Symbols" w:hAnsi="Noto Sans Symbols"/>
        <w:vertAlign w:val="baseline"/>
      </w:rPr>
    </w:lvl>
    <w:lvl w:ilvl="4">
      <w:start w:val="1"/>
      <w:numFmt w:val="bullet"/>
      <w:lvlText w:val="■"/>
      <w:lvlJc w:val="left"/>
      <w:pPr>
        <w:ind w:left="2640" w:hanging="480"/>
      </w:pPr>
      <w:rPr>
        <w:rFonts w:ascii="Noto Sans Symbols" w:cs="Noto Sans Symbols" w:eastAsia="Noto Sans Symbols" w:hAnsi="Noto Sans Symbols"/>
        <w:vertAlign w:val="baseline"/>
      </w:rPr>
    </w:lvl>
    <w:lvl w:ilvl="5">
      <w:start w:val="1"/>
      <w:numFmt w:val="bullet"/>
      <w:lvlText w:val="◆"/>
      <w:lvlJc w:val="left"/>
      <w:pPr>
        <w:ind w:left="3120" w:hanging="480"/>
      </w:pPr>
      <w:rPr>
        <w:rFonts w:ascii="Noto Sans Symbols" w:cs="Noto Sans Symbols" w:eastAsia="Noto Sans Symbols" w:hAnsi="Noto Sans Symbols"/>
        <w:vertAlign w:val="baseline"/>
      </w:rPr>
    </w:lvl>
    <w:lvl w:ilvl="6">
      <w:start w:val="1"/>
      <w:numFmt w:val="bullet"/>
      <w:lvlText w:val="●"/>
      <w:lvlJc w:val="left"/>
      <w:pPr>
        <w:ind w:left="3600" w:hanging="480"/>
      </w:pPr>
      <w:rPr>
        <w:rFonts w:ascii="Noto Sans Symbols" w:cs="Noto Sans Symbols" w:eastAsia="Noto Sans Symbols" w:hAnsi="Noto Sans Symbols"/>
        <w:vertAlign w:val="baseline"/>
      </w:rPr>
    </w:lvl>
    <w:lvl w:ilvl="7">
      <w:start w:val="1"/>
      <w:numFmt w:val="bullet"/>
      <w:lvlText w:val="■"/>
      <w:lvlJc w:val="left"/>
      <w:pPr>
        <w:ind w:left="4080" w:hanging="480"/>
      </w:pPr>
      <w:rPr>
        <w:rFonts w:ascii="Noto Sans Symbols" w:cs="Noto Sans Symbols" w:eastAsia="Noto Sans Symbols" w:hAnsi="Noto Sans Symbols"/>
        <w:vertAlign w:val="baseline"/>
      </w:rPr>
    </w:lvl>
    <w:lvl w:ilvl="8">
      <w:start w:val="1"/>
      <w:numFmt w:val="bullet"/>
      <w:lvlText w:val="◆"/>
      <w:lvlJc w:val="left"/>
      <w:pPr>
        <w:ind w:left="4560" w:hanging="48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