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SHOPLINE App 開發教學</w:t>
        </w:r>
      </w:hyperlink>
      <w:hyperlink r:id="rId7">
        <w:r w:rsidDel="00000000" w:rsidR="00000000" w:rsidRPr="00000000">
          <w:rPr>
            <w:color w:val="0000ee"/>
            <w:u w:val="single"/>
            <w:shd w:fill="auto" w:val="clear"/>
            <w:rtl w:val="0"/>
          </w:rPr>
          <w:t xml:space="preserve">SHOPLINE App 開發教學</w:t>
        </w:r>
      </w:hyperlink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zh_TW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ocs.google.com/document/d/1QVuFdScahtXe_kxekzJj-26_ISZU2n8iAYc4J5DBNao/edit" TargetMode="External"/><Relationship Id="rId7" Type="http://schemas.openxmlformats.org/officeDocument/2006/relationships/hyperlink" Target="https://docs.google.com/document/d/1QVuFdScahtXe_kxekzJj-26_ISZU2n8iAYc4J5DBNao/edi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