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Proposed Test Cases from the Account Class: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accountValidation(String tempUsername, String tempPassword)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and test the validation method using incorrect and correct values to see if it returns the right message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 JohnDoe, Password: jd123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inputs: johndoe, John Doe, jD123, JD132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Proposed Test Cases from the Deck Class: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setDeck(), shuffleDeck()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deck of cards using setDeck().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print out the deck to know how the deck currently looks?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shuffleDeck() is called inside of setDeck()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shuffleDeck() actually shuffles the deck properly by comparing the shuffled deck and the original deck?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Proposed Test Cases from PlayerInGame Class: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setBestFiveCardHand(LinkedList&lt;card&gt; hand)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in the players 2 card hand and the community 5 card hand and determine the best hand possible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inputs: 2 card hand: King and 8 , 5 card hand: Ace, Jack, 2, 5, Queen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any other functions from this class should be in here like check, hold, bet, or call, not sure how they all work???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Proposed Test Cases from the Game Class: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Game() ------&gt; Deciding who wins the round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deal()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cards are coming out in order and to right players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preflop(), flop(), turn(), river()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Test to make sure chipCount and pots are updated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handWon()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round()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