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rFonts w:ascii="Proxima Nova" w:cs="Proxima Nova" w:eastAsia="Proxima Nova" w:hAnsi="Proxima Nova"/>
          <w:sz w:val="30"/>
          <w:szCs w:val="3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sz w:val="30"/>
          <w:szCs w:val="30"/>
          <w:rtl w:val="0"/>
        </w:rPr>
        <w:t xml:space="preserve">TSUNGIRIRAI MACHINGURA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before="0" w:lineRule="auto"/>
        <w:jc w:val="center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Zimbabwean  |  Kigali, Rwanda  |  +250 782 547 529  |</w:t>
      </w:r>
    </w:p>
    <w:p w:rsidR="00000000" w:rsidDel="00000000" w:rsidP="00000000" w:rsidRDefault="00000000" w:rsidRPr="00000000" w14:paraId="00000003">
      <w:pPr>
        <w:spacing w:after="220" w:before="0" w:lineRule="auto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t.machingur@alustudent.com</w:t>
        </w:r>
      </w:hyperlink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   | 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linkedin.com/in/tsungi</w:t>
        </w:r>
      </w:hyperlink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before="5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Software Engineering student at African Leadership University building AI-powered and data-driven tools that solve real problems — recognised with the Best Innovative Project Idea of the Year for an AI crop diagnosis app serving Rwandan smallholder farmers. I combine a strong foundation in Python, JavaScript, and data analysis with a structured approach to product development: scoping problems precisely, designing accessible interfaces, and delivering working software on deadline. Seeking a software engineering or data internship to ship impactful products and grow within a fast-moving technical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20" w:before="15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BSc. Software Engineering                                                                                                           Jan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202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rtl w:val="0"/>
        </w:rPr>
        <w:t xml:space="preserve">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666666"/>
          <w:sz w:val="20"/>
          <w:szCs w:val="20"/>
          <w:rtl w:val="0"/>
        </w:rPr>
        <w:t xml:space="preserve">African Leadership University – Kigali, Rwanda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Relevant Coursework: Software Development  ·  Data Structures &amp; Algorithms  ·  Web Development  ·  Data Analysis with Python  ·  Artificial Intelligence &amp;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" w:before="9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rtl w:val="0"/>
        </w:rPr>
        <w:t xml:space="preserve">Languages &amp;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680"/>
        </w:tabs>
        <w:spacing w:after="44" w:before="44" w:lineRule="auto"/>
        <w:rPr>
          <w:rFonts w:ascii="Proxima Nova" w:cs="Proxima Nova" w:eastAsia="Proxima Nova" w:hAnsi="Proxima Nova"/>
        </w:rPr>
      </w:pPr>
      <w:sdt>
        <w:sdtPr>
          <w:id w:val="-3216108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Python                                                 </w:t>
      </w:r>
      <w:sdt>
        <w:sdtPr>
          <w:id w:val="-12711807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HTML · CSS · JavaScript</w:t>
      </w:r>
    </w:p>
    <w:p w:rsidR="00000000" w:rsidDel="00000000" w:rsidP="00000000" w:rsidRDefault="00000000" w:rsidRPr="00000000" w14:paraId="0000000D">
      <w:pPr>
        <w:spacing w:after="28" w:before="9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rtl w:val="0"/>
        </w:rPr>
        <w:t xml:space="preserve">Data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680"/>
        </w:tabs>
        <w:spacing w:after="44" w:before="44" w:lineRule="auto"/>
        <w:rPr>
          <w:rFonts w:ascii="Proxima Nova" w:cs="Proxima Nova" w:eastAsia="Proxima Nova" w:hAnsi="Proxima Nova"/>
        </w:rPr>
      </w:pPr>
      <w:sdt>
        <w:sdtPr>
          <w:id w:val="173547671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NumPy · Pandas                                 </w:t>
      </w:r>
      <w:sdt>
        <w:sdtPr>
          <w:id w:val="-73466714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 Visualization</w:t>
      </w:r>
    </w:p>
    <w:p w:rsidR="00000000" w:rsidDel="00000000" w:rsidP="00000000" w:rsidRDefault="00000000" w:rsidRPr="00000000" w14:paraId="0000000F">
      <w:pPr>
        <w:tabs>
          <w:tab w:val="left" w:leader="none" w:pos="4680"/>
        </w:tabs>
        <w:spacing w:after="44" w:before="44" w:lineRule="auto"/>
        <w:rPr>
          <w:rFonts w:ascii="Proxima Nova" w:cs="Proxima Nova" w:eastAsia="Proxima Nova" w:hAnsi="Proxima Nova"/>
        </w:rPr>
      </w:pPr>
      <w:sdt>
        <w:sdtPr>
          <w:id w:val="-15938738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 Cleaning &amp; Preprocessing        </w:t>
      </w:r>
      <w:sdt>
        <w:sdtPr>
          <w:id w:val="-3452843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Statistical Analysis · Feature Engineering</w:t>
      </w:r>
    </w:p>
    <w:p w:rsidR="00000000" w:rsidDel="00000000" w:rsidP="00000000" w:rsidRDefault="00000000" w:rsidRPr="00000000" w14:paraId="00000010">
      <w:pPr>
        <w:spacing w:after="28" w:before="9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rtl w:val="0"/>
        </w:rPr>
        <w:t xml:space="preserve">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680"/>
        </w:tabs>
        <w:spacing w:after="44" w:before="44" w:lineRule="auto"/>
        <w:rPr>
          <w:rFonts w:ascii="Proxima Nova" w:cs="Proxima Nova" w:eastAsia="Proxima Nova" w:hAnsi="Proxima Nova"/>
        </w:rPr>
      </w:pPr>
      <w:sdt>
        <w:sdtPr>
          <w:id w:val="185897953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Data Structures &amp; Algorithms</w:t>
      </w:r>
    </w:p>
    <w:p w:rsidR="00000000" w:rsidDel="00000000" w:rsidP="00000000" w:rsidRDefault="00000000" w:rsidRPr="00000000" w14:paraId="00000012">
      <w:pPr>
        <w:spacing w:after="28" w:before="9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rtl w:val="0"/>
        </w:rPr>
        <w:t xml:space="preserve">AI /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680"/>
        </w:tabs>
        <w:spacing w:after="44" w:before="44" w:lineRule="auto"/>
        <w:rPr>
          <w:rFonts w:ascii="Proxima Nova" w:cs="Proxima Nova" w:eastAsia="Proxima Nova" w:hAnsi="Proxima Nova"/>
        </w:rPr>
      </w:pPr>
      <w:sdt>
        <w:sdtPr>
          <w:id w:val="-214560937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Machine Learning (foundational )    </w:t>
      </w:r>
      <w:sdt>
        <w:sdtPr>
          <w:id w:val="210229321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Generative AI</w:t>
      </w:r>
    </w:p>
    <w:p w:rsidR="00000000" w:rsidDel="00000000" w:rsidP="00000000" w:rsidRDefault="00000000" w:rsidRPr="00000000" w14:paraId="00000014">
      <w:pPr>
        <w:spacing w:after="28" w:before="9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rtl w:val="0"/>
        </w:rPr>
        <w:t xml:space="preserve">Product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680"/>
        </w:tabs>
        <w:spacing w:after="44" w:before="44" w:lineRule="auto"/>
        <w:rPr>
          <w:rFonts w:ascii="Proxima Nova" w:cs="Proxima Nova" w:eastAsia="Proxima Nova" w:hAnsi="Proxima Nova"/>
        </w:rPr>
      </w:pPr>
      <w:sdt>
        <w:sdtPr>
          <w:id w:val="37943672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User-Centered Design                     </w:t>
      </w:r>
      <w:sdt>
        <w:sdtPr>
          <w:id w:val="165152994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Design Thinking · Prototyping</w:t>
      </w:r>
    </w:p>
    <w:p w:rsidR="00000000" w:rsidDel="00000000" w:rsidP="00000000" w:rsidRDefault="00000000" w:rsidRPr="00000000" w14:paraId="00000016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  <w:b w:val="1"/>
          <w:bCs w:val="1"/>
          <w:color w:val="1a3c6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20" w:before="150" w:lineRule="auto"/>
        <w:rPr>
          <w:rFonts w:ascii="Proxima Nova" w:cs="Proxima Nova" w:eastAsia="Proxima Nova" w:hAnsi="Proxima Nova"/>
          <w:b w:val="1"/>
          <w:bCs w:val="1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AgriSpark Rwanda – AI-Powered Crop Diagnosis App  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</w:t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u w:val="single"/>
            <w:rtl w:val="0"/>
          </w:rPr>
          <w:t xml:space="preserve">Agrispark Rwanda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                               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Jan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666666"/>
          <w:sz w:val="20"/>
          <w:szCs w:val="20"/>
          <w:rtl w:val="0"/>
        </w:rPr>
        <w:t xml:space="preserve">Academic Project  ·  African Leadership University  ·  Team of 5  ·  Goal: reduce harvest loss by 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Won Best Innovative Project Idea of the Year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 of all cohort projects; solution flagged by faculty as a candidate for startup funding to scale nationally across Rwanda.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full frontend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an AI crop diagnosis web app — farmers photograph a crop, receive a disease diagnosis and treatment steps within seconds, no agronomist needed.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Mapped 15+ crop disease patterns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visual symptoms and integrated them into the diagnosis engine, expanding the tool’s accuracy across the most common crop threats in Rwanda.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 offline printed guide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serve farmers in low-connectivity areas — closing the last-mile access gap and ensuring the solution reached its highest-need users.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 the product roadmap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the 5-person team: broke the problem into scoped milestones, prioritised features by impact, and kept delivery on schedule.</w:t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20" w:before="15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20" w:before="15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20" w:before="15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20" w:before="15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MamaBot – Maternal Health Assistant  |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</w:t>
      </w:r>
      <w:hyperlink r:id="rId10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u w:val="single"/>
            <w:rtl w:val="0"/>
          </w:rPr>
          <w:t xml:space="preserve">Mamabot Prototype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                                                   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Feb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666666"/>
          <w:sz w:val="20"/>
          <w:szCs w:val="20"/>
          <w:rtl w:val="0"/>
        </w:rPr>
        <w:t xml:space="preserve">Women Techsters Bootcamp, Tech4Dev – Software Development Track  ·  Team of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Shipped a working prototype in 6 weeks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a maternal health assistant that gives expectant mothers reliable, structured health guidance, presented live to a panel of industry professionals.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delivery timeline by 20%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introducing component-based HTML/CSS structuring — a pattern the team adopted across the project after seeing the speed gain.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Identified 5 critical information gaps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 user-need analysis with expectant mothers; findings directly shaped the content architecture and feature priority order.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Received certificate of completion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positive evaluator feedback on usability and social impact potential at the bootcamp demo showcase.</w:t>
      </w:r>
    </w:p>
    <w:p w:rsidR="00000000" w:rsidDel="00000000" w:rsidP="00000000" w:rsidRDefault="00000000" w:rsidRPr="00000000" w14:paraId="00000028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  <w:b w:val="1"/>
          <w:bCs w:val="1"/>
          <w:color w:val="1a3c6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sz w:val="22"/>
          <w:szCs w:val="22"/>
          <w:rtl w:val="0"/>
        </w:rPr>
        <w:t xml:space="preserve">LICENSES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Introduction to Python Programming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–  Coursera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88888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888888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Software Development Fundamentals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–  Tech4Dev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8888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888888"/>
          <w:rtl w:val="0"/>
        </w:rPr>
        <w:t xml:space="preserve">                                                     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 Analysis with Python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– 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Coursera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88888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Introduction to Artificial Intelligence (AI)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      – 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Coursera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                                                  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Python Programming Fundamentals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–  Tech Savvy Institute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888888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888888"/>
          <w:rtl w:val="0"/>
        </w:rPr>
        <w:t xml:space="preserve">                              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55" w:line="240" w:lineRule="auto"/>
        <w:ind w:left="480" w:right="0" w:hanging="28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Vibe Coding &amp; Internet Safety Essentials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–  Tech4Dev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888888"/>
          <w:u w:val="none"/>
          <w:shd w:fill="auto" w:val="clear"/>
          <w:vertAlign w:val="baseline"/>
          <w:rtl w:val="0"/>
        </w:rPr>
        <w:t xml:space="preserve">                                               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   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  <w:b w:val="1"/>
          <w:bCs w:val="1"/>
          <w:color w:val="1a3c6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a3c6b" w:space="1" w:sz="8" w:val="single"/>
        </w:pBdr>
        <w:spacing w:after="70" w:before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3c6b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680"/>
        </w:tabs>
        <w:spacing w:after="44" w:before="44" w:lineRule="auto"/>
        <w:rPr>
          <w:rFonts w:ascii="Proxima Nova" w:cs="Proxima Nova" w:eastAsia="Proxima Nova" w:hAnsi="Proxima Nova"/>
        </w:rPr>
      </w:pPr>
      <w:sdt>
        <w:sdtPr>
          <w:id w:val="27403928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sz w:val="19"/>
              <w:szCs w:val="19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sz w:val="19"/>
          <w:szCs w:val="19"/>
          <w:rtl w:val="0"/>
        </w:rPr>
        <w:t xml:space="preserve">English – Professional                                               </w:t>
      </w:r>
      <w:sdt>
        <w:sdtPr>
          <w:id w:val="107053757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3c6b"/>
              <w:sz w:val="19"/>
              <w:szCs w:val="19"/>
              <w:rtl w:val="0"/>
            </w:rPr>
            <w:t xml:space="preserve">▪  </w:t>
          </w:r>
        </w:sdtContent>
      </w:sdt>
      <w:r w:rsidDel="00000000" w:rsidR="00000000" w:rsidRPr="00000000">
        <w:rPr>
          <w:rFonts w:ascii="Proxima Nova" w:cs="Proxima Nova" w:eastAsia="Proxima Nova" w:hAnsi="Proxima Nova"/>
          <w:sz w:val="19"/>
          <w:szCs w:val="19"/>
          <w:rtl w:val="0"/>
        </w:rPr>
        <w:t xml:space="preserve">Shona – Native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sungiriraimachingura46-blip.github.io/mamabot-group13/" TargetMode="External"/><Relationship Id="rId9" Type="http://schemas.openxmlformats.org/officeDocument/2006/relationships/hyperlink" Target="https://agri-spark--tirasubiza.replit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.machingur@alustudent.com" TargetMode="External"/><Relationship Id="rId8" Type="http://schemas.openxmlformats.org/officeDocument/2006/relationships/hyperlink" Target="http://linkedin.com/in/tsung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4ds7b2KC5DoetDC8SZUpuyhP8Q==">CgMxLjAaKwoBMBImCiQIB0IgCgxQcm94aW1hIE5vdmESEEFyaWFsIFVuaWNvZGUgTVMaKwoBMRImCiQIB0IgCgxQcm94aW1hIE5vdmESEEFyaWFsIFVuaWNvZGUgTVMaKwoBMhImCiQIB0IgCgxQcm94aW1hIE5vdmESEEFyaWFsIFVuaWNvZGUgTVMaKwoBMxImCiQIB0IgCgxQcm94aW1hIE5vdmESEEFyaWFsIFVuaWNvZGUgTVMaKwoBNBImCiQIB0IgCgxQcm94aW1hIE5vdmESEEFyaWFsIFVuaWNvZGUgTVMaKwoBNRImCiQIB0IgCgxQcm94aW1hIE5vdmESEEFyaWFsIFVuaWNvZGUgTVMaKwoBNhImCiQIB0IgCgxQcm94aW1hIE5vdmESEEFyaWFsIFVuaWNvZGUgTVMaKwoBNxImCiQIB0IgCgxQcm94aW1hIE5vdmESEEFyaWFsIFVuaWNvZGUgTVMaKwoBOBImCiQIB0IgCgxQcm94aW1hIE5vdmESEEFyaWFsIFVuaWNvZGUgTVMaKwoBORImCiQIB0IgCgxQcm94aW1hIE5vdmESEEFyaWFsIFVuaWNvZGUgTVMaLAoCMTASJgokCAdCIAoMUHJveGltYSBOb3ZhEhBBcmlhbCBVbmljb2RlIE1TGiwKAjExEiYKJAgHQiAKDFByb3hpbWEgTm92YRIQQXJpYWwgVW5pY29kZSBNUxosCgIxMhImCiQIB0IgCgxQcm94aW1hIE5vdmESEEFyaWFsIFVuaWNvZGUgTVM4AHIhMWVpb0ViR3p6aWxGWVh4VDA3aHFRRnZKRUhUcU4zaV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